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FA5BEC" w:rsidRDefault="00F13DFD" w:rsidP="00FA5BEC">
      <w:pPr>
        <w:spacing w:after="40"/>
        <w:jc w:val="both"/>
        <w:rPr>
          <w:rFonts w:eastAsia="Calibri"/>
          <w:sz w:val="24"/>
          <w:szCs w:val="24"/>
          <w:lang w:eastAsia="en-US"/>
        </w:rPr>
      </w:pPr>
    </w:p>
    <w:p w14:paraId="5142210B" w14:textId="77777777" w:rsidR="00F13DFD" w:rsidRPr="00FA5BEC" w:rsidRDefault="00F13DFD" w:rsidP="00FA5BEC">
      <w:pPr>
        <w:spacing w:after="40"/>
        <w:jc w:val="both"/>
        <w:rPr>
          <w:rFonts w:eastAsia="Calibri"/>
          <w:iCs/>
          <w:sz w:val="24"/>
          <w:szCs w:val="24"/>
          <w:lang w:eastAsia="en-US"/>
        </w:rPr>
      </w:pPr>
    </w:p>
    <w:p w14:paraId="43D05179" w14:textId="77777777" w:rsidR="00FA5BEC" w:rsidRPr="00FA5BEC" w:rsidRDefault="00FA5BEC" w:rsidP="00FA5BEC">
      <w:pPr>
        <w:spacing w:after="40"/>
        <w:jc w:val="both"/>
        <w:rPr>
          <w:rFonts w:eastAsia="Calibri"/>
          <w:iCs/>
          <w:sz w:val="24"/>
          <w:szCs w:val="24"/>
          <w:lang w:eastAsia="en-US"/>
        </w:rPr>
      </w:pPr>
    </w:p>
    <w:p w14:paraId="07A0D092" w14:textId="77777777" w:rsidR="00FA5BEC" w:rsidRPr="00FA5BEC" w:rsidRDefault="00FA5BEC" w:rsidP="00FA5BEC">
      <w:pPr>
        <w:spacing w:after="40"/>
        <w:jc w:val="both"/>
        <w:rPr>
          <w:rFonts w:eastAsia="Calibri"/>
          <w:sz w:val="24"/>
          <w:szCs w:val="24"/>
          <w:lang w:eastAsia="en-US"/>
        </w:rPr>
      </w:pPr>
    </w:p>
    <w:p w14:paraId="156F1839" w14:textId="77777777" w:rsidR="00F13DFD" w:rsidRPr="00FA5BEC" w:rsidRDefault="00F13DFD" w:rsidP="00FA5BEC">
      <w:pPr>
        <w:spacing w:after="40"/>
        <w:jc w:val="both"/>
        <w:rPr>
          <w:rFonts w:eastAsia="Calibri"/>
          <w:color w:val="000000"/>
          <w:sz w:val="24"/>
          <w:szCs w:val="24"/>
          <w:lang w:eastAsia="en-US"/>
        </w:rPr>
      </w:pPr>
    </w:p>
    <w:p w14:paraId="50BC1243" w14:textId="1F272A94" w:rsidR="00F13DFD" w:rsidRPr="00F76785" w:rsidRDefault="0056144A" w:rsidP="00FA5BEC">
      <w:pPr>
        <w:spacing w:after="40"/>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6498CA98" w:rsidR="00B37CB1" w:rsidRDefault="00DD199C" w:rsidP="00FA5BEC">
      <w:pPr>
        <w:spacing w:after="40"/>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w:t>
      </w:r>
    </w:p>
    <w:p w14:paraId="2FB316A0" w14:textId="54A11E55" w:rsidR="0056144A" w:rsidRPr="00F76785" w:rsidRDefault="000122ED" w:rsidP="00FA5BEC">
      <w:pPr>
        <w:spacing w:after="40"/>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w:t>
      </w:r>
    </w:p>
    <w:p w14:paraId="49B56275" w14:textId="77777777" w:rsidR="00FA5BEC" w:rsidRDefault="00DD199C" w:rsidP="00FA5BEC">
      <w:pPr>
        <w:spacing w:after="240"/>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FA5BEC">
        <w:rPr>
          <w:rFonts w:eastAsia="Calibri"/>
          <w:b/>
          <w:color w:val="000000"/>
          <w:sz w:val="28"/>
          <w:szCs w:val="28"/>
          <w:lang w:eastAsia="en-US"/>
        </w:rPr>
        <w:t xml:space="preserve"> </w:t>
      </w:r>
      <w:proofErr w:type="spellStart"/>
      <w:r w:rsidR="00817766" w:rsidRPr="00F76785">
        <w:rPr>
          <w:rFonts w:eastAsia="Calibri"/>
          <w:b/>
          <w:color w:val="000000"/>
          <w:sz w:val="28"/>
          <w:szCs w:val="28"/>
          <w:lang w:eastAsia="en-US"/>
        </w:rPr>
        <w:t>pn</w:t>
      </w:r>
      <w:proofErr w:type="spellEnd"/>
      <w:r w:rsidR="00817766" w:rsidRPr="00F76785">
        <w:rPr>
          <w:rFonts w:eastAsia="Calibri"/>
          <w:b/>
          <w:color w:val="000000"/>
          <w:sz w:val="28"/>
          <w:szCs w:val="28"/>
          <w:lang w:eastAsia="en-US"/>
        </w:rPr>
        <w:t>:</w:t>
      </w:r>
    </w:p>
    <w:p w14:paraId="20CD83AB" w14:textId="4E8F0AE1" w:rsidR="00817766" w:rsidRPr="00F76785" w:rsidRDefault="00FA5BEC" w:rsidP="00FA5BEC">
      <w:pPr>
        <w:spacing w:after="240"/>
        <w:jc w:val="center"/>
        <w:rPr>
          <w:rFonts w:eastAsia="Calibri"/>
          <w:b/>
          <w:color w:val="000000"/>
          <w:sz w:val="28"/>
          <w:szCs w:val="28"/>
          <w:lang w:eastAsia="en-US"/>
        </w:rPr>
      </w:pPr>
      <w:bookmarkStart w:id="0" w:name="_Hlk214001400"/>
      <w:r>
        <w:rPr>
          <w:rFonts w:eastAsia="Calibri"/>
          <w:b/>
          <w:color w:val="000000"/>
          <w:sz w:val="28"/>
          <w:szCs w:val="28"/>
          <w:lang w:eastAsia="en-US"/>
        </w:rPr>
        <w:t>Remont stalowego zbiornika kamienia nr 1 w PGG S.A. Oddział Piast-Ziemowit Ruch Piast w zakresie robót II-IV stopnia pilności</w:t>
      </w:r>
    </w:p>
    <w:bookmarkEnd w:id="0"/>
    <w:p w14:paraId="3DE14426" w14:textId="245C7233" w:rsidR="00817766" w:rsidRDefault="00817766" w:rsidP="00FA5BEC">
      <w:pPr>
        <w:spacing w:after="40"/>
        <w:jc w:val="center"/>
        <w:rPr>
          <w:rFonts w:eastAsia="Calibri"/>
          <w:b/>
          <w:color w:val="000000"/>
          <w:sz w:val="28"/>
          <w:szCs w:val="28"/>
          <w:lang w:eastAsia="en-US"/>
        </w:rPr>
      </w:pPr>
      <w:r w:rsidRPr="00FA5BEC">
        <w:rPr>
          <w:rFonts w:eastAsia="Calibri"/>
          <w:b/>
          <w:color w:val="000000"/>
          <w:sz w:val="28"/>
          <w:szCs w:val="28"/>
          <w:lang w:eastAsia="en-US"/>
        </w:rPr>
        <w:t xml:space="preserve">nr sprawy </w:t>
      </w:r>
      <w:r w:rsidR="00FA5BEC" w:rsidRPr="00FA5BEC">
        <w:rPr>
          <w:rFonts w:eastAsia="Calibri"/>
          <w:b/>
          <w:color w:val="000000"/>
          <w:sz w:val="28"/>
          <w:szCs w:val="28"/>
          <w:lang w:eastAsia="en-US"/>
        </w:rPr>
        <w:t>422501521</w:t>
      </w:r>
    </w:p>
    <w:p w14:paraId="3412871E" w14:textId="77777777" w:rsidR="00ED4C1F" w:rsidRDefault="00ED4C1F" w:rsidP="00FA5BEC">
      <w:pPr>
        <w:spacing w:after="40"/>
        <w:jc w:val="center"/>
        <w:rPr>
          <w:rFonts w:eastAsia="Calibri"/>
          <w:b/>
          <w:color w:val="000000"/>
          <w:sz w:val="28"/>
          <w:szCs w:val="28"/>
          <w:lang w:eastAsia="en-US"/>
        </w:rPr>
      </w:pPr>
    </w:p>
    <w:p w14:paraId="4CD9F10B" w14:textId="77777777" w:rsidR="00ED4C1F" w:rsidRDefault="00ED4C1F" w:rsidP="00FA5BEC">
      <w:pPr>
        <w:spacing w:after="40"/>
        <w:jc w:val="center"/>
        <w:rPr>
          <w:rFonts w:eastAsia="Calibri"/>
          <w:b/>
          <w:color w:val="000000"/>
          <w:sz w:val="28"/>
          <w:szCs w:val="28"/>
          <w:lang w:eastAsia="en-US"/>
        </w:rPr>
      </w:pPr>
    </w:p>
    <w:p w14:paraId="217BF4C1" w14:textId="77777777" w:rsidR="00ED4C1F" w:rsidRDefault="00ED4C1F" w:rsidP="00FA5BEC">
      <w:pPr>
        <w:spacing w:after="40"/>
        <w:jc w:val="center"/>
        <w:rPr>
          <w:rFonts w:eastAsia="Calibri"/>
          <w:b/>
          <w:color w:val="000000"/>
          <w:sz w:val="28"/>
          <w:szCs w:val="28"/>
          <w:lang w:eastAsia="en-US"/>
        </w:rPr>
      </w:pPr>
    </w:p>
    <w:p w14:paraId="3BD587AD" w14:textId="77777777" w:rsidR="00ED4C1F" w:rsidRPr="00ED4C1F" w:rsidRDefault="00ED4C1F" w:rsidP="00ED4C1F">
      <w:pPr>
        <w:spacing w:before="120" w:line="312" w:lineRule="auto"/>
        <w:jc w:val="center"/>
        <w:rPr>
          <w:rFonts w:eastAsia="Calibri"/>
          <w:bCs/>
          <w:color w:val="009900"/>
          <w:sz w:val="24"/>
          <w:szCs w:val="24"/>
          <w:lang w:eastAsia="en-US"/>
        </w:rPr>
      </w:pPr>
      <w:r w:rsidRPr="00ED4C1F">
        <w:rPr>
          <w:rFonts w:eastAsia="Calibri"/>
          <w:bCs/>
          <w:color w:val="009900"/>
          <w:sz w:val="24"/>
          <w:szCs w:val="24"/>
          <w:lang w:eastAsia="en-US"/>
        </w:rPr>
        <w:t>z uwzględnieniem zmian treści SWZ:</w:t>
      </w:r>
    </w:p>
    <w:p w14:paraId="6547DEB9" w14:textId="3E23E238" w:rsidR="00ED4C1F" w:rsidRPr="00FA5BEC" w:rsidRDefault="00ED4C1F" w:rsidP="001B5BD6">
      <w:pPr>
        <w:spacing w:before="120" w:line="312" w:lineRule="auto"/>
        <w:jc w:val="center"/>
        <w:rPr>
          <w:rFonts w:eastAsia="Calibri"/>
          <w:b/>
          <w:color w:val="000000"/>
          <w:sz w:val="28"/>
          <w:szCs w:val="28"/>
          <w:lang w:eastAsia="en-US"/>
        </w:rPr>
      </w:pPr>
      <w:r w:rsidRPr="00ED4C1F">
        <w:rPr>
          <w:rFonts w:eastAsia="Calibri"/>
          <w:bCs/>
          <w:color w:val="009900"/>
          <w:sz w:val="24"/>
          <w:szCs w:val="24"/>
          <w:lang w:eastAsia="en-US"/>
        </w:rPr>
        <w:t>- pismo 73/EZP/</w:t>
      </w:r>
      <w:r>
        <w:rPr>
          <w:rFonts w:eastAsia="Calibri"/>
          <w:bCs/>
          <w:color w:val="009900"/>
          <w:sz w:val="24"/>
          <w:szCs w:val="24"/>
          <w:lang w:eastAsia="en-US"/>
        </w:rPr>
        <w:t>A</w:t>
      </w:r>
      <w:r w:rsidRPr="00ED4C1F">
        <w:rPr>
          <w:rFonts w:eastAsia="Calibri"/>
          <w:bCs/>
          <w:color w:val="009900"/>
          <w:sz w:val="24"/>
          <w:szCs w:val="24"/>
          <w:lang w:eastAsia="en-US"/>
        </w:rPr>
        <w:t>B/4</w:t>
      </w:r>
      <w:r>
        <w:rPr>
          <w:rFonts w:eastAsia="Calibri"/>
          <w:bCs/>
          <w:color w:val="009900"/>
          <w:sz w:val="24"/>
          <w:szCs w:val="24"/>
          <w:lang w:eastAsia="en-US"/>
        </w:rPr>
        <w:t>67</w:t>
      </w:r>
      <w:r w:rsidRPr="00ED4C1F">
        <w:rPr>
          <w:rFonts w:eastAsia="Calibri"/>
          <w:bCs/>
          <w:color w:val="009900"/>
          <w:sz w:val="24"/>
          <w:szCs w:val="24"/>
          <w:lang w:eastAsia="en-US"/>
        </w:rPr>
        <w:t>/25 z 0</w:t>
      </w:r>
      <w:r>
        <w:rPr>
          <w:rFonts w:eastAsia="Calibri"/>
          <w:bCs/>
          <w:color w:val="009900"/>
          <w:sz w:val="24"/>
          <w:szCs w:val="24"/>
          <w:lang w:eastAsia="en-US"/>
        </w:rPr>
        <w:t>5</w:t>
      </w:r>
      <w:r w:rsidRPr="00ED4C1F">
        <w:rPr>
          <w:rFonts w:eastAsia="Calibri"/>
          <w:bCs/>
          <w:color w:val="009900"/>
          <w:sz w:val="24"/>
          <w:szCs w:val="24"/>
          <w:lang w:eastAsia="en-US"/>
        </w:rPr>
        <w:t>.12.2025 r.</w:t>
      </w:r>
    </w:p>
    <w:p w14:paraId="6529140C" w14:textId="77777777" w:rsidR="00F13DFD" w:rsidRPr="0085498D" w:rsidRDefault="00F13DFD" w:rsidP="00FA5BEC">
      <w:pPr>
        <w:spacing w:after="40"/>
        <w:jc w:val="both"/>
        <w:rPr>
          <w:rFonts w:eastAsia="Calibri"/>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D92B04" w:rsidRDefault="00ED28D9" w:rsidP="00D92B04">
          <w:pPr>
            <w:pStyle w:val="Nagwekspisutreci"/>
            <w:spacing w:before="0" w:after="20" w:line="240" w:lineRule="auto"/>
            <w:jc w:val="both"/>
            <w:rPr>
              <w:rFonts w:ascii="Times New Roman" w:hAnsi="Times New Roman" w:cs="Times New Roman"/>
              <w:color w:val="auto"/>
              <w:sz w:val="22"/>
              <w:szCs w:val="22"/>
            </w:rPr>
          </w:pPr>
          <w:r w:rsidRPr="00D92B04">
            <w:rPr>
              <w:rFonts w:ascii="Times New Roman" w:hAnsi="Times New Roman" w:cs="Times New Roman"/>
              <w:color w:val="auto"/>
              <w:sz w:val="22"/>
              <w:szCs w:val="22"/>
            </w:rPr>
            <w:t>Spis treści</w:t>
          </w:r>
        </w:p>
        <w:p w14:paraId="513CC3BD" w14:textId="1FDC61BC" w:rsidR="00D92B04" w:rsidRDefault="00BB3697" w:rsidP="00D92B04">
          <w:pPr>
            <w:pStyle w:val="Spistreci1"/>
            <w:spacing w:after="20"/>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5486774" w:history="1">
            <w:r w:rsidR="00D92B04" w:rsidRPr="00686664">
              <w:rPr>
                <w:rStyle w:val="Hipercze"/>
                <w:noProof/>
              </w:rPr>
              <w:t>Część I. Zamawiający:</w:t>
            </w:r>
            <w:r w:rsidR="00D92B04">
              <w:rPr>
                <w:noProof/>
                <w:webHidden/>
              </w:rPr>
              <w:tab/>
            </w:r>
            <w:r w:rsidR="00D92B04">
              <w:rPr>
                <w:noProof/>
                <w:webHidden/>
              </w:rPr>
              <w:fldChar w:fldCharType="begin"/>
            </w:r>
            <w:r w:rsidR="00D92B04">
              <w:rPr>
                <w:noProof/>
                <w:webHidden/>
              </w:rPr>
              <w:instrText xml:space="preserve"> PAGEREF _Toc215486774 \h </w:instrText>
            </w:r>
            <w:r w:rsidR="00D92B04">
              <w:rPr>
                <w:noProof/>
                <w:webHidden/>
              </w:rPr>
            </w:r>
            <w:r w:rsidR="00D92B04">
              <w:rPr>
                <w:noProof/>
                <w:webHidden/>
              </w:rPr>
              <w:fldChar w:fldCharType="separate"/>
            </w:r>
            <w:r w:rsidR="009D3F8D">
              <w:rPr>
                <w:noProof/>
                <w:webHidden/>
              </w:rPr>
              <w:t>3</w:t>
            </w:r>
            <w:r w:rsidR="00D92B04">
              <w:rPr>
                <w:noProof/>
                <w:webHidden/>
              </w:rPr>
              <w:fldChar w:fldCharType="end"/>
            </w:r>
          </w:hyperlink>
        </w:p>
        <w:p w14:paraId="232E06CC" w14:textId="42E010EF"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75" w:history="1">
            <w:r w:rsidRPr="00686664">
              <w:rPr>
                <w:rStyle w:val="Hipercze"/>
                <w:noProof/>
              </w:rPr>
              <w:t>Część II. Postępowanie.</w:t>
            </w:r>
            <w:r>
              <w:rPr>
                <w:noProof/>
                <w:webHidden/>
              </w:rPr>
              <w:tab/>
            </w:r>
            <w:r>
              <w:rPr>
                <w:noProof/>
                <w:webHidden/>
              </w:rPr>
              <w:fldChar w:fldCharType="begin"/>
            </w:r>
            <w:r>
              <w:rPr>
                <w:noProof/>
                <w:webHidden/>
              </w:rPr>
              <w:instrText xml:space="preserve"> PAGEREF _Toc215486775 \h </w:instrText>
            </w:r>
            <w:r>
              <w:rPr>
                <w:noProof/>
                <w:webHidden/>
              </w:rPr>
            </w:r>
            <w:r>
              <w:rPr>
                <w:noProof/>
                <w:webHidden/>
              </w:rPr>
              <w:fldChar w:fldCharType="separate"/>
            </w:r>
            <w:r w:rsidR="009D3F8D">
              <w:rPr>
                <w:noProof/>
                <w:webHidden/>
              </w:rPr>
              <w:t>3</w:t>
            </w:r>
            <w:r>
              <w:rPr>
                <w:noProof/>
                <w:webHidden/>
              </w:rPr>
              <w:fldChar w:fldCharType="end"/>
            </w:r>
          </w:hyperlink>
        </w:p>
        <w:p w14:paraId="37C7917B" w14:textId="1003BD81"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76" w:history="1">
            <w:r w:rsidRPr="00686664">
              <w:rPr>
                <w:rStyle w:val="Hipercze"/>
                <w:noProof/>
              </w:rPr>
              <w:t>Część III. Przedmiot zamówienia. Termin wykonania.</w:t>
            </w:r>
            <w:r>
              <w:rPr>
                <w:noProof/>
                <w:webHidden/>
              </w:rPr>
              <w:tab/>
            </w:r>
            <w:r>
              <w:rPr>
                <w:noProof/>
                <w:webHidden/>
              </w:rPr>
              <w:fldChar w:fldCharType="begin"/>
            </w:r>
            <w:r>
              <w:rPr>
                <w:noProof/>
                <w:webHidden/>
              </w:rPr>
              <w:instrText xml:space="preserve"> PAGEREF _Toc215486776 \h </w:instrText>
            </w:r>
            <w:r>
              <w:rPr>
                <w:noProof/>
                <w:webHidden/>
              </w:rPr>
            </w:r>
            <w:r>
              <w:rPr>
                <w:noProof/>
                <w:webHidden/>
              </w:rPr>
              <w:fldChar w:fldCharType="separate"/>
            </w:r>
            <w:r w:rsidR="009D3F8D">
              <w:rPr>
                <w:noProof/>
                <w:webHidden/>
              </w:rPr>
              <w:t>3</w:t>
            </w:r>
            <w:r>
              <w:rPr>
                <w:noProof/>
                <w:webHidden/>
              </w:rPr>
              <w:fldChar w:fldCharType="end"/>
            </w:r>
          </w:hyperlink>
        </w:p>
        <w:p w14:paraId="7E24FF8F" w14:textId="1302BEA3"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77" w:history="1">
            <w:r w:rsidRPr="00686664">
              <w:rPr>
                <w:rStyle w:val="Hipercze"/>
                <w:noProof/>
              </w:rPr>
              <w:t>Część IV. Oferty częściowe.</w:t>
            </w:r>
            <w:r>
              <w:rPr>
                <w:noProof/>
                <w:webHidden/>
              </w:rPr>
              <w:tab/>
            </w:r>
            <w:r>
              <w:rPr>
                <w:noProof/>
                <w:webHidden/>
              </w:rPr>
              <w:fldChar w:fldCharType="begin"/>
            </w:r>
            <w:r>
              <w:rPr>
                <w:noProof/>
                <w:webHidden/>
              </w:rPr>
              <w:instrText xml:space="preserve"> PAGEREF _Toc215486777 \h </w:instrText>
            </w:r>
            <w:r>
              <w:rPr>
                <w:noProof/>
                <w:webHidden/>
              </w:rPr>
            </w:r>
            <w:r>
              <w:rPr>
                <w:noProof/>
                <w:webHidden/>
              </w:rPr>
              <w:fldChar w:fldCharType="separate"/>
            </w:r>
            <w:r w:rsidR="009D3F8D">
              <w:rPr>
                <w:noProof/>
                <w:webHidden/>
              </w:rPr>
              <w:t>3</w:t>
            </w:r>
            <w:r>
              <w:rPr>
                <w:noProof/>
                <w:webHidden/>
              </w:rPr>
              <w:fldChar w:fldCharType="end"/>
            </w:r>
          </w:hyperlink>
        </w:p>
        <w:p w14:paraId="6C6D1605" w14:textId="321B8B97"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78" w:history="1">
            <w:r w:rsidRPr="00686664">
              <w:rPr>
                <w:rStyle w:val="Hipercze"/>
                <w:noProof/>
              </w:rPr>
              <w:t>Część V. Kwalifikacja podmiotowa Wykonawców.</w:t>
            </w:r>
            <w:r>
              <w:rPr>
                <w:noProof/>
                <w:webHidden/>
              </w:rPr>
              <w:tab/>
            </w:r>
            <w:r>
              <w:rPr>
                <w:noProof/>
                <w:webHidden/>
              </w:rPr>
              <w:fldChar w:fldCharType="begin"/>
            </w:r>
            <w:r>
              <w:rPr>
                <w:noProof/>
                <w:webHidden/>
              </w:rPr>
              <w:instrText xml:space="preserve"> PAGEREF _Toc215486778 \h </w:instrText>
            </w:r>
            <w:r>
              <w:rPr>
                <w:noProof/>
                <w:webHidden/>
              </w:rPr>
            </w:r>
            <w:r>
              <w:rPr>
                <w:noProof/>
                <w:webHidden/>
              </w:rPr>
              <w:fldChar w:fldCharType="separate"/>
            </w:r>
            <w:r w:rsidR="009D3F8D">
              <w:rPr>
                <w:noProof/>
                <w:webHidden/>
              </w:rPr>
              <w:t>3</w:t>
            </w:r>
            <w:r>
              <w:rPr>
                <w:noProof/>
                <w:webHidden/>
              </w:rPr>
              <w:fldChar w:fldCharType="end"/>
            </w:r>
          </w:hyperlink>
        </w:p>
        <w:p w14:paraId="2FF2AE6F" w14:textId="1DD8EE2A"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79" w:history="1">
            <w:r w:rsidRPr="00686664">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_Toc215486779 \h </w:instrText>
            </w:r>
            <w:r>
              <w:rPr>
                <w:noProof/>
                <w:webHidden/>
              </w:rPr>
            </w:r>
            <w:r>
              <w:rPr>
                <w:noProof/>
                <w:webHidden/>
              </w:rPr>
              <w:fldChar w:fldCharType="separate"/>
            </w:r>
            <w:r w:rsidR="009D3F8D">
              <w:rPr>
                <w:noProof/>
                <w:webHidden/>
              </w:rPr>
              <w:t>7</w:t>
            </w:r>
            <w:r>
              <w:rPr>
                <w:noProof/>
                <w:webHidden/>
              </w:rPr>
              <w:fldChar w:fldCharType="end"/>
            </w:r>
          </w:hyperlink>
        </w:p>
        <w:p w14:paraId="0C1AB277" w14:textId="6FC5B42F"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80" w:history="1">
            <w:r w:rsidRPr="00686664">
              <w:rPr>
                <w:rStyle w:val="Hipercze"/>
                <w:noProof/>
              </w:rPr>
              <w:t>Część VII. Udostępnienie zasobów.</w:t>
            </w:r>
            <w:r>
              <w:rPr>
                <w:noProof/>
                <w:webHidden/>
              </w:rPr>
              <w:tab/>
            </w:r>
            <w:r>
              <w:rPr>
                <w:noProof/>
                <w:webHidden/>
              </w:rPr>
              <w:fldChar w:fldCharType="begin"/>
            </w:r>
            <w:r>
              <w:rPr>
                <w:noProof/>
                <w:webHidden/>
              </w:rPr>
              <w:instrText xml:space="preserve"> PAGEREF _Toc215486780 \h </w:instrText>
            </w:r>
            <w:r>
              <w:rPr>
                <w:noProof/>
                <w:webHidden/>
              </w:rPr>
            </w:r>
            <w:r>
              <w:rPr>
                <w:noProof/>
                <w:webHidden/>
              </w:rPr>
              <w:fldChar w:fldCharType="separate"/>
            </w:r>
            <w:r w:rsidR="009D3F8D">
              <w:rPr>
                <w:noProof/>
                <w:webHidden/>
              </w:rPr>
              <w:t>7</w:t>
            </w:r>
            <w:r>
              <w:rPr>
                <w:noProof/>
                <w:webHidden/>
              </w:rPr>
              <w:fldChar w:fldCharType="end"/>
            </w:r>
          </w:hyperlink>
        </w:p>
        <w:p w14:paraId="773D4669" w14:textId="6EE64B20"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81" w:history="1">
            <w:r w:rsidRPr="00686664">
              <w:rPr>
                <w:rStyle w:val="Hipercze"/>
                <w:noProof/>
              </w:rPr>
              <w:t>Część VIII. Podmiotowe środki dowodowe.</w:t>
            </w:r>
            <w:r>
              <w:rPr>
                <w:noProof/>
                <w:webHidden/>
              </w:rPr>
              <w:tab/>
            </w:r>
            <w:r>
              <w:rPr>
                <w:noProof/>
                <w:webHidden/>
              </w:rPr>
              <w:fldChar w:fldCharType="begin"/>
            </w:r>
            <w:r>
              <w:rPr>
                <w:noProof/>
                <w:webHidden/>
              </w:rPr>
              <w:instrText xml:space="preserve"> PAGEREF _Toc215486781 \h </w:instrText>
            </w:r>
            <w:r>
              <w:rPr>
                <w:noProof/>
                <w:webHidden/>
              </w:rPr>
            </w:r>
            <w:r>
              <w:rPr>
                <w:noProof/>
                <w:webHidden/>
              </w:rPr>
              <w:fldChar w:fldCharType="separate"/>
            </w:r>
            <w:r w:rsidR="009D3F8D">
              <w:rPr>
                <w:noProof/>
                <w:webHidden/>
              </w:rPr>
              <w:t>8</w:t>
            </w:r>
            <w:r>
              <w:rPr>
                <w:noProof/>
                <w:webHidden/>
              </w:rPr>
              <w:fldChar w:fldCharType="end"/>
            </w:r>
          </w:hyperlink>
        </w:p>
        <w:p w14:paraId="04C3196B" w14:textId="1E0A05F9"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82" w:history="1">
            <w:r w:rsidRPr="00686664">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_Toc215486782 \h </w:instrText>
            </w:r>
            <w:r>
              <w:rPr>
                <w:noProof/>
                <w:webHidden/>
              </w:rPr>
            </w:r>
            <w:r>
              <w:rPr>
                <w:noProof/>
                <w:webHidden/>
              </w:rPr>
              <w:fldChar w:fldCharType="separate"/>
            </w:r>
            <w:r w:rsidR="009D3F8D">
              <w:rPr>
                <w:noProof/>
                <w:webHidden/>
              </w:rPr>
              <w:t>10</w:t>
            </w:r>
            <w:r>
              <w:rPr>
                <w:noProof/>
                <w:webHidden/>
              </w:rPr>
              <w:fldChar w:fldCharType="end"/>
            </w:r>
          </w:hyperlink>
        </w:p>
        <w:p w14:paraId="4BB2C74E" w14:textId="24338EC2"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83" w:history="1">
            <w:r w:rsidRPr="00686664">
              <w:rPr>
                <w:rStyle w:val="Hipercze"/>
                <w:noProof/>
              </w:rPr>
              <w:t>Część X. Podwykonawstwo.</w:t>
            </w:r>
            <w:r>
              <w:rPr>
                <w:noProof/>
                <w:webHidden/>
              </w:rPr>
              <w:tab/>
            </w:r>
            <w:r>
              <w:rPr>
                <w:noProof/>
                <w:webHidden/>
              </w:rPr>
              <w:fldChar w:fldCharType="begin"/>
            </w:r>
            <w:r>
              <w:rPr>
                <w:noProof/>
                <w:webHidden/>
              </w:rPr>
              <w:instrText xml:space="preserve"> PAGEREF _Toc215486783 \h </w:instrText>
            </w:r>
            <w:r>
              <w:rPr>
                <w:noProof/>
                <w:webHidden/>
              </w:rPr>
            </w:r>
            <w:r>
              <w:rPr>
                <w:noProof/>
                <w:webHidden/>
              </w:rPr>
              <w:fldChar w:fldCharType="separate"/>
            </w:r>
            <w:r w:rsidR="009D3F8D">
              <w:rPr>
                <w:noProof/>
                <w:webHidden/>
              </w:rPr>
              <w:t>11</w:t>
            </w:r>
            <w:r>
              <w:rPr>
                <w:noProof/>
                <w:webHidden/>
              </w:rPr>
              <w:fldChar w:fldCharType="end"/>
            </w:r>
          </w:hyperlink>
        </w:p>
        <w:p w14:paraId="2494E656" w14:textId="1EE32F2A"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84" w:history="1">
            <w:r w:rsidRPr="00686664">
              <w:rPr>
                <w:rStyle w:val="Hipercze"/>
                <w:noProof/>
              </w:rPr>
              <w:t>Część XI. Wadium.</w:t>
            </w:r>
            <w:r>
              <w:rPr>
                <w:noProof/>
                <w:webHidden/>
              </w:rPr>
              <w:tab/>
            </w:r>
            <w:r>
              <w:rPr>
                <w:noProof/>
                <w:webHidden/>
              </w:rPr>
              <w:fldChar w:fldCharType="begin"/>
            </w:r>
            <w:r>
              <w:rPr>
                <w:noProof/>
                <w:webHidden/>
              </w:rPr>
              <w:instrText xml:space="preserve"> PAGEREF _Toc215486784 \h </w:instrText>
            </w:r>
            <w:r>
              <w:rPr>
                <w:noProof/>
                <w:webHidden/>
              </w:rPr>
            </w:r>
            <w:r>
              <w:rPr>
                <w:noProof/>
                <w:webHidden/>
              </w:rPr>
              <w:fldChar w:fldCharType="separate"/>
            </w:r>
            <w:r w:rsidR="009D3F8D">
              <w:rPr>
                <w:noProof/>
                <w:webHidden/>
              </w:rPr>
              <w:t>11</w:t>
            </w:r>
            <w:r>
              <w:rPr>
                <w:noProof/>
                <w:webHidden/>
              </w:rPr>
              <w:fldChar w:fldCharType="end"/>
            </w:r>
          </w:hyperlink>
        </w:p>
        <w:p w14:paraId="7F553366" w14:textId="506E2D18"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85" w:history="1">
            <w:r w:rsidRPr="00686664">
              <w:rPr>
                <w:rStyle w:val="Hipercze"/>
                <w:noProof/>
              </w:rPr>
              <w:t>Część XII. Opis sposobu przygotowania oferty.</w:t>
            </w:r>
            <w:r>
              <w:rPr>
                <w:noProof/>
                <w:webHidden/>
              </w:rPr>
              <w:tab/>
            </w:r>
            <w:r>
              <w:rPr>
                <w:noProof/>
                <w:webHidden/>
              </w:rPr>
              <w:fldChar w:fldCharType="begin"/>
            </w:r>
            <w:r>
              <w:rPr>
                <w:noProof/>
                <w:webHidden/>
              </w:rPr>
              <w:instrText xml:space="preserve"> PAGEREF _Toc215486785 \h </w:instrText>
            </w:r>
            <w:r>
              <w:rPr>
                <w:noProof/>
                <w:webHidden/>
              </w:rPr>
            </w:r>
            <w:r>
              <w:rPr>
                <w:noProof/>
                <w:webHidden/>
              </w:rPr>
              <w:fldChar w:fldCharType="separate"/>
            </w:r>
            <w:r w:rsidR="009D3F8D">
              <w:rPr>
                <w:noProof/>
                <w:webHidden/>
              </w:rPr>
              <w:t>11</w:t>
            </w:r>
            <w:r>
              <w:rPr>
                <w:noProof/>
                <w:webHidden/>
              </w:rPr>
              <w:fldChar w:fldCharType="end"/>
            </w:r>
          </w:hyperlink>
        </w:p>
        <w:p w14:paraId="02A1DF2C" w14:textId="72C1D31C"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86" w:history="1">
            <w:r w:rsidRPr="00686664">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_Toc215486786 \h </w:instrText>
            </w:r>
            <w:r>
              <w:rPr>
                <w:noProof/>
                <w:webHidden/>
              </w:rPr>
            </w:r>
            <w:r>
              <w:rPr>
                <w:noProof/>
                <w:webHidden/>
              </w:rPr>
              <w:fldChar w:fldCharType="separate"/>
            </w:r>
            <w:r w:rsidR="009D3F8D">
              <w:rPr>
                <w:noProof/>
                <w:webHidden/>
              </w:rPr>
              <w:t>13</w:t>
            </w:r>
            <w:r>
              <w:rPr>
                <w:noProof/>
                <w:webHidden/>
              </w:rPr>
              <w:fldChar w:fldCharType="end"/>
            </w:r>
          </w:hyperlink>
        </w:p>
        <w:p w14:paraId="16FB4C11" w14:textId="1A71CF97"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87" w:history="1">
            <w:r w:rsidRPr="00686664">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_Toc215486787 \h </w:instrText>
            </w:r>
            <w:r>
              <w:rPr>
                <w:noProof/>
                <w:webHidden/>
              </w:rPr>
            </w:r>
            <w:r>
              <w:rPr>
                <w:noProof/>
                <w:webHidden/>
              </w:rPr>
              <w:fldChar w:fldCharType="separate"/>
            </w:r>
            <w:r w:rsidR="009D3F8D">
              <w:rPr>
                <w:noProof/>
                <w:webHidden/>
              </w:rPr>
              <w:t>13</w:t>
            </w:r>
            <w:r>
              <w:rPr>
                <w:noProof/>
                <w:webHidden/>
              </w:rPr>
              <w:fldChar w:fldCharType="end"/>
            </w:r>
          </w:hyperlink>
        </w:p>
        <w:p w14:paraId="41A1DAAE" w14:textId="745582D8"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88" w:history="1">
            <w:r w:rsidRPr="00686664">
              <w:rPr>
                <w:rStyle w:val="Hipercze"/>
                <w:noProof/>
              </w:rPr>
              <w:t>Część XV. Opis sposobu obliczenia ceny.</w:t>
            </w:r>
            <w:r>
              <w:rPr>
                <w:noProof/>
                <w:webHidden/>
              </w:rPr>
              <w:tab/>
            </w:r>
            <w:r>
              <w:rPr>
                <w:noProof/>
                <w:webHidden/>
              </w:rPr>
              <w:fldChar w:fldCharType="begin"/>
            </w:r>
            <w:r>
              <w:rPr>
                <w:noProof/>
                <w:webHidden/>
              </w:rPr>
              <w:instrText xml:space="preserve"> PAGEREF _Toc215486788 \h </w:instrText>
            </w:r>
            <w:r>
              <w:rPr>
                <w:noProof/>
                <w:webHidden/>
              </w:rPr>
            </w:r>
            <w:r>
              <w:rPr>
                <w:noProof/>
                <w:webHidden/>
              </w:rPr>
              <w:fldChar w:fldCharType="separate"/>
            </w:r>
            <w:r w:rsidR="009D3F8D">
              <w:rPr>
                <w:noProof/>
                <w:webHidden/>
              </w:rPr>
              <w:t>14</w:t>
            </w:r>
            <w:r>
              <w:rPr>
                <w:noProof/>
                <w:webHidden/>
              </w:rPr>
              <w:fldChar w:fldCharType="end"/>
            </w:r>
          </w:hyperlink>
        </w:p>
        <w:p w14:paraId="794F2005" w14:textId="2A1ACE08"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89" w:history="1">
            <w:r w:rsidRPr="00686664">
              <w:rPr>
                <w:rStyle w:val="Hipercze"/>
                <w:noProof/>
              </w:rPr>
              <w:t>Część XVI. Kryteria oceny ofert.</w:t>
            </w:r>
            <w:r>
              <w:rPr>
                <w:noProof/>
                <w:webHidden/>
              </w:rPr>
              <w:tab/>
            </w:r>
            <w:r>
              <w:rPr>
                <w:noProof/>
                <w:webHidden/>
              </w:rPr>
              <w:fldChar w:fldCharType="begin"/>
            </w:r>
            <w:r>
              <w:rPr>
                <w:noProof/>
                <w:webHidden/>
              </w:rPr>
              <w:instrText xml:space="preserve"> PAGEREF _Toc215486789 \h </w:instrText>
            </w:r>
            <w:r>
              <w:rPr>
                <w:noProof/>
                <w:webHidden/>
              </w:rPr>
            </w:r>
            <w:r>
              <w:rPr>
                <w:noProof/>
                <w:webHidden/>
              </w:rPr>
              <w:fldChar w:fldCharType="separate"/>
            </w:r>
            <w:r w:rsidR="009D3F8D">
              <w:rPr>
                <w:noProof/>
                <w:webHidden/>
              </w:rPr>
              <w:t>14</w:t>
            </w:r>
            <w:r>
              <w:rPr>
                <w:noProof/>
                <w:webHidden/>
              </w:rPr>
              <w:fldChar w:fldCharType="end"/>
            </w:r>
          </w:hyperlink>
        </w:p>
        <w:p w14:paraId="6B8C65B6" w14:textId="0F0B3820"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90" w:history="1">
            <w:r w:rsidRPr="00686664">
              <w:rPr>
                <w:rStyle w:val="Hipercze"/>
                <w:noProof/>
              </w:rPr>
              <w:t>Część XVII. Aukcja elektroniczna.</w:t>
            </w:r>
            <w:r>
              <w:rPr>
                <w:noProof/>
                <w:webHidden/>
              </w:rPr>
              <w:tab/>
            </w:r>
            <w:r>
              <w:rPr>
                <w:noProof/>
                <w:webHidden/>
              </w:rPr>
              <w:fldChar w:fldCharType="begin"/>
            </w:r>
            <w:r>
              <w:rPr>
                <w:noProof/>
                <w:webHidden/>
              </w:rPr>
              <w:instrText xml:space="preserve"> PAGEREF _Toc215486790 \h </w:instrText>
            </w:r>
            <w:r>
              <w:rPr>
                <w:noProof/>
                <w:webHidden/>
              </w:rPr>
            </w:r>
            <w:r>
              <w:rPr>
                <w:noProof/>
                <w:webHidden/>
              </w:rPr>
              <w:fldChar w:fldCharType="separate"/>
            </w:r>
            <w:r w:rsidR="009D3F8D">
              <w:rPr>
                <w:noProof/>
                <w:webHidden/>
              </w:rPr>
              <w:t>14</w:t>
            </w:r>
            <w:r>
              <w:rPr>
                <w:noProof/>
                <w:webHidden/>
              </w:rPr>
              <w:fldChar w:fldCharType="end"/>
            </w:r>
          </w:hyperlink>
        </w:p>
        <w:p w14:paraId="0426E7BD" w14:textId="687E3CD9"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91" w:history="1">
            <w:r w:rsidRPr="00686664">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_Toc215486791 \h </w:instrText>
            </w:r>
            <w:r>
              <w:rPr>
                <w:noProof/>
                <w:webHidden/>
              </w:rPr>
            </w:r>
            <w:r>
              <w:rPr>
                <w:noProof/>
                <w:webHidden/>
              </w:rPr>
              <w:fldChar w:fldCharType="separate"/>
            </w:r>
            <w:r w:rsidR="009D3F8D">
              <w:rPr>
                <w:noProof/>
                <w:webHidden/>
              </w:rPr>
              <w:t>16</w:t>
            </w:r>
            <w:r>
              <w:rPr>
                <w:noProof/>
                <w:webHidden/>
              </w:rPr>
              <w:fldChar w:fldCharType="end"/>
            </w:r>
          </w:hyperlink>
        </w:p>
        <w:p w14:paraId="6394F16F" w14:textId="3D31BE47"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92" w:history="1">
            <w:r w:rsidRPr="00686664">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_Toc215486792 \h </w:instrText>
            </w:r>
            <w:r>
              <w:rPr>
                <w:noProof/>
                <w:webHidden/>
              </w:rPr>
            </w:r>
            <w:r>
              <w:rPr>
                <w:noProof/>
                <w:webHidden/>
              </w:rPr>
              <w:fldChar w:fldCharType="separate"/>
            </w:r>
            <w:r w:rsidR="009D3F8D">
              <w:rPr>
                <w:noProof/>
                <w:webHidden/>
              </w:rPr>
              <w:t>16</w:t>
            </w:r>
            <w:r>
              <w:rPr>
                <w:noProof/>
                <w:webHidden/>
              </w:rPr>
              <w:fldChar w:fldCharType="end"/>
            </w:r>
          </w:hyperlink>
        </w:p>
        <w:p w14:paraId="63FF1CDE" w14:textId="78027ED6"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93" w:history="1">
            <w:r w:rsidRPr="00686664">
              <w:rPr>
                <w:rStyle w:val="Hipercze"/>
                <w:noProof/>
              </w:rPr>
              <w:t>Część XX. Istotne postanowienia umowy.</w:t>
            </w:r>
            <w:r>
              <w:rPr>
                <w:noProof/>
                <w:webHidden/>
              </w:rPr>
              <w:tab/>
            </w:r>
            <w:r>
              <w:rPr>
                <w:noProof/>
                <w:webHidden/>
              </w:rPr>
              <w:fldChar w:fldCharType="begin"/>
            </w:r>
            <w:r>
              <w:rPr>
                <w:noProof/>
                <w:webHidden/>
              </w:rPr>
              <w:instrText xml:space="preserve"> PAGEREF _Toc215486793 \h </w:instrText>
            </w:r>
            <w:r>
              <w:rPr>
                <w:noProof/>
                <w:webHidden/>
              </w:rPr>
            </w:r>
            <w:r>
              <w:rPr>
                <w:noProof/>
                <w:webHidden/>
              </w:rPr>
              <w:fldChar w:fldCharType="separate"/>
            </w:r>
            <w:r w:rsidR="009D3F8D">
              <w:rPr>
                <w:noProof/>
                <w:webHidden/>
              </w:rPr>
              <w:t>16</w:t>
            </w:r>
            <w:r>
              <w:rPr>
                <w:noProof/>
                <w:webHidden/>
              </w:rPr>
              <w:fldChar w:fldCharType="end"/>
            </w:r>
          </w:hyperlink>
        </w:p>
        <w:p w14:paraId="4D035FEB" w14:textId="3ED1C812"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94" w:history="1">
            <w:r w:rsidRPr="00686664">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_Toc215486794 \h </w:instrText>
            </w:r>
            <w:r>
              <w:rPr>
                <w:noProof/>
                <w:webHidden/>
              </w:rPr>
            </w:r>
            <w:r>
              <w:rPr>
                <w:noProof/>
                <w:webHidden/>
              </w:rPr>
              <w:fldChar w:fldCharType="separate"/>
            </w:r>
            <w:r w:rsidR="009D3F8D">
              <w:rPr>
                <w:noProof/>
                <w:webHidden/>
              </w:rPr>
              <w:t>16</w:t>
            </w:r>
            <w:r>
              <w:rPr>
                <w:noProof/>
                <w:webHidden/>
              </w:rPr>
              <w:fldChar w:fldCharType="end"/>
            </w:r>
          </w:hyperlink>
        </w:p>
        <w:p w14:paraId="15838A19" w14:textId="2ACA54B2"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95" w:history="1">
            <w:r w:rsidRPr="00686664">
              <w:rPr>
                <w:rStyle w:val="Hipercze"/>
                <w:noProof/>
              </w:rPr>
              <w:t>Część XXII. Pouczenie o środkach ochrony prawnej.</w:t>
            </w:r>
            <w:r>
              <w:rPr>
                <w:noProof/>
                <w:webHidden/>
              </w:rPr>
              <w:tab/>
            </w:r>
            <w:r>
              <w:rPr>
                <w:noProof/>
                <w:webHidden/>
              </w:rPr>
              <w:fldChar w:fldCharType="begin"/>
            </w:r>
            <w:r>
              <w:rPr>
                <w:noProof/>
                <w:webHidden/>
              </w:rPr>
              <w:instrText xml:space="preserve"> PAGEREF _Toc215486795 \h </w:instrText>
            </w:r>
            <w:r>
              <w:rPr>
                <w:noProof/>
                <w:webHidden/>
              </w:rPr>
            </w:r>
            <w:r>
              <w:rPr>
                <w:noProof/>
                <w:webHidden/>
              </w:rPr>
              <w:fldChar w:fldCharType="separate"/>
            </w:r>
            <w:r w:rsidR="009D3F8D">
              <w:rPr>
                <w:noProof/>
                <w:webHidden/>
              </w:rPr>
              <w:t>17</w:t>
            </w:r>
            <w:r>
              <w:rPr>
                <w:noProof/>
                <w:webHidden/>
              </w:rPr>
              <w:fldChar w:fldCharType="end"/>
            </w:r>
          </w:hyperlink>
        </w:p>
        <w:p w14:paraId="72559EBF" w14:textId="7862C983"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96" w:history="1">
            <w:r w:rsidRPr="00686664">
              <w:rPr>
                <w:rStyle w:val="Hipercze"/>
                <w:noProof/>
              </w:rPr>
              <w:t>Wykaz załączników:</w:t>
            </w:r>
            <w:r>
              <w:rPr>
                <w:noProof/>
                <w:webHidden/>
              </w:rPr>
              <w:tab/>
            </w:r>
            <w:r>
              <w:rPr>
                <w:noProof/>
                <w:webHidden/>
              </w:rPr>
              <w:fldChar w:fldCharType="begin"/>
            </w:r>
            <w:r>
              <w:rPr>
                <w:noProof/>
                <w:webHidden/>
              </w:rPr>
              <w:instrText xml:space="preserve"> PAGEREF _Toc215486796 \h </w:instrText>
            </w:r>
            <w:r>
              <w:rPr>
                <w:noProof/>
                <w:webHidden/>
              </w:rPr>
            </w:r>
            <w:r>
              <w:rPr>
                <w:noProof/>
                <w:webHidden/>
              </w:rPr>
              <w:fldChar w:fldCharType="separate"/>
            </w:r>
            <w:r w:rsidR="009D3F8D">
              <w:rPr>
                <w:noProof/>
                <w:webHidden/>
              </w:rPr>
              <w:t>17</w:t>
            </w:r>
            <w:r>
              <w:rPr>
                <w:noProof/>
                <w:webHidden/>
              </w:rPr>
              <w:fldChar w:fldCharType="end"/>
            </w:r>
          </w:hyperlink>
        </w:p>
        <w:p w14:paraId="59B7F208" w14:textId="35515491"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97" w:history="1">
            <w:r w:rsidRPr="00686664">
              <w:rPr>
                <w:rStyle w:val="Hipercze"/>
                <w:noProof/>
              </w:rPr>
              <w:t>Załącznik nr 1 Szczegółowy Opis Przedmiotu Zamówienia (SOPZ)</w:t>
            </w:r>
            <w:r>
              <w:rPr>
                <w:noProof/>
                <w:webHidden/>
              </w:rPr>
              <w:tab/>
            </w:r>
            <w:r>
              <w:rPr>
                <w:noProof/>
                <w:webHidden/>
              </w:rPr>
              <w:fldChar w:fldCharType="begin"/>
            </w:r>
            <w:r>
              <w:rPr>
                <w:noProof/>
                <w:webHidden/>
              </w:rPr>
              <w:instrText xml:space="preserve"> PAGEREF _Toc215486797 \h </w:instrText>
            </w:r>
            <w:r>
              <w:rPr>
                <w:noProof/>
                <w:webHidden/>
              </w:rPr>
            </w:r>
            <w:r>
              <w:rPr>
                <w:noProof/>
                <w:webHidden/>
              </w:rPr>
              <w:fldChar w:fldCharType="separate"/>
            </w:r>
            <w:r w:rsidR="009D3F8D">
              <w:rPr>
                <w:noProof/>
                <w:webHidden/>
              </w:rPr>
              <w:t>18</w:t>
            </w:r>
            <w:r>
              <w:rPr>
                <w:noProof/>
                <w:webHidden/>
              </w:rPr>
              <w:fldChar w:fldCharType="end"/>
            </w:r>
          </w:hyperlink>
        </w:p>
        <w:p w14:paraId="00CD056F" w14:textId="291AA493"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98" w:history="1">
            <w:r w:rsidRPr="00686664">
              <w:rPr>
                <w:rStyle w:val="Hipercze"/>
                <w:noProof/>
              </w:rPr>
              <w:t>Załącznik nr 1.1 do SWZ – Wzór zapotrzebowania na (wzajemne) świadczenia Zamawiającego</w:t>
            </w:r>
            <w:r>
              <w:rPr>
                <w:noProof/>
                <w:webHidden/>
              </w:rPr>
              <w:tab/>
            </w:r>
            <w:r>
              <w:rPr>
                <w:noProof/>
                <w:webHidden/>
              </w:rPr>
              <w:fldChar w:fldCharType="begin"/>
            </w:r>
            <w:r>
              <w:rPr>
                <w:noProof/>
                <w:webHidden/>
              </w:rPr>
              <w:instrText xml:space="preserve"> PAGEREF _Toc215486798 \h </w:instrText>
            </w:r>
            <w:r>
              <w:rPr>
                <w:noProof/>
                <w:webHidden/>
              </w:rPr>
            </w:r>
            <w:r>
              <w:rPr>
                <w:noProof/>
                <w:webHidden/>
              </w:rPr>
              <w:fldChar w:fldCharType="separate"/>
            </w:r>
            <w:r w:rsidR="009D3F8D">
              <w:rPr>
                <w:noProof/>
                <w:webHidden/>
              </w:rPr>
              <w:t>24</w:t>
            </w:r>
            <w:r>
              <w:rPr>
                <w:noProof/>
                <w:webHidden/>
              </w:rPr>
              <w:fldChar w:fldCharType="end"/>
            </w:r>
          </w:hyperlink>
        </w:p>
        <w:p w14:paraId="545635B6" w14:textId="6C2BC68D"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99" w:history="1">
            <w:r w:rsidRPr="00686664">
              <w:rPr>
                <w:rStyle w:val="Hipercze"/>
                <w:noProof/>
              </w:rPr>
              <w:t>Załącznik nr 1.2 do SWZ – Wzór oświadczenia Wykonawcy o niekorzystaniu ze wzajemnych świadczeń</w:t>
            </w:r>
            <w:r>
              <w:rPr>
                <w:noProof/>
                <w:webHidden/>
              </w:rPr>
              <w:tab/>
            </w:r>
            <w:r>
              <w:rPr>
                <w:noProof/>
                <w:webHidden/>
              </w:rPr>
              <w:fldChar w:fldCharType="begin"/>
            </w:r>
            <w:r>
              <w:rPr>
                <w:noProof/>
                <w:webHidden/>
              </w:rPr>
              <w:instrText xml:space="preserve"> PAGEREF _Toc215486799 \h </w:instrText>
            </w:r>
            <w:r>
              <w:rPr>
                <w:noProof/>
                <w:webHidden/>
              </w:rPr>
            </w:r>
            <w:r>
              <w:rPr>
                <w:noProof/>
                <w:webHidden/>
              </w:rPr>
              <w:fldChar w:fldCharType="separate"/>
            </w:r>
            <w:r w:rsidR="009D3F8D">
              <w:rPr>
                <w:noProof/>
                <w:webHidden/>
              </w:rPr>
              <w:t>24</w:t>
            </w:r>
            <w:r>
              <w:rPr>
                <w:noProof/>
                <w:webHidden/>
              </w:rPr>
              <w:fldChar w:fldCharType="end"/>
            </w:r>
          </w:hyperlink>
        </w:p>
        <w:p w14:paraId="0A575E6A" w14:textId="7BF953C3"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800" w:history="1">
            <w:r w:rsidRPr="00686664">
              <w:rPr>
                <w:rStyle w:val="Hipercze"/>
                <w:noProof/>
              </w:rPr>
              <w:t>Załącznik nr 1.3 do SWZ – Zakres odpłatnych usług świadczonych przez Zamawiającego na rzecz Wykonawcy w ramach realizacji przedmiotu przetargu</w:t>
            </w:r>
            <w:r>
              <w:rPr>
                <w:noProof/>
                <w:webHidden/>
              </w:rPr>
              <w:tab/>
            </w:r>
            <w:r>
              <w:rPr>
                <w:noProof/>
                <w:webHidden/>
              </w:rPr>
              <w:fldChar w:fldCharType="begin"/>
            </w:r>
            <w:r>
              <w:rPr>
                <w:noProof/>
                <w:webHidden/>
              </w:rPr>
              <w:instrText xml:space="preserve"> PAGEREF _Toc215486800 \h </w:instrText>
            </w:r>
            <w:r>
              <w:rPr>
                <w:noProof/>
                <w:webHidden/>
              </w:rPr>
            </w:r>
            <w:r>
              <w:rPr>
                <w:noProof/>
                <w:webHidden/>
              </w:rPr>
              <w:fldChar w:fldCharType="separate"/>
            </w:r>
            <w:r w:rsidR="009D3F8D">
              <w:rPr>
                <w:noProof/>
                <w:webHidden/>
              </w:rPr>
              <w:t>24</w:t>
            </w:r>
            <w:r>
              <w:rPr>
                <w:noProof/>
                <w:webHidden/>
              </w:rPr>
              <w:fldChar w:fldCharType="end"/>
            </w:r>
          </w:hyperlink>
        </w:p>
        <w:p w14:paraId="54CDB889" w14:textId="131E00BF"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801" w:history="1">
            <w:r w:rsidRPr="00686664">
              <w:rPr>
                <w:rStyle w:val="Hipercze"/>
                <w:noProof/>
              </w:rPr>
              <w:t>Załącznik nr 1.4 do SWZ – Cennik odpłatnych usług świadczonych przez Zamawiającego na rzecz Wykonawcy w ramach realizacji przedmiotu przetargu</w:t>
            </w:r>
            <w:r>
              <w:rPr>
                <w:noProof/>
                <w:webHidden/>
              </w:rPr>
              <w:tab/>
            </w:r>
            <w:r>
              <w:rPr>
                <w:noProof/>
                <w:webHidden/>
              </w:rPr>
              <w:fldChar w:fldCharType="begin"/>
            </w:r>
            <w:r>
              <w:rPr>
                <w:noProof/>
                <w:webHidden/>
              </w:rPr>
              <w:instrText xml:space="preserve"> PAGEREF _Toc215486801 \h </w:instrText>
            </w:r>
            <w:r>
              <w:rPr>
                <w:noProof/>
                <w:webHidden/>
              </w:rPr>
            </w:r>
            <w:r>
              <w:rPr>
                <w:noProof/>
                <w:webHidden/>
              </w:rPr>
              <w:fldChar w:fldCharType="separate"/>
            </w:r>
            <w:r w:rsidR="009D3F8D">
              <w:rPr>
                <w:noProof/>
                <w:webHidden/>
              </w:rPr>
              <w:t>24</w:t>
            </w:r>
            <w:r>
              <w:rPr>
                <w:noProof/>
                <w:webHidden/>
              </w:rPr>
              <w:fldChar w:fldCharType="end"/>
            </w:r>
          </w:hyperlink>
        </w:p>
        <w:p w14:paraId="732D4A2A" w14:textId="428EE99B"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802" w:history="1">
            <w:r w:rsidRPr="00686664">
              <w:rPr>
                <w:rStyle w:val="Hipercze"/>
                <w:noProof/>
              </w:rPr>
              <w:t>Załącznik nr 1.5 do SWZ – Wzór umowy przychodowej</w:t>
            </w:r>
            <w:r>
              <w:rPr>
                <w:noProof/>
                <w:webHidden/>
              </w:rPr>
              <w:tab/>
            </w:r>
            <w:r>
              <w:rPr>
                <w:noProof/>
                <w:webHidden/>
              </w:rPr>
              <w:fldChar w:fldCharType="begin"/>
            </w:r>
            <w:r>
              <w:rPr>
                <w:noProof/>
                <w:webHidden/>
              </w:rPr>
              <w:instrText xml:space="preserve"> PAGEREF _Toc215486802 \h </w:instrText>
            </w:r>
            <w:r>
              <w:rPr>
                <w:noProof/>
                <w:webHidden/>
              </w:rPr>
            </w:r>
            <w:r>
              <w:rPr>
                <w:noProof/>
                <w:webHidden/>
              </w:rPr>
              <w:fldChar w:fldCharType="separate"/>
            </w:r>
            <w:r w:rsidR="009D3F8D">
              <w:rPr>
                <w:noProof/>
                <w:webHidden/>
              </w:rPr>
              <w:t>24</w:t>
            </w:r>
            <w:r>
              <w:rPr>
                <w:noProof/>
                <w:webHidden/>
              </w:rPr>
              <w:fldChar w:fldCharType="end"/>
            </w:r>
          </w:hyperlink>
        </w:p>
        <w:p w14:paraId="2B832AC4" w14:textId="6D4BA4D8"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803" w:history="1">
            <w:r w:rsidRPr="00686664">
              <w:rPr>
                <w:rStyle w:val="Hipercze"/>
                <w:noProof/>
              </w:rPr>
              <w:t>Załącznik nr 2 do SWZ – Formularz Ofertowy</w:t>
            </w:r>
            <w:r>
              <w:rPr>
                <w:noProof/>
                <w:webHidden/>
              </w:rPr>
              <w:tab/>
            </w:r>
            <w:r>
              <w:rPr>
                <w:noProof/>
                <w:webHidden/>
              </w:rPr>
              <w:fldChar w:fldCharType="begin"/>
            </w:r>
            <w:r>
              <w:rPr>
                <w:noProof/>
                <w:webHidden/>
              </w:rPr>
              <w:instrText xml:space="preserve"> PAGEREF _Toc215486803 \h </w:instrText>
            </w:r>
            <w:r>
              <w:rPr>
                <w:noProof/>
                <w:webHidden/>
              </w:rPr>
            </w:r>
            <w:r>
              <w:rPr>
                <w:noProof/>
                <w:webHidden/>
              </w:rPr>
              <w:fldChar w:fldCharType="separate"/>
            </w:r>
            <w:r w:rsidR="009D3F8D">
              <w:rPr>
                <w:noProof/>
                <w:webHidden/>
              </w:rPr>
              <w:t>25</w:t>
            </w:r>
            <w:r>
              <w:rPr>
                <w:noProof/>
                <w:webHidden/>
              </w:rPr>
              <w:fldChar w:fldCharType="end"/>
            </w:r>
          </w:hyperlink>
        </w:p>
        <w:p w14:paraId="620C5E45" w14:textId="385BA145"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804" w:history="1">
            <w:r w:rsidRPr="00686664">
              <w:rPr>
                <w:rStyle w:val="Hipercze"/>
                <w:noProof/>
              </w:rPr>
              <w:t>Załącznik nr 2.1 do SWZ – Projekt techniczny</w:t>
            </w:r>
            <w:r>
              <w:rPr>
                <w:noProof/>
                <w:webHidden/>
              </w:rPr>
              <w:tab/>
            </w:r>
            <w:r>
              <w:rPr>
                <w:noProof/>
                <w:webHidden/>
              </w:rPr>
              <w:fldChar w:fldCharType="begin"/>
            </w:r>
            <w:r>
              <w:rPr>
                <w:noProof/>
                <w:webHidden/>
              </w:rPr>
              <w:instrText xml:space="preserve"> PAGEREF _Toc215486804 \h </w:instrText>
            </w:r>
            <w:r>
              <w:rPr>
                <w:noProof/>
                <w:webHidden/>
              </w:rPr>
            </w:r>
            <w:r>
              <w:rPr>
                <w:noProof/>
                <w:webHidden/>
              </w:rPr>
              <w:fldChar w:fldCharType="separate"/>
            </w:r>
            <w:r w:rsidR="009D3F8D">
              <w:rPr>
                <w:noProof/>
                <w:webHidden/>
              </w:rPr>
              <w:t>25</w:t>
            </w:r>
            <w:r>
              <w:rPr>
                <w:noProof/>
                <w:webHidden/>
              </w:rPr>
              <w:fldChar w:fldCharType="end"/>
            </w:r>
          </w:hyperlink>
        </w:p>
        <w:p w14:paraId="0F895855" w14:textId="6842922F"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805" w:history="1">
            <w:r w:rsidRPr="00686664">
              <w:rPr>
                <w:rStyle w:val="Hipercze"/>
                <w:noProof/>
              </w:rPr>
              <w:t>Załącznik nr 2.2 do SWZ – Przedmiar robót</w:t>
            </w:r>
            <w:r>
              <w:rPr>
                <w:noProof/>
                <w:webHidden/>
              </w:rPr>
              <w:tab/>
            </w:r>
            <w:r>
              <w:rPr>
                <w:noProof/>
                <w:webHidden/>
              </w:rPr>
              <w:fldChar w:fldCharType="begin"/>
            </w:r>
            <w:r>
              <w:rPr>
                <w:noProof/>
                <w:webHidden/>
              </w:rPr>
              <w:instrText xml:space="preserve"> PAGEREF _Toc215486805 \h </w:instrText>
            </w:r>
            <w:r>
              <w:rPr>
                <w:noProof/>
                <w:webHidden/>
              </w:rPr>
            </w:r>
            <w:r>
              <w:rPr>
                <w:noProof/>
                <w:webHidden/>
              </w:rPr>
              <w:fldChar w:fldCharType="separate"/>
            </w:r>
            <w:r w:rsidR="009D3F8D">
              <w:rPr>
                <w:noProof/>
                <w:webHidden/>
              </w:rPr>
              <w:t>25</w:t>
            </w:r>
            <w:r>
              <w:rPr>
                <w:noProof/>
                <w:webHidden/>
              </w:rPr>
              <w:fldChar w:fldCharType="end"/>
            </w:r>
          </w:hyperlink>
        </w:p>
        <w:p w14:paraId="230E717F" w14:textId="59300C10"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806" w:history="1">
            <w:r w:rsidRPr="00686664">
              <w:rPr>
                <w:rStyle w:val="Hipercze"/>
                <w:noProof/>
              </w:rPr>
              <w:t>Załącznik nr 3 do SWZ – Zobowiązanie Wykonawcy do zachowania  poufności</w:t>
            </w:r>
            <w:r>
              <w:rPr>
                <w:noProof/>
                <w:webHidden/>
              </w:rPr>
              <w:tab/>
            </w:r>
            <w:r>
              <w:rPr>
                <w:noProof/>
                <w:webHidden/>
              </w:rPr>
              <w:fldChar w:fldCharType="begin"/>
            </w:r>
            <w:r>
              <w:rPr>
                <w:noProof/>
                <w:webHidden/>
              </w:rPr>
              <w:instrText xml:space="preserve"> PAGEREF _Toc215486806 \h </w:instrText>
            </w:r>
            <w:r>
              <w:rPr>
                <w:noProof/>
                <w:webHidden/>
              </w:rPr>
            </w:r>
            <w:r>
              <w:rPr>
                <w:noProof/>
                <w:webHidden/>
              </w:rPr>
              <w:fldChar w:fldCharType="separate"/>
            </w:r>
            <w:r w:rsidR="009D3F8D">
              <w:rPr>
                <w:noProof/>
                <w:webHidden/>
              </w:rPr>
              <w:t>26</w:t>
            </w:r>
            <w:r>
              <w:rPr>
                <w:noProof/>
                <w:webHidden/>
              </w:rPr>
              <w:fldChar w:fldCharType="end"/>
            </w:r>
          </w:hyperlink>
        </w:p>
        <w:p w14:paraId="7C24ECF3" w14:textId="2634CC20"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807" w:history="1">
            <w:r w:rsidRPr="00686664">
              <w:rPr>
                <w:rStyle w:val="Hipercze"/>
                <w:noProof/>
              </w:rPr>
              <w:t>Załączniki nr 4 do SWZ – składane przez Wykonawcę, którego oferta jest najwyżej oceniona, na wezwanie Zamawiającego:</w:t>
            </w:r>
            <w:r>
              <w:rPr>
                <w:noProof/>
                <w:webHidden/>
              </w:rPr>
              <w:tab/>
            </w:r>
            <w:r>
              <w:rPr>
                <w:noProof/>
                <w:webHidden/>
              </w:rPr>
              <w:fldChar w:fldCharType="begin"/>
            </w:r>
            <w:r>
              <w:rPr>
                <w:noProof/>
                <w:webHidden/>
              </w:rPr>
              <w:instrText xml:space="preserve"> PAGEREF _Toc215486807 \h </w:instrText>
            </w:r>
            <w:r>
              <w:rPr>
                <w:noProof/>
                <w:webHidden/>
              </w:rPr>
            </w:r>
            <w:r>
              <w:rPr>
                <w:noProof/>
                <w:webHidden/>
              </w:rPr>
              <w:fldChar w:fldCharType="separate"/>
            </w:r>
            <w:r w:rsidR="009D3F8D">
              <w:rPr>
                <w:noProof/>
                <w:webHidden/>
              </w:rPr>
              <w:t>27</w:t>
            </w:r>
            <w:r>
              <w:rPr>
                <w:noProof/>
                <w:webHidden/>
              </w:rPr>
              <w:fldChar w:fldCharType="end"/>
            </w:r>
          </w:hyperlink>
        </w:p>
        <w:p w14:paraId="2FA321FC" w14:textId="3CDF265C"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808" w:history="1">
            <w:r w:rsidRPr="00686664">
              <w:rPr>
                <w:rStyle w:val="Hipercze"/>
                <w:noProof/>
              </w:rPr>
              <w:t>Załącznik nr 4.1 do SWZ – Oświadczenie o niepodleganiu wykluczeniu oraz spełnieniu warunków udziału w postępowaniu</w:t>
            </w:r>
            <w:r>
              <w:rPr>
                <w:noProof/>
                <w:webHidden/>
              </w:rPr>
              <w:tab/>
            </w:r>
            <w:r>
              <w:rPr>
                <w:noProof/>
                <w:webHidden/>
              </w:rPr>
              <w:fldChar w:fldCharType="begin"/>
            </w:r>
            <w:r>
              <w:rPr>
                <w:noProof/>
                <w:webHidden/>
              </w:rPr>
              <w:instrText xml:space="preserve"> PAGEREF _Toc215486808 \h </w:instrText>
            </w:r>
            <w:r>
              <w:rPr>
                <w:noProof/>
                <w:webHidden/>
              </w:rPr>
            </w:r>
            <w:r>
              <w:rPr>
                <w:noProof/>
                <w:webHidden/>
              </w:rPr>
              <w:fldChar w:fldCharType="separate"/>
            </w:r>
            <w:r w:rsidR="009D3F8D">
              <w:rPr>
                <w:noProof/>
                <w:webHidden/>
              </w:rPr>
              <w:t>28</w:t>
            </w:r>
            <w:r>
              <w:rPr>
                <w:noProof/>
                <w:webHidden/>
              </w:rPr>
              <w:fldChar w:fldCharType="end"/>
            </w:r>
          </w:hyperlink>
        </w:p>
        <w:p w14:paraId="205B9631" w14:textId="4C640712"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809" w:history="1">
            <w:r w:rsidRPr="00686664">
              <w:rPr>
                <w:rStyle w:val="Hipercze"/>
                <w:noProof/>
              </w:rPr>
              <w:t>Załącznik nr 4.2 do SWZ – Oświadczenie o przynależności lub braku przynależności do tej samej grupy kapitałowej</w:t>
            </w:r>
            <w:r>
              <w:rPr>
                <w:noProof/>
                <w:webHidden/>
              </w:rPr>
              <w:tab/>
            </w:r>
            <w:r>
              <w:rPr>
                <w:noProof/>
                <w:webHidden/>
              </w:rPr>
              <w:fldChar w:fldCharType="begin"/>
            </w:r>
            <w:r>
              <w:rPr>
                <w:noProof/>
                <w:webHidden/>
              </w:rPr>
              <w:instrText xml:space="preserve"> PAGEREF _Toc215486809 \h </w:instrText>
            </w:r>
            <w:r>
              <w:rPr>
                <w:noProof/>
                <w:webHidden/>
              </w:rPr>
            </w:r>
            <w:r>
              <w:rPr>
                <w:noProof/>
                <w:webHidden/>
              </w:rPr>
              <w:fldChar w:fldCharType="separate"/>
            </w:r>
            <w:r w:rsidR="009D3F8D">
              <w:rPr>
                <w:noProof/>
                <w:webHidden/>
              </w:rPr>
              <w:t>29</w:t>
            </w:r>
            <w:r>
              <w:rPr>
                <w:noProof/>
                <w:webHidden/>
              </w:rPr>
              <w:fldChar w:fldCharType="end"/>
            </w:r>
          </w:hyperlink>
        </w:p>
        <w:p w14:paraId="749DA0E0" w14:textId="4D687CF3"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810" w:history="1">
            <w:r w:rsidRPr="00686664">
              <w:rPr>
                <w:rStyle w:val="Hipercze"/>
                <w:noProof/>
              </w:rPr>
              <w:t>Załącznik nr 4.3 do SWZ – Wykaz wykonanych robót budowlanych</w:t>
            </w:r>
            <w:r>
              <w:rPr>
                <w:noProof/>
                <w:webHidden/>
              </w:rPr>
              <w:tab/>
            </w:r>
            <w:r>
              <w:rPr>
                <w:noProof/>
                <w:webHidden/>
              </w:rPr>
              <w:fldChar w:fldCharType="begin"/>
            </w:r>
            <w:r>
              <w:rPr>
                <w:noProof/>
                <w:webHidden/>
              </w:rPr>
              <w:instrText xml:space="preserve"> PAGEREF _Toc215486810 \h </w:instrText>
            </w:r>
            <w:r>
              <w:rPr>
                <w:noProof/>
                <w:webHidden/>
              </w:rPr>
            </w:r>
            <w:r>
              <w:rPr>
                <w:noProof/>
                <w:webHidden/>
              </w:rPr>
              <w:fldChar w:fldCharType="separate"/>
            </w:r>
            <w:r w:rsidR="009D3F8D">
              <w:rPr>
                <w:noProof/>
                <w:webHidden/>
              </w:rPr>
              <w:t>30</w:t>
            </w:r>
            <w:r>
              <w:rPr>
                <w:noProof/>
                <w:webHidden/>
              </w:rPr>
              <w:fldChar w:fldCharType="end"/>
            </w:r>
          </w:hyperlink>
        </w:p>
        <w:p w14:paraId="5E31B1BA" w14:textId="3C1CEFA1"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811" w:history="1">
            <w:r w:rsidRPr="00686664">
              <w:rPr>
                <w:rStyle w:val="Hipercze"/>
                <w:noProof/>
              </w:rPr>
              <w:t>Załącznik nr 4.4 do SWZ – Wykaz osób kierowanych do wykonania zamówienia</w:t>
            </w:r>
            <w:r>
              <w:rPr>
                <w:noProof/>
                <w:webHidden/>
              </w:rPr>
              <w:tab/>
            </w:r>
            <w:r>
              <w:rPr>
                <w:noProof/>
                <w:webHidden/>
              </w:rPr>
              <w:fldChar w:fldCharType="begin"/>
            </w:r>
            <w:r>
              <w:rPr>
                <w:noProof/>
                <w:webHidden/>
              </w:rPr>
              <w:instrText xml:space="preserve"> PAGEREF _Toc215486811 \h </w:instrText>
            </w:r>
            <w:r>
              <w:rPr>
                <w:noProof/>
                <w:webHidden/>
              </w:rPr>
            </w:r>
            <w:r>
              <w:rPr>
                <w:noProof/>
                <w:webHidden/>
              </w:rPr>
              <w:fldChar w:fldCharType="separate"/>
            </w:r>
            <w:r w:rsidR="009D3F8D">
              <w:rPr>
                <w:noProof/>
                <w:webHidden/>
              </w:rPr>
              <w:t>31</w:t>
            </w:r>
            <w:r>
              <w:rPr>
                <w:noProof/>
                <w:webHidden/>
              </w:rPr>
              <w:fldChar w:fldCharType="end"/>
            </w:r>
          </w:hyperlink>
        </w:p>
        <w:p w14:paraId="337C0C41" w14:textId="545346BF"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812" w:history="1">
            <w:r w:rsidRPr="00686664">
              <w:rPr>
                <w:rStyle w:val="Hipercze"/>
                <w:noProof/>
              </w:rPr>
              <w:t>Załącznik nr 4.5 do SWZ – Wykaz urządzeń lub wyposażenia zakładu</w:t>
            </w:r>
            <w:r>
              <w:rPr>
                <w:noProof/>
                <w:webHidden/>
              </w:rPr>
              <w:tab/>
            </w:r>
            <w:r>
              <w:rPr>
                <w:noProof/>
                <w:webHidden/>
              </w:rPr>
              <w:fldChar w:fldCharType="begin"/>
            </w:r>
            <w:r>
              <w:rPr>
                <w:noProof/>
                <w:webHidden/>
              </w:rPr>
              <w:instrText xml:space="preserve"> PAGEREF _Toc215486812 \h </w:instrText>
            </w:r>
            <w:r>
              <w:rPr>
                <w:noProof/>
                <w:webHidden/>
              </w:rPr>
            </w:r>
            <w:r>
              <w:rPr>
                <w:noProof/>
                <w:webHidden/>
              </w:rPr>
              <w:fldChar w:fldCharType="separate"/>
            </w:r>
            <w:r w:rsidR="009D3F8D">
              <w:rPr>
                <w:noProof/>
                <w:webHidden/>
              </w:rPr>
              <w:t>33</w:t>
            </w:r>
            <w:r>
              <w:rPr>
                <w:noProof/>
                <w:webHidden/>
              </w:rPr>
              <w:fldChar w:fldCharType="end"/>
            </w:r>
          </w:hyperlink>
        </w:p>
        <w:p w14:paraId="38EEF1BB" w14:textId="0EAA6586"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813" w:history="1">
            <w:r w:rsidRPr="00686664">
              <w:rPr>
                <w:rStyle w:val="Hipercze"/>
                <w:noProof/>
              </w:rPr>
              <w:t>Załącznik nr 4.6 do SWZ – Oświadczenie o kategorii przedsiębiorstwa</w:t>
            </w:r>
            <w:r>
              <w:rPr>
                <w:noProof/>
                <w:webHidden/>
              </w:rPr>
              <w:tab/>
            </w:r>
            <w:r>
              <w:rPr>
                <w:noProof/>
                <w:webHidden/>
              </w:rPr>
              <w:fldChar w:fldCharType="begin"/>
            </w:r>
            <w:r>
              <w:rPr>
                <w:noProof/>
                <w:webHidden/>
              </w:rPr>
              <w:instrText xml:space="preserve"> PAGEREF _Toc215486813 \h </w:instrText>
            </w:r>
            <w:r>
              <w:rPr>
                <w:noProof/>
                <w:webHidden/>
              </w:rPr>
            </w:r>
            <w:r>
              <w:rPr>
                <w:noProof/>
                <w:webHidden/>
              </w:rPr>
              <w:fldChar w:fldCharType="separate"/>
            </w:r>
            <w:r w:rsidR="009D3F8D">
              <w:rPr>
                <w:noProof/>
                <w:webHidden/>
              </w:rPr>
              <w:t>34</w:t>
            </w:r>
            <w:r>
              <w:rPr>
                <w:noProof/>
                <w:webHidden/>
              </w:rPr>
              <w:fldChar w:fldCharType="end"/>
            </w:r>
          </w:hyperlink>
        </w:p>
        <w:p w14:paraId="41BC5DCA" w14:textId="025B7ECC"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814" w:history="1">
            <w:r w:rsidRPr="00686664">
              <w:rPr>
                <w:rStyle w:val="Hipercze"/>
                <w:noProof/>
              </w:rPr>
              <w:t>Załącznik nr 4.7 do SWZ – Zobowiązanie innego podmiotu do oddania do dyspozycji Wykonawcy zasobów niezbędnych do wykonania zamówienia</w:t>
            </w:r>
            <w:r>
              <w:rPr>
                <w:noProof/>
                <w:webHidden/>
              </w:rPr>
              <w:tab/>
            </w:r>
            <w:r>
              <w:rPr>
                <w:noProof/>
                <w:webHidden/>
              </w:rPr>
              <w:fldChar w:fldCharType="begin"/>
            </w:r>
            <w:r>
              <w:rPr>
                <w:noProof/>
                <w:webHidden/>
              </w:rPr>
              <w:instrText xml:space="preserve"> PAGEREF _Toc215486814 \h </w:instrText>
            </w:r>
            <w:r>
              <w:rPr>
                <w:noProof/>
                <w:webHidden/>
              </w:rPr>
            </w:r>
            <w:r>
              <w:rPr>
                <w:noProof/>
                <w:webHidden/>
              </w:rPr>
              <w:fldChar w:fldCharType="separate"/>
            </w:r>
            <w:r w:rsidR="009D3F8D">
              <w:rPr>
                <w:noProof/>
                <w:webHidden/>
              </w:rPr>
              <w:t>35</w:t>
            </w:r>
            <w:r>
              <w:rPr>
                <w:noProof/>
                <w:webHidden/>
              </w:rPr>
              <w:fldChar w:fldCharType="end"/>
            </w:r>
          </w:hyperlink>
        </w:p>
        <w:p w14:paraId="7266D377" w14:textId="4E70E59B"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815" w:history="1">
            <w:r w:rsidRPr="00686664">
              <w:rPr>
                <w:rStyle w:val="Hipercze"/>
                <w:noProof/>
              </w:rPr>
              <w:t>Załącznik nr 4.8 do SWZ – Informacja o podwykonawcach</w:t>
            </w:r>
            <w:r>
              <w:rPr>
                <w:noProof/>
                <w:webHidden/>
              </w:rPr>
              <w:tab/>
            </w:r>
            <w:r>
              <w:rPr>
                <w:noProof/>
                <w:webHidden/>
              </w:rPr>
              <w:fldChar w:fldCharType="begin"/>
            </w:r>
            <w:r>
              <w:rPr>
                <w:noProof/>
                <w:webHidden/>
              </w:rPr>
              <w:instrText xml:space="preserve"> PAGEREF _Toc215486815 \h </w:instrText>
            </w:r>
            <w:r>
              <w:rPr>
                <w:noProof/>
                <w:webHidden/>
              </w:rPr>
            </w:r>
            <w:r>
              <w:rPr>
                <w:noProof/>
                <w:webHidden/>
              </w:rPr>
              <w:fldChar w:fldCharType="separate"/>
            </w:r>
            <w:r w:rsidR="009D3F8D">
              <w:rPr>
                <w:noProof/>
                <w:webHidden/>
              </w:rPr>
              <w:t>36</w:t>
            </w:r>
            <w:r>
              <w:rPr>
                <w:noProof/>
                <w:webHidden/>
              </w:rPr>
              <w:fldChar w:fldCharType="end"/>
            </w:r>
          </w:hyperlink>
        </w:p>
        <w:p w14:paraId="6DCB6833" w14:textId="1CAC3A89"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816" w:history="1">
            <w:r w:rsidRPr="00686664">
              <w:rPr>
                <w:rStyle w:val="Hipercze"/>
                <w:noProof/>
              </w:rPr>
              <w:t>Załącznik nr 4.9 do SWZ – Informacja o powstaniu u Zamawiającego obowiązku podatkowego</w:t>
            </w:r>
            <w:r>
              <w:rPr>
                <w:noProof/>
                <w:webHidden/>
              </w:rPr>
              <w:tab/>
            </w:r>
            <w:r>
              <w:rPr>
                <w:noProof/>
                <w:webHidden/>
              </w:rPr>
              <w:fldChar w:fldCharType="begin"/>
            </w:r>
            <w:r>
              <w:rPr>
                <w:noProof/>
                <w:webHidden/>
              </w:rPr>
              <w:instrText xml:space="preserve"> PAGEREF _Toc215486816 \h </w:instrText>
            </w:r>
            <w:r>
              <w:rPr>
                <w:noProof/>
                <w:webHidden/>
              </w:rPr>
            </w:r>
            <w:r>
              <w:rPr>
                <w:noProof/>
                <w:webHidden/>
              </w:rPr>
              <w:fldChar w:fldCharType="separate"/>
            </w:r>
            <w:r w:rsidR="009D3F8D">
              <w:rPr>
                <w:noProof/>
                <w:webHidden/>
              </w:rPr>
              <w:t>37</w:t>
            </w:r>
            <w:r>
              <w:rPr>
                <w:noProof/>
                <w:webHidden/>
              </w:rPr>
              <w:fldChar w:fldCharType="end"/>
            </w:r>
          </w:hyperlink>
        </w:p>
        <w:p w14:paraId="2F6962FE" w14:textId="58B6505D"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817" w:history="1">
            <w:r w:rsidRPr="00686664">
              <w:rPr>
                <w:rStyle w:val="Hipercze"/>
                <w:noProof/>
              </w:rPr>
              <w:t>Załącznik nr 4.10 do SWZ – Oświadczenie o braku podstaw wykluczenia w związku z rozwiązaniami w zakresie przeciwdziałania wspieraniu agresji na Ukrainę</w:t>
            </w:r>
            <w:r>
              <w:rPr>
                <w:noProof/>
                <w:webHidden/>
              </w:rPr>
              <w:tab/>
            </w:r>
            <w:r>
              <w:rPr>
                <w:noProof/>
                <w:webHidden/>
              </w:rPr>
              <w:fldChar w:fldCharType="begin"/>
            </w:r>
            <w:r>
              <w:rPr>
                <w:noProof/>
                <w:webHidden/>
              </w:rPr>
              <w:instrText xml:space="preserve"> PAGEREF _Toc215486817 \h </w:instrText>
            </w:r>
            <w:r>
              <w:rPr>
                <w:noProof/>
                <w:webHidden/>
              </w:rPr>
            </w:r>
            <w:r>
              <w:rPr>
                <w:noProof/>
                <w:webHidden/>
              </w:rPr>
              <w:fldChar w:fldCharType="separate"/>
            </w:r>
            <w:r w:rsidR="009D3F8D">
              <w:rPr>
                <w:noProof/>
                <w:webHidden/>
              </w:rPr>
              <w:t>38</w:t>
            </w:r>
            <w:r>
              <w:rPr>
                <w:noProof/>
                <w:webHidden/>
              </w:rPr>
              <w:fldChar w:fldCharType="end"/>
            </w:r>
          </w:hyperlink>
        </w:p>
        <w:p w14:paraId="7907647D" w14:textId="5E8B998E"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818" w:history="1">
            <w:r w:rsidRPr="00686664">
              <w:rPr>
                <w:rStyle w:val="Hipercze"/>
                <w:noProof/>
              </w:rPr>
              <w:t>Załącznik nr 5 do SWZ – Istotne postanowienia umowy</w:t>
            </w:r>
            <w:r>
              <w:rPr>
                <w:noProof/>
                <w:webHidden/>
              </w:rPr>
              <w:tab/>
            </w:r>
            <w:r>
              <w:rPr>
                <w:noProof/>
                <w:webHidden/>
              </w:rPr>
              <w:fldChar w:fldCharType="begin"/>
            </w:r>
            <w:r>
              <w:rPr>
                <w:noProof/>
                <w:webHidden/>
              </w:rPr>
              <w:instrText xml:space="preserve"> PAGEREF _Toc215486818 \h </w:instrText>
            </w:r>
            <w:r>
              <w:rPr>
                <w:noProof/>
                <w:webHidden/>
              </w:rPr>
            </w:r>
            <w:r>
              <w:rPr>
                <w:noProof/>
                <w:webHidden/>
              </w:rPr>
              <w:fldChar w:fldCharType="separate"/>
            </w:r>
            <w:r w:rsidR="009D3F8D">
              <w:rPr>
                <w:noProof/>
                <w:webHidden/>
              </w:rPr>
              <w:t>39</w:t>
            </w:r>
            <w:r>
              <w:rPr>
                <w:noProof/>
                <w:webHidden/>
              </w:rPr>
              <w:fldChar w:fldCharType="end"/>
            </w:r>
          </w:hyperlink>
        </w:p>
        <w:p w14:paraId="0F395070" w14:textId="2BA714C9" w:rsidR="00ED28D9" w:rsidRPr="00057162" w:rsidRDefault="00BB3697" w:rsidP="00D92B04">
          <w:pPr>
            <w:spacing w:after="20"/>
            <w:jc w:val="both"/>
          </w:pPr>
          <w:r>
            <w:fldChar w:fldCharType="end"/>
          </w:r>
        </w:p>
      </w:sdtContent>
    </w:sdt>
    <w:p w14:paraId="59EB45B0" w14:textId="141428BD" w:rsidR="00ED28D9" w:rsidRPr="00057162" w:rsidRDefault="00ED28D9" w:rsidP="0085498D">
      <w:pPr>
        <w:rPr>
          <w:sz w:val="24"/>
          <w:szCs w:val="24"/>
        </w:rPr>
      </w:pPr>
      <w:r w:rsidRPr="00057162">
        <w:rPr>
          <w:sz w:val="24"/>
          <w:szCs w:val="24"/>
        </w:rPr>
        <w:br w:type="page"/>
      </w:r>
    </w:p>
    <w:p w14:paraId="53F64EF7" w14:textId="6B77AE5F" w:rsidR="00F13DFD" w:rsidRPr="00057162" w:rsidRDefault="0056144A" w:rsidP="0085498D">
      <w:pPr>
        <w:pStyle w:val="Nagwek1"/>
        <w:shd w:val="clear" w:color="auto" w:fill="E7E6E6" w:themeFill="background2"/>
        <w:spacing w:before="120" w:after="120"/>
        <w:jc w:val="both"/>
        <w:rPr>
          <w:rFonts w:ascii="Times New Roman" w:hAnsi="Times New Roman" w:cs="Times New Roman"/>
          <w:color w:val="auto"/>
          <w:sz w:val="24"/>
          <w:szCs w:val="24"/>
        </w:rPr>
      </w:pPr>
      <w:bookmarkStart w:id="1" w:name="_Toc106095837"/>
      <w:bookmarkStart w:id="2" w:name="_Toc106096381"/>
      <w:bookmarkStart w:id="3" w:name="_Toc215486774"/>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bookmarkEnd w:id="1"/>
      <w:bookmarkEnd w:id="2"/>
      <w:r w:rsidR="0085498D">
        <w:rPr>
          <w:rFonts w:ascii="Times New Roman" w:hAnsi="Times New Roman" w:cs="Times New Roman"/>
          <w:color w:val="auto"/>
          <w:sz w:val="24"/>
          <w:szCs w:val="24"/>
        </w:rPr>
        <w:t>:</w:t>
      </w:r>
      <w:bookmarkEnd w:id="3"/>
    </w:p>
    <w:p w14:paraId="5A37EC00" w14:textId="32DC7BAA" w:rsidR="00F13DFD" w:rsidRPr="00057162" w:rsidRDefault="0056144A" w:rsidP="00FA5BEC">
      <w:pPr>
        <w:spacing w:after="40"/>
        <w:jc w:val="both"/>
        <w:rPr>
          <w:b/>
          <w:bCs/>
          <w:sz w:val="24"/>
          <w:szCs w:val="24"/>
        </w:rPr>
      </w:pPr>
      <w:r w:rsidRPr="00057162">
        <w:rPr>
          <w:b/>
          <w:bCs/>
          <w:sz w:val="24"/>
          <w:szCs w:val="24"/>
        </w:rPr>
        <w:t>Polska Grupa Górnicza S.A.</w:t>
      </w:r>
    </w:p>
    <w:p w14:paraId="287041E1" w14:textId="0C8B2108" w:rsidR="00F13DFD" w:rsidRPr="00057162" w:rsidRDefault="00F13DFD" w:rsidP="00FA5BEC">
      <w:pPr>
        <w:spacing w:after="40"/>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w:t>
      </w:r>
      <w:r w:rsidR="0085498D">
        <w:rPr>
          <w:rFonts w:eastAsia="MS Mincho"/>
          <w:sz w:val="24"/>
          <w:szCs w:val="24"/>
        </w:rPr>
        <w:t>:</w:t>
      </w:r>
      <w:r w:rsidRPr="00057162">
        <w:rPr>
          <w:rFonts w:eastAsia="MS Mincho"/>
          <w:sz w:val="24"/>
          <w:szCs w:val="24"/>
        </w:rPr>
        <w:t xml:space="preserve"> 000014704</w:t>
      </w:r>
    </w:p>
    <w:p w14:paraId="759C103A" w14:textId="31139F2F" w:rsidR="00F13DFD" w:rsidRPr="00057162" w:rsidRDefault="00F13DFD" w:rsidP="00FA5BEC">
      <w:pPr>
        <w:spacing w:after="40"/>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w:t>
      </w:r>
      <w:r w:rsidR="0085498D">
        <w:rPr>
          <w:bCs/>
          <w:sz w:val="24"/>
          <w:szCs w:val="24"/>
        </w:rPr>
        <w:t xml:space="preserve"> </w:t>
      </w:r>
      <w:r w:rsidRPr="00057162">
        <w:rPr>
          <w:bCs/>
          <w:sz w:val="24"/>
          <w:szCs w:val="24"/>
        </w:rPr>
        <w:t>Powstańców 30</w:t>
      </w:r>
    </w:p>
    <w:p w14:paraId="68F24194" w14:textId="77777777" w:rsidR="00504835" w:rsidRPr="00057162" w:rsidRDefault="00F13DFD" w:rsidP="00FA5BEC">
      <w:pPr>
        <w:spacing w:after="40"/>
        <w:rPr>
          <w:rStyle w:val="Hipercze"/>
          <w:bCs/>
          <w:iCs/>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hyperlink r:id="rId11" w:history="1">
        <w:r w:rsidR="00504835" w:rsidRPr="00057162">
          <w:rPr>
            <w:rStyle w:val="Hipercze"/>
            <w:sz w:val="24"/>
            <w:szCs w:val="24"/>
          </w:rPr>
          <w:t>https://korporacja.pgg.pl/dostawcy/przetargi</w:t>
        </w:r>
      </w:hyperlink>
    </w:p>
    <w:p w14:paraId="7F07A0B7" w14:textId="5FF7F189" w:rsidR="002E209E" w:rsidRDefault="002E209E" w:rsidP="00FA5BEC">
      <w:pPr>
        <w:spacing w:after="40"/>
        <w:jc w:val="both"/>
        <w:rPr>
          <w:rStyle w:val="Hipercze"/>
          <w:bCs/>
          <w:iCs/>
          <w:sz w:val="24"/>
          <w:szCs w:val="24"/>
        </w:rPr>
      </w:pPr>
      <w:bookmarkStart w:id="4" w:name="_Hlk60735726"/>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4D6C71" w:rsidRDefault="000A645B" w:rsidP="00FA5BEC">
      <w:pPr>
        <w:spacing w:after="40"/>
        <w:jc w:val="both"/>
        <w:rPr>
          <w:bCs/>
          <w:iCs/>
          <w:sz w:val="24"/>
          <w:szCs w:val="24"/>
        </w:rPr>
      </w:pPr>
      <w:r w:rsidRPr="004D6C71">
        <w:rPr>
          <w:sz w:val="24"/>
          <w:szCs w:val="24"/>
        </w:rPr>
        <w:t>Infolinia: +48 32</w:t>
      </w:r>
      <w:r w:rsidRPr="004D6C71">
        <w:rPr>
          <w:rStyle w:val="Hipercze"/>
          <w:bCs/>
          <w:iCs/>
          <w:color w:val="auto"/>
          <w:sz w:val="24"/>
          <w:szCs w:val="24"/>
          <w:u w:val="none"/>
        </w:rPr>
        <w:t xml:space="preserve"> 716 9999</w:t>
      </w:r>
    </w:p>
    <w:p w14:paraId="158AA502" w14:textId="77777777" w:rsidR="00F13DFD" w:rsidRPr="004D6C71" w:rsidRDefault="00F13DFD" w:rsidP="00FA5BEC">
      <w:pPr>
        <w:spacing w:after="40"/>
        <w:jc w:val="both"/>
        <w:rPr>
          <w:sz w:val="24"/>
          <w:szCs w:val="24"/>
          <w:vertAlign w:val="superscript"/>
        </w:rPr>
      </w:pPr>
      <w:r w:rsidRPr="004D6C71">
        <w:rPr>
          <w:sz w:val="24"/>
          <w:szCs w:val="24"/>
        </w:rPr>
        <w:t>Godziny pracy: od poniedziałku do piątku od 6</w:t>
      </w:r>
      <w:r w:rsidRPr="004D6C71">
        <w:rPr>
          <w:sz w:val="24"/>
          <w:szCs w:val="24"/>
          <w:vertAlign w:val="superscript"/>
        </w:rPr>
        <w:t>30</w:t>
      </w:r>
      <w:r w:rsidRPr="004D6C71">
        <w:rPr>
          <w:sz w:val="24"/>
          <w:szCs w:val="24"/>
        </w:rPr>
        <w:t xml:space="preserve"> do 14</w:t>
      </w:r>
      <w:r w:rsidRPr="004D6C71">
        <w:rPr>
          <w:sz w:val="24"/>
          <w:szCs w:val="24"/>
          <w:vertAlign w:val="superscript"/>
        </w:rPr>
        <w:t>30</w:t>
      </w:r>
    </w:p>
    <w:p w14:paraId="4FAC7AAF" w14:textId="001A9047" w:rsidR="00F13DFD" w:rsidRPr="00DD199C" w:rsidRDefault="00F13DFD" w:rsidP="00FE7F11">
      <w:pPr>
        <w:spacing w:before="120"/>
        <w:rPr>
          <w:bCs/>
          <w:iCs/>
          <w:sz w:val="24"/>
          <w:szCs w:val="24"/>
        </w:rPr>
      </w:pPr>
      <w:r w:rsidRPr="00057162">
        <w:rPr>
          <w:bCs/>
          <w:iCs/>
          <w:sz w:val="24"/>
          <w:szCs w:val="24"/>
        </w:rPr>
        <w:t xml:space="preserve">Oddział  </w:t>
      </w:r>
      <w:r w:rsidR="00FE7F11" w:rsidRPr="00FE7F11">
        <w:rPr>
          <w:bCs/>
          <w:iCs/>
          <w:sz w:val="24"/>
          <w:szCs w:val="24"/>
        </w:rPr>
        <w:t>KWK Piast-Ziemowit</w:t>
      </w:r>
      <w:r w:rsidR="00FE7F11">
        <w:rPr>
          <w:bCs/>
          <w:iCs/>
          <w:sz w:val="24"/>
          <w:szCs w:val="24"/>
        </w:rPr>
        <w:br/>
      </w:r>
      <w:r w:rsidR="00FE7F11" w:rsidRPr="00FE7F11">
        <w:rPr>
          <w:bCs/>
          <w:iCs/>
          <w:sz w:val="24"/>
          <w:szCs w:val="24"/>
        </w:rPr>
        <w:t xml:space="preserve">43-155 Bieruń, ul. Granitowa </w:t>
      </w:r>
      <w:r w:rsidR="00FE7F11">
        <w:rPr>
          <w:bCs/>
          <w:iCs/>
          <w:sz w:val="24"/>
          <w:szCs w:val="24"/>
        </w:rPr>
        <w:t>16</w:t>
      </w:r>
    </w:p>
    <w:p w14:paraId="1008138C" w14:textId="7B21E70F" w:rsidR="00F13DFD" w:rsidRPr="00057162" w:rsidRDefault="0056144A" w:rsidP="0085498D">
      <w:pPr>
        <w:pStyle w:val="Nagwek1"/>
        <w:shd w:val="clear" w:color="auto" w:fill="E7E6E6" w:themeFill="background2"/>
        <w:spacing w:before="120" w:after="120"/>
        <w:jc w:val="both"/>
        <w:rPr>
          <w:rFonts w:ascii="Times New Roman" w:hAnsi="Times New Roman" w:cs="Times New Roman"/>
          <w:color w:val="auto"/>
          <w:sz w:val="24"/>
          <w:szCs w:val="24"/>
        </w:rPr>
      </w:pPr>
      <w:bookmarkStart w:id="5" w:name="_Toc106095838"/>
      <w:bookmarkStart w:id="6" w:name="_Toc106096382"/>
      <w:bookmarkStart w:id="7" w:name="_Toc215486775"/>
      <w:r w:rsidRPr="00057162">
        <w:rPr>
          <w:rFonts w:ascii="Times New Roman" w:hAnsi="Times New Roman" w:cs="Times New Roman"/>
          <w:color w:val="auto"/>
          <w:sz w:val="24"/>
          <w:szCs w:val="24"/>
        </w:rPr>
        <w:t>Część II. Postępowanie</w:t>
      </w:r>
      <w:bookmarkEnd w:id="5"/>
      <w:bookmarkEnd w:id="6"/>
      <w:r w:rsidR="0085498D">
        <w:rPr>
          <w:rFonts w:ascii="Times New Roman" w:hAnsi="Times New Roman" w:cs="Times New Roman"/>
          <w:color w:val="auto"/>
          <w:sz w:val="24"/>
          <w:szCs w:val="24"/>
        </w:rPr>
        <w:t>.</w:t>
      </w:r>
      <w:bookmarkEnd w:id="7"/>
    </w:p>
    <w:p w14:paraId="32761429" w14:textId="6DE5993B" w:rsidR="00F13DFD" w:rsidRPr="00077C78" w:rsidRDefault="00F13DFD" w:rsidP="0085498D">
      <w:pPr>
        <w:pStyle w:val="Akapitzlist"/>
        <w:numPr>
          <w:ilvl w:val="0"/>
          <w:numId w:val="6"/>
        </w:numPr>
        <w:spacing w:after="40"/>
        <w:ind w:left="426" w:hanging="426"/>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85498D">
      <w:pPr>
        <w:pStyle w:val="Akapitzlist"/>
        <w:numPr>
          <w:ilvl w:val="0"/>
          <w:numId w:val="6"/>
        </w:numPr>
        <w:spacing w:after="40"/>
        <w:ind w:left="426" w:hanging="426"/>
        <w:contextualSpacing w:val="0"/>
        <w:jc w:val="both"/>
      </w:pPr>
      <w:r w:rsidRPr="00077C78">
        <w:t>Postępowanie jest prowadzone w języku polskim</w:t>
      </w:r>
      <w:r w:rsidR="000C22F4" w:rsidRPr="00077C78">
        <w:t>.</w:t>
      </w:r>
    </w:p>
    <w:p w14:paraId="187C2D8F" w14:textId="073BF51C" w:rsidR="007838AB" w:rsidRPr="00057162" w:rsidRDefault="007838AB" w:rsidP="0085498D">
      <w:pPr>
        <w:pStyle w:val="Akapitzlist"/>
        <w:numPr>
          <w:ilvl w:val="0"/>
          <w:numId w:val="6"/>
        </w:numPr>
        <w:spacing w:after="40"/>
        <w:ind w:left="426" w:hanging="426"/>
        <w:contextualSpacing w:val="0"/>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2F2967">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85498D">
      <w:pPr>
        <w:pStyle w:val="Akapitzlist"/>
        <w:numPr>
          <w:ilvl w:val="0"/>
          <w:numId w:val="6"/>
        </w:numPr>
        <w:spacing w:after="40"/>
        <w:ind w:left="426" w:hanging="426"/>
        <w:contextualSpacing w:val="0"/>
        <w:jc w:val="both"/>
      </w:pPr>
      <w:r w:rsidRPr="00057162">
        <w:t xml:space="preserve">Dodatkowo </w:t>
      </w:r>
      <w:r w:rsidR="006B0420">
        <w:t>Zamawiający</w:t>
      </w:r>
      <w:r w:rsidRPr="00057162">
        <w:t xml:space="preserve"> informuje, że</w:t>
      </w:r>
      <w:r w:rsidR="00B6788B">
        <w:t>:</w:t>
      </w:r>
    </w:p>
    <w:p w14:paraId="6D20870C" w14:textId="703E44CA" w:rsidR="00694060" w:rsidRPr="00406B75" w:rsidRDefault="00B6788B" w:rsidP="0085498D">
      <w:pPr>
        <w:pStyle w:val="Akapitzlist"/>
        <w:numPr>
          <w:ilvl w:val="1"/>
          <w:numId w:val="6"/>
        </w:numPr>
        <w:spacing w:after="40"/>
        <w:ind w:left="851" w:hanging="425"/>
        <w:contextualSpacing w:val="0"/>
        <w:jc w:val="both"/>
      </w:pPr>
      <w:r>
        <w:t>s</w:t>
      </w:r>
      <w:r w:rsidR="00694060" w:rsidRPr="00406B75">
        <w:t>korzystanie przez osobę, której dane osobowe dotyczą, z uprawnienia do sprostowania lub uzupełnienia</w:t>
      </w:r>
      <w:r w:rsidR="00273AC6">
        <w:t xml:space="preserve"> danych</w:t>
      </w:r>
      <w:r w:rsidR="00694060" w:rsidRPr="00406B75">
        <w:t xml:space="preserve">, o którym mowa w art. 16 </w:t>
      </w:r>
      <w:r w:rsidR="007838AB">
        <w:t>RODO</w:t>
      </w:r>
      <w:r w:rsidR="00694060" w:rsidRPr="00406B75">
        <w:t>, nie może skutkować zmianą wyniku postępowania o udzielenie zamówienia ani zmianą postanowień umowy w</w:t>
      </w:r>
      <w:r w:rsidR="0085498D">
        <w:t> </w:t>
      </w:r>
      <w:r w:rsidR="00694060" w:rsidRPr="00406B75">
        <w:t xml:space="preserve">sprawie zamówienia w zakresie niezgodnym z </w:t>
      </w:r>
      <w:r w:rsidR="0008515F" w:rsidRPr="00406B75">
        <w:t>Regulaminem</w:t>
      </w:r>
      <w:r w:rsidR="00694060" w:rsidRPr="00406B75">
        <w:t>.</w:t>
      </w:r>
    </w:p>
    <w:p w14:paraId="13E9B9BE" w14:textId="6502E3C3" w:rsidR="00694060" w:rsidRPr="00057162" w:rsidRDefault="00B6788B" w:rsidP="0085498D">
      <w:pPr>
        <w:pStyle w:val="Akapitzlist"/>
        <w:numPr>
          <w:ilvl w:val="1"/>
          <w:numId w:val="6"/>
        </w:numPr>
        <w:spacing w:after="40"/>
        <w:ind w:left="851" w:hanging="425"/>
        <w:contextualSpacing w:val="0"/>
        <w:jc w:val="both"/>
      </w:pPr>
      <w:r>
        <w:t>w</w:t>
      </w:r>
      <w:r w:rsidR="00694060" w:rsidRPr="00057162">
        <w:t xml:space="preserve"> postępowaniu o udzielenie zamówienia zgłoszenie żądania ograniczenia przetwarzania</w:t>
      </w:r>
      <w:r w:rsidR="00B1073F">
        <w:t xml:space="preserve"> danych</w:t>
      </w:r>
      <w:r w:rsidR="00694060" w:rsidRPr="00057162">
        <w:t xml:space="preserve">,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FA5BEC">
      <w:pPr>
        <w:spacing w:after="40"/>
        <w:jc w:val="both"/>
        <w:rPr>
          <w:bCs/>
          <w:sz w:val="2"/>
          <w:szCs w:val="2"/>
        </w:rPr>
      </w:pPr>
    </w:p>
    <w:p w14:paraId="6229FE7B" w14:textId="67246394" w:rsidR="00F13DFD" w:rsidRPr="00057162" w:rsidRDefault="00CA0422" w:rsidP="0085498D">
      <w:pPr>
        <w:pStyle w:val="Nagwek1"/>
        <w:shd w:val="clear" w:color="auto" w:fill="E7E6E6" w:themeFill="background2"/>
        <w:spacing w:before="120" w:after="120"/>
        <w:jc w:val="both"/>
        <w:rPr>
          <w:rFonts w:ascii="Times New Roman" w:hAnsi="Times New Roman" w:cs="Times New Roman"/>
          <w:color w:val="auto"/>
          <w:sz w:val="24"/>
          <w:szCs w:val="24"/>
        </w:rPr>
      </w:pPr>
      <w:bookmarkStart w:id="8" w:name="_Toc106095839"/>
      <w:bookmarkStart w:id="9" w:name="_Toc106096383"/>
      <w:bookmarkStart w:id="10" w:name="_Toc215486776"/>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34BCE207" w14:textId="72FD010C" w:rsidR="00F13DFD" w:rsidRPr="00057162" w:rsidRDefault="00F13DFD" w:rsidP="0085498D">
      <w:pPr>
        <w:pStyle w:val="Akapitzlist"/>
        <w:numPr>
          <w:ilvl w:val="0"/>
          <w:numId w:val="1"/>
        </w:numPr>
        <w:spacing w:after="40"/>
        <w:ind w:left="426" w:hanging="426"/>
        <w:contextualSpacing w:val="0"/>
        <w:jc w:val="both"/>
        <w:rPr>
          <w:bCs/>
        </w:rPr>
      </w:pPr>
      <w:r w:rsidRPr="00057162">
        <w:t xml:space="preserve">Przedmiotem zamówienia jest: </w:t>
      </w:r>
      <w:r w:rsidR="00472078" w:rsidRPr="00472078">
        <w:t>Remont stalowego zbiornika kamienia nr 1 w PGG S.A. Oddział Piast-Ziemowit Ruch Piast w zakresie robót II-IV stopnia pilności</w:t>
      </w:r>
      <w:r w:rsidR="00472078">
        <w:t>.</w:t>
      </w:r>
    </w:p>
    <w:p w14:paraId="4D37EEC6" w14:textId="4868F508" w:rsidR="00F13DFD" w:rsidRPr="008616AB" w:rsidRDefault="00F13DFD" w:rsidP="0085498D">
      <w:pPr>
        <w:pStyle w:val="Akapitzlist"/>
        <w:numPr>
          <w:ilvl w:val="0"/>
          <w:numId w:val="1"/>
        </w:numPr>
        <w:spacing w:after="40"/>
        <w:ind w:left="426" w:hanging="426"/>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w:t>
      </w:r>
      <w:r w:rsidR="0085498D">
        <w:rPr>
          <w:b/>
          <w:bCs/>
        </w:rPr>
        <w:t> </w:t>
      </w:r>
      <w:r w:rsidR="00CA0422" w:rsidRPr="008616AB">
        <w:rPr>
          <w:b/>
          <w:bCs/>
        </w:rPr>
        <w:t>S</w:t>
      </w:r>
      <w:r w:rsidRPr="008616AB">
        <w:rPr>
          <w:b/>
          <w:bCs/>
        </w:rPr>
        <w:t>WZ.</w:t>
      </w:r>
    </w:p>
    <w:p w14:paraId="744F00CD" w14:textId="008F1990" w:rsidR="00182B15" w:rsidRPr="008616AB" w:rsidRDefault="00182B15" w:rsidP="0085498D">
      <w:pPr>
        <w:pStyle w:val="Akapitzlist"/>
        <w:numPr>
          <w:ilvl w:val="0"/>
          <w:numId w:val="1"/>
        </w:numPr>
        <w:spacing w:after="40"/>
        <w:ind w:left="426" w:hanging="426"/>
        <w:contextualSpacing w:val="0"/>
        <w:jc w:val="both"/>
        <w:rPr>
          <w:bCs/>
        </w:rPr>
      </w:pPr>
      <w:r w:rsidRPr="008616AB">
        <w:t>Kody CPV:</w:t>
      </w:r>
      <w:r w:rsidR="0085498D">
        <w:t xml:space="preserve"> 45453000-7.</w:t>
      </w:r>
    </w:p>
    <w:p w14:paraId="62FA2AAA" w14:textId="45D132E2" w:rsidR="00A02094" w:rsidRPr="008616AB" w:rsidRDefault="00A02094" w:rsidP="0085498D">
      <w:pPr>
        <w:pStyle w:val="Akapitzlist"/>
        <w:numPr>
          <w:ilvl w:val="0"/>
          <w:numId w:val="1"/>
        </w:numPr>
        <w:spacing w:after="40"/>
        <w:ind w:left="426" w:hanging="426"/>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58CEAD9B" w:rsidR="00F13DFD" w:rsidRPr="008616AB" w:rsidRDefault="00CA0422" w:rsidP="0085498D">
      <w:pPr>
        <w:pStyle w:val="Nagwek1"/>
        <w:shd w:val="clear" w:color="auto" w:fill="E7E6E6" w:themeFill="background2"/>
        <w:spacing w:before="120" w:after="120"/>
        <w:jc w:val="both"/>
        <w:rPr>
          <w:rFonts w:ascii="Times New Roman" w:hAnsi="Times New Roman" w:cs="Times New Roman"/>
          <w:color w:val="auto"/>
          <w:sz w:val="24"/>
          <w:szCs w:val="24"/>
        </w:rPr>
      </w:pPr>
      <w:bookmarkStart w:id="11" w:name="_Toc106095840"/>
      <w:bookmarkStart w:id="12" w:name="_Toc106096384"/>
      <w:bookmarkStart w:id="13" w:name="_Toc215486777"/>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r w:rsidR="0085498D">
        <w:rPr>
          <w:rFonts w:ascii="Times New Roman" w:hAnsi="Times New Roman" w:cs="Times New Roman"/>
          <w:color w:val="auto"/>
          <w:sz w:val="24"/>
          <w:szCs w:val="24"/>
        </w:rPr>
        <w:t>.</w:t>
      </w:r>
      <w:bookmarkEnd w:id="13"/>
    </w:p>
    <w:p w14:paraId="4FFB2897" w14:textId="4B7DE52A" w:rsidR="00E020B1" w:rsidRPr="00DD199C" w:rsidRDefault="006B0420" w:rsidP="00FA5BEC">
      <w:pPr>
        <w:spacing w:after="40"/>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0BE703DB" w:rsidR="00965D01" w:rsidRPr="00057162" w:rsidRDefault="00965D01" w:rsidP="0085498D">
      <w:pPr>
        <w:pStyle w:val="Nagwek1"/>
        <w:shd w:val="clear" w:color="auto" w:fill="E7E6E6" w:themeFill="background2"/>
        <w:spacing w:before="120" w:after="120"/>
        <w:jc w:val="both"/>
        <w:rPr>
          <w:rFonts w:ascii="Times New Roman" w:hAnsi="Times New Roman" w:cs="Times New Roman"/>
          <w:color w:val="auto"/>
          <w:sz w:val="24"/>
          <w:szCs w:val="24"/>
        </w:rPr>
      </w:pPr>
      <w:bookmarkStart w:id="14" w:name="_Toc106095841"/>
      <w:bookmarkStart w:id="15" w:name="_Toc106096385"/>
      <w:bookmarkStart w:id="16" w:name="_Toc215486778"/>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r w:rsidR="0085498D">
        <w:rPr>
          <w:rFonts w:ascii="Times New Roman" w:hAnsi="Times New Roman" w:cs="Times New Roman"/>
          <w:color w:val="auto"/>
          <w:sz w:val="24"/>
          <w:szCs w:val="24"/>
        </w:rPr>
        <w:t>.</w:t>
      </w:r>
      <w:bookmarkEnd w:id="16"/>
    </w:p>
    <w:p w14:paraId="446AA8A6" w14:textId="6480A8E4" w:rsidR="00965D01" w:rsidRPr="00057162" w:rsidRDefault="00965D01" w:rsidP="0085498D">
      <w:pPr>
        <w:pStyle w:val="Akapitzlist"/>
        <w:numPr>
          <w:ilvl w:val="0"/>
          <w:numId w:val="2"/>
        </w:numPr>
        <w:spacing w:after="40"/>
        <w:ind w:left="426" w:hanging="426"/>
        <w:contextualSpacing w:val="0"/>
        <w:jc w:val="both"/>
      </w:pPr>
      <w:r w:rsidRPr="00057162">
        <w:t xml:space="preserve">O udzielenie zamówienia mogą ubiegać się </w:t>
      </w:r>
      <w:r w:rsidR="00DB4D9E">
        <w:t>Wykonawcy</w:t>
      </w:r>
      <w:r w:rsidRPr="00057162">
        <w:t>, którzy nie podlegają wykluczeniu z</w:t>
      </w:r>
      <w:r w:rsidR="0085498D">
        <w:t> </w:t>
      </w:r>
      <w:r w:rsidRPr="00057162">
        <w:t>postępowania oraz spełniają warunki udziału w postępowaniu</w:t>
      </w:r>
      <w:r w:rsidR="00F625E4" w:rsidRPr="00057162">
        <w:t>.</w:t>
      </w:r>
    </w:p>
    <w:p w14:paraId="3152BCB6" w14:textId="0E4579B9" w:rsidR="00F625E4" w:rsidRPr="00D52625" w:rsidRDefault="00F625E4" w:rsidP="0085498D">
      <w:pPr>
        <w:pStyle w:val="Akapitzlist"/>
        <w:numPr>
          <w:ilvl w:val="0"/>
          <w:numId w:val="2"/>
        </w:numPr>
        <w:spacing w:after="40"/>
        <w:ind w:left="426" w:hanging="426"/>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bookmarkEnd w:id="17"/>
    <w:p w14:paraId="32B5A2D8" w14:textId="68E401A8" w:rsidR="00820105" w:rsidRPr="00AB366D" w:rsidRDefault="00820105" w:rsidP="0085498D">
      <w:pPr>
        <w:pStyle w:val="Akapitzlist"/>
        <w:numPr>
          <w:ilvl w:val="1"/>
          <w:numId w:val="2"/>
        </w:numPr>
        <w:spacing w:after="40"/>
        <w:ind w:left="851" w:hanging="425"/>
        <w:contextualSpacing w:val="0"/>
        <w:jc w:val="both"/>
      </w:pPr>
      <w:r w:rsidRPr="0095347E">
        <w:lastRenderedPageBreak/>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przeciwdziałania wspieraniu agresji na</w:t>
      </w:r>
      <w:r w:rsidR="006B523D">
        <w:t xml:space="preserve"> </w:t>
      </w:r>
      <w:r w:rsidRPr="00AB366D">
        <w:t xml:space="preserve">Ukrainę oraz służących ochronie bezpieczeństwa narodowego oraz </w:t>
      </w:r>
      <w:r w:rsidR="0035235E" w:rsidRPr="00AB366D">
        <w:t>w</w:t>
      </w:r>
      <w:r w:rsidR="006B523D">
        <w:t> </w:t>
      </w:r>
      <w:r w:rsidRPr="00AB366D">
        <w:t xml:space="preserve">rozporządzeniu (UE) 2022/576, </w:t>
      </w:r>
      <w:proofErr w:type="spellStart"/>
      <w:r w:rsidRPr="00AB366D">
        <w:t>tj</w:t>
      </w:r>
      <w:proofErr w:type="spellEnd"/>
      <w:r w:rsidR="00FE6881" w:rsidRPr="00AB366D">
        <w:t>:</w:t>
      </w:r>
    </w:p>
    <w:p w14:paraId="7D351959" w14:textId="7C35007F" w:rsidR="00820105" w:rsidRPr="001C2BF6" w:rsidRDefault="00DB4D9E" w:rsidP="00705A79">
      <w:pPr>
        <w:pStyle w:val="Akapitzlist"/>
        <w:widowControl w:val="0"/>
        <w:numPr>
          <w:ilvl w:val="7"/>
          <w:numId w:val="37"/>
        </w:numPr>
        <w:adjustRightInd w:val="0"/>
        <w:spacing w:after="40"/>
        <w:ind w:left="1276" w:hanging="425"/>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w:t>
      </w:r>
      <w:r w:rsidR="002F2967">
        <w:t> </w:t>
      </w:r>
      <w:r w:rsidR="00820105" w:rsidRPr="00AB366D">
        <w:t>związku z sytuacją na Białorusi i udziałem Białorusi w agresji Rosji wobec Ukrainy (Dz.</w:t>
      </w:r>
      <w:r w:rsidR="0058213D">
        <w:t xml:space="preserve"> </w:t>
      </w:r>
      <w:r w:rsidR="00820105" w:rsidRPr="00AB366D">
        <w:t xml:space="preserve">Urz.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r w:rsidR="00820105" w:rsidRPr="002F2967">
        <w:t>765/2006</w:t>
      </w:r>
      <w:r w:rsidR="00820105" w:rsidRPr="00AB366D">
        <w:t>”, lub rozporządzeniu Rady (UE) nr 269/2014 z</w:t>
      </w:r>
      <w:r w:rsidR="006B523D">
        <w:t> </w:t>
      </w:r>
      <w:r w:rsidR="00820105" w:rsidRPr="00AB366D">
        <w:t>dnia 17</w:t>
      </w:r>
      <w:r w:rsidR="006B523D">
        <w:t xml:space="preserve"> </w:t>
      </w:r>
      <w:r w:rsidR="00820105" w:rsidRPr="00AB366D">
        <w:t>marca 2014</w:t>
      </w:r>
      <w:r w:rsidR="00FE7F11">
        <w:t> </w:t>
      </w:r>
      <w:r w:rsidR="00820105" w:rsidRPr="00AB366D">
        <w:t>r. w</w:t>
      </w:r>
      <w:r w:rsidR="0058213D">
        <w:t xml:space="preserve"> </w:t>
      </w:r>
      <w:r w:rsidR="00820105" w:rsidRPr="00AB366D">
        <w:t>sprawie środków ograniczających w odniesieniu do</w:t>
      </w:r>
      <w:r w:rsidR="006B523D">
        <w:t> </w:t>
      </w:r>
      <w:r w:rsidR="00820105" w:rsidRPr="00AB366D">
        <w:t>działań podważających integralność terytorialną, suwerenność i niezależność</w:t>
      </w:r>
      <w:r w:rsidR="006B523D">
        <w:t xml:space="preserve"> </w:t>
      </w:r>
      <w:r w:rsidR="00820105" w:rsidRPr="00AB366D">
        <w:t>Ukrainy lub im zagrażających (Dz.</w:t>
      </w:r>
      <w:r w:rsidR="0058213D">
        <w:t xml:space="preserve"> </w:t>
      </w:r>
      <w:r w:rsidR="00820105" w:rsidRPr="00AB366D">
        <w:t xml:space="preserve">Urz.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w:t>
      </w:r>
      <w:r w:rsidR="00FE7F11">
        <w:t> </w:t>
      </w:r>
      <w:r w:rsidR="00820105" w:rsidRPr="001C2BF6">
        <w:t>r. o szczególnych rozwiązaniach w</w:t>
      </w:r>
      <w:r w:rsidR="0058213D">
        <w:t> </w:t>
      </w:r>
      <w:r w:rsidR="00820105" w:rsidRPr="001C2BF6">
        <w:t>zakresie przeciwdziałania wspieraniu agresji na Ukrainę oraz służących ochronie bezpieczeństwa narodowego (Dz.</w:t>
      </w:r>
      <w:r w:rsidR="00FE7F11">
        <w:t xml:space="preserve"> </w:t>
      </w:r>
      <w:r w:rsidR="00820105" w:rsidRPr="001C2BF6">
        <w:t>U. 2022 poz. 835);</w:t>
      </w:r>
    </w:p>
    <w:p w14:paraId="791A6636" w14:textId="6CFAAE64" w:rsidR="00820105" w:rsidRPr="001C2BF6" w:rsidRDefault="00DB4D9E" w:rsidP="00705A79">
      <w:pPr>
        <w:pStyle w:val="Akapitzlist"/>
        <w:widowControl w:val="0"/>
        <w:numPr>
          <w:ilvl w:val="7"/>
          <w:numId w:val="37"/>
        </w:numPr>
        <w:adjustRightInd w:val="0"/>
        <w:spacing w:after="40"/>
        <w:ind w:left="1276" w:hanging="425"/>
        <w:jc w:val="both"/>
        <w:textAlignment w:val="baseline"/>
      </w:pPr>
      <w:r>
        <w:t>Wykonawcy</w:t>
      </w:r>
      <w:r w:rsidR="00820105" w:rsidRPr="001C2BF6">
        <w:t>, których beneficjentem rzeczywistym w rozumieniu ustawy z dnia 1</w:t>
      </w:r>
      <w:r w:rsidR="00D87793">
        <w:t> </w:t>
      </w:r>
      <w:r w:rsidR="00820105" w:rsidRPr="001C2BF6">
        <w:t>marca 2018 r. o przeciwdziałaniu praniu pieniędzy oraz finansowaniu terroryzmu (Dz. U. z 2022 r. poz. 593 i 655) jest osoba wymieniona w wykazach określonych w</w:t>
      </w:r>
      <w:r w:rsidR="002F2967">
        <w:t> </w:t>
      </w:r>
      <w:r w:rsidR="00820105" w:rsidRPr="001C2BF6">
        <w:t>rozporządzeniu 765/2006 i rozporządzeniu 269/2014 albo wpisana na listę lub będąca takim beneficjentem rzeczywistym od dnia 24 lutego 2022 r., o ile została wpisana na listę na podstawie decyzji w sprawie wpisu na listę rozstrzygającej o</w:t>
      </w:r>
      <w:r w:rsidR="00D87793">
        <w:t> </w:t>
      </w:r>
      <w:r w:rsidR="00820105" w:rsidRPr="001C2BF6">
        <w:t>zastosowaniu środka, o którym mowa w art. 1 pkt 3 w zw. art. 3 ustawy;</w:t>
      </w:r>
    </w:p>
    <w:p w14:paraId="04D021A1" w14:textId="773A9DF7" w:rsidR="00820105" w:rsidRPr="001C2BF6" w:rsidRDefault="00DB4D9E" w:rsidP="00705A79">
      <w:pPr>
        <w:pStyle w:val="Akapitzlist"/>
        <w:widowControl w:val="0"/>
        <w:numPr>
          <w:ilvl w:val="7"/>
          <w:numId w:val="37"/>
        </w:numPr>
        <w:adjustRightInd w:val="0"/>
        <w:spacing w:after="40"/>
        <w:ind w:left="1276" w:hanging="425"/>
        <w:jc w:val="both"/>
        <w:textAlignment w:val="baseline"/>
      </w:pPr>
      <w:r>
        <w:t>Wykonawcy</w:t>
      </w:r>
      <w:r w:rsidR="00820105" w:rsidRPr="001C2BF6">
        <w:t>, których jednostką dominującą w rozumieniu art. 3 ust. 1 pkt 37 ustawy</w:t>
      </w:r>
      <w:r w:rsidR="002F2967">
        <w:t xml:space="preserve"> </w:t>
      </w:r>
      <w:r w:rsidR="00820105" w:rsidRPr="001C2BF6">
        <w:t>z</w:t>
      </w:r>
      <w:r w:rsidR="002F2967">
        <w:t> </w:t>
      </w:r>
      <w:r w:rsidR="00820105" w:rsidRPr="001C2BF6">
        <w:t>dnia 29 września 1994 r. o rachunkowości (Dz. U. 2021 poz. 217, 2105 i</w:t>
      </w:r>
      <w:r w:rsidR="006B523D">
        <w:t> </w:t>
      </w:r>
      <w:r w:rsidR="00820105" w:rsidRPr="001C2BF6">
        <w:t>2106) jest podmiot wymieniony w wykazach określonych w rozporządzeniu 765/2006 i</w:t>
      </w:r>
      <w:r w:rsidR="006B523D">
        <w:t xml:space="preserve"> </w:t>
      </w:r>
      <w:r w:rsidR="00820105" w:rsidRPr="001C2BF6">
        <w:t>rozporządzeniu 269/2014 albo wpisany na listę lub będący taką jednostką dominującą od dnia 24 lutego 2022</w:t>
      </w:r>
      <w:r w:rsidR="00FE7F11">
        <w:t> </w:t>
      </w:r>
      <w:r w:rsidR="00820105" w:rsidRPr="001C2BF6">
        <w:t>r., o ile został wpisany na listę na</w:t>
      </w:r>
      <w:r w:rsidR="006B523D">
        <w:t> </w:t>
      </w:r>
      <w:r w:rsidR="00820105" w:rsidRPr="001C2BF6">
        <w:t>podstawie decyzji w sprawie wpisu na listę rozstrzygającej o zastosowaniu środka, o którym mowa w art. 1 pkt 3 w</w:t>
      </w:r>
      <w:r w:rsidR="006B523D">
        <w:t xml:space="preserve"> </w:t>
      </w:r>
      <w:r w:rsidR="00820105" w:rsidRPr="001C2BF6">
        <w:t>zw. art. 3 ustawy</w:t>
      </w:r>
      <w:r w:rsidR="005A2163">
        <w:t>;</w:t>
      </w:r>
    </w:p>
    <w:p w14:paraId="3FA6C247" w14:textId="6DC82EF6" w:rsidR="00820105" w:rsidRPr="001C2BF6" w:rsidRDefault="00DB4D9E" w:rsidP="00705A79">
      <w:pPr>
        <w:pStyle w:val="Akapitzlist"/>
        <w:widowControl w:val="0"/>
        <w:numPr>
          <w:ilvl w:val="7"/>
          <w:numId w:val="37"/>
        </w:numPr>
        <w:adjustRightInd w:val="0"/>
        <w:spacing w:after="40"/>
        <w:ind w:left="1276" w:hanging="425"/>
        <w:jc w:val="both"/>
        <w:textAlignment w:val="baseline"/>
      </w:pPr>
      <w:r>
        <w:t>Wykonawcy</w:t>
      </w:r>
      <w:r w:rsidR="005926BE">
        <w:t>,</w:t>
      </w:r>
      <w:r w:rsidR="00820105" w:rsidRPr="001C2BF6">
        <w:t xml:space="preserve"> którzy realizują zamówienie na rzecz lub z udziałem:</w:t>
      </w:r>
    </w:p>
    <w:p w14:paraId="7B77FEBF" w14:textId="28DB8EE6" w:rsidR="00820105" w:rsidRPr="001C2BF6" w:rsidRDefault="00820105" w:rsidP="00705A79">
      <w:pPr>
        <w:pStyle w:val="Akapitzlist"/>
        <w:widowControl w:val="0"/>
        <w:numPr>
          <w:ilvl w:val="0"/>
          <w:numId w:val="38"/>
        </w:numPr>
        <w:adjustRightInd w:val="0"/>
        <w:spacing w:after="40"/>
        <w:ind w:left="1560" w:hanging="283"/>
        <w:jc w:val="both"/>
        <w:textAlignment w:val="baseline"/>
        <w:rPr>
          <w:rStyle w:val="Uwydatnienie"/>
          <w:i w:val="0"/>
          <w:iCs w:val="0"/>
        </w:rPr>
      </w:pPr>
      <w:r w:rsidRPr="001C2BF6">
        <w:rPr>
          <w:rStyle w:val="Uwydatnienie"/>
          <w:i w:val="0"/>
        </w:rPr>
        <w:t>obywateli rosyjskich lub osób fizycznych lub prawnych, podmiotów lub organów z</w:t>
      </w:r>
      <w:r w:rsidR="006B523D">
        <w:rPr>
          <w:rStyle w:val="Uwydatnienie"/>
          <w:i w:val="0"/>
        </w:rPr>
        <w:t xml:space="preserve"> </w:t>
      </w:r>
      <w:r w:rsidRPr="001C2BF6">
        <w:rPr>
          <w:rStyle w:val="Uwydatnienie"/>
          <w:i w:val="0"/>
        </w:rPr>
        <w:t>siedzibą w Rosji;</w:t>
      </w:r>
    </w:p>
    <w:p w14:paraId="4574E73D" w14:textId="77777777" w:rsidR="00820105" w:rsidRPr="001C2BF6" w:rsidRDefault="00820105" w:rsidP="00705A79">
      <w:pPr>
        <w:pStyle w:val="Akapitzlist"/>
        <w:widowControl w:val="0"/>
        <w:numPr>
          <w:ilvl w:val="0"/>
          <w:numId w:val="38"/>
        </w:numPr>
        <w:adjustRightInd w:val="0"/>
        <w:spacing w:after="40"/>
        <w:ind w:left="1560"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rsidP="00705A79">
      <w:pPr>
        <w:pStyle w:val="Akapitzlist"/>
        <w:widowControl w:val="0"/>
        <w:numPr>
          <w:ilvl w:val="0"/>
          <w:numId w:val="38"/>
        </w:numPr>
        <w:adjustRightInd w:val="0"/>
        <w:spacing w:after="40"/>
        <w:ind w:left="1560"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533C3D58" w:rsidR="00820105" w:rsidRPr="001C2BF6" w:rsidRDefault="00820105" w:rsidP="006B523D">
      <w:pPr>
        <w:pStyle w:val="Akapitzlist"/>
        <w:widowControl w:val="0"/>
        <w:adjustRightInd w:val="0"/>
        <w:spacing w:after="40"/>
        <w:ind w:left="1276"/>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dostawców lub podmiotów, na których zdolności polega się</w:t>
      </w:r>
      <w:r w:rsidR="002F2967">
        <w:rPr>
          <w:rStyle w:val="Uwydatnienie"/>
          <w:i w:val="0"/>
        </w:rPr>
        <w:t xml:space="preserve"> </w:t>
      </w:r>
      <w:r w:rsidRPr="001C2BF6">
        <w:rPr>
          <w:rStyle w:val="Uwydatnienie"/>
          <w:i w:val="0"/>
        </w:rPr>
        <w:t>w</w:t>
      </w:r>
      <w:r w:rsidR="006B523D">
        <w:rPr>
          <w:rStyle w:val="Uwydatnienie"/>
          <w:i w:val="0"/>
        </w:rPr>
        <w:t xml:space="preserve"> </w:t>
      </w:r>
      <w:r w:rsidRPr="001C2BF6">
        <w:rPr>
          <w:rStyle w:val="Uwydatnienie"/>
          <w:i w:val="0"/>
        </w:rPr>
        <w:t>rozumieniu dyrektywy w sprawie zamówień publicznych, w przypadku gdy przypada na nich ponad 10 % wartości zamówienia</w:t>
      </w:r>
      <w:r w:rsidR="005A2163">
        <w:rPr>
          <w:rStyle w:val="Uwydatnienie"/>
          <w:i w:val="0"/>
        </w:rPr>
        <w:t>;</w:t>
      </w:r>
    </w:p>
    <w:p w14:paraId="0B1DFDE8" w14:textId="54A134D8" w:rsidR="00820105" w:rsidRPr="00AB366D" w:rsidRDefault="00DB4D9E" w:rsidP="00705A79">
      <w:pPr>
        <w:pStyle w:val="Akapitzlist"/>
        <w:widowControl w:val="0"/>
        <w:numPr>
          <w:ilvl w:val="7"/>
          <w:numId w:val="37"/>
        </w:numPr>
        <w:adjustRightInd w:val="0"/>
        <w:spacing w:after="40"/>
        <w:ind w:left="1276" w:hanging="425"/>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t>o</w:t>
      </w:r>
      <w:r w:rsidR="002F2967">
        <w:t> </w:t>
      </w:r>
      <w:r w:rsidR="00820105" w:rsidRPr="00AB366D">
        <w:t>charakterze sankcyjnym</w:t>
      </w:r>
      <w:r w:rsidR="005A2163">
        <w:t>;</w:t>
      </w:r>
    </w:p>
    <w:p w14:paraId="6531AE5A" w14:textId="12CC4849" w:rsidR="000A645B" w:rsidRPr="00D52625" w:rsidRDefault="000A645B" w:rsidP="0085498D">
      <w:pPr>
        <w:pStyle w:val="Akapitzlist"/>
        <w:numPr>
          <w:ilvl w:val="1"/>
          <w:numId w:val="2"/>
        </w:numPr>
        <w:spacing w:after="40"/>
        <w:ind w:left="851" w:hanging="425"/>
        <w:contextualSpacing w:val="0"/>
        <w:jc w:val="both"/>
      </w:pPr>
      <w:r w:rsidRPr="00D52625">
        <w:t>w stosunku do którego otwarto likwidację, sąd zarządził likwidację majątku w</w:t>
      </w:r>
      <w:r w:rsidR="00D87793">
        <w:t> </w:t>
      </w:r>
      <w:r w:rsidRPr="00D52625">
        <w:t xml:space="preserve">postępowaniu restrukturyzacyjnym lub upadłościowym, w stosunku do którego ogłoszono upadłość – z wyjątkiem </w:t>
      </w:r>
      <w:r w:rsidR="00DB4D9E">
        <w:t>Wykonawcy</w:t>
      </w:r>
      <w:r w:rsidRPr="00D52625">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187480">
        <w:t> </w:t>
      </w:r>
      <w:r w:rsidRPr="00D52625">
        <w:t>procedury przewidzianej przepisami miejsca wszczęcia tej procedury</w:t>
      </w:r>
      <w:r w:rsidR="005A2163">
        <w:t>;</w:t>
      </w:r>
    </w:p>
    <w:p w14:paraId="3DFAA7CF" w14:textId="1A1E7DD5" w:rsidR="000A645B" w:rsidRPr="00D52625" w:rsidRDefault="000A645B" w:rsidP="0085498D">
      <w:pPr>
        <w:pStyle w:val="Akapitzlist"/>
        <w:numPr>
          <w:ilvl w:val="1"/>
          <w:numId w:val="2"/>
        </w:numPr>
        <w:spacing w:after="40"/>
        <w:ind w:left="851" w:hanging="425"/>
        <w:contextualSpacing w:val="0"/>
        <w:jc w:val="both"/>
      </w:pPr>
      <w:r w:rsidRPr="00D52625">
        <w:lastRenderedPageBreak/>
        <w:t xml:space="preserve">jeżeli </w:t>
      </w:r>
      <w:r w:rsidR="006B0420">
        <w:t>Zamawiający</w:t>
      </w:r>
      <w:r w:rsidRPr="00D52625">
        <w:t xml:space="preserve"> może stwierdzić, na podstawie wiarygodnych przesłanek, że</w:t>
      </w:r>
      <w:r w:rsidR="00D87793">
        <w:t>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w:t>
      </w:r>
      <w:r w:rsidR="00FA5BEC">
        <w:t xml:space="preserve"> </w:t>
      </w:r>
      <w:r w:rsidRPr="00D52625">
        <w:t>rozumieniu ustawy z dnia 16 lutego 2007</w:t>
      </w:r>
      <w:r w:rsidR="00FE7F11">
        <w:t> </w:t>
      </w:r>
      <w:r w:rsidRPr="00D52625">
        <w:t>r. o ochronie konkurencji i konsumentów, złożyli odrębne oferty lub oferty częściowe, chyba że wykażą, że przygotowali te oferty niezależnie od</w:t>
      </w:r>
      <w:r w:rsidR="006B523D">
        <w:t xml:space="preserve"> </w:t>
      </w:r>
      <w:r w:rsidRPr="00D52625">
        <w:t>siebie;</w:t>
      </w:r>
    </w:p>
    <w:p w14:paraId="5404865E" w14:textId="4D771DB2" w:rsidR="000A645B" w:rsidRPr="00D52625" w:rsidRDefault="000A645B" w:rsidP="0085498D">
      <w:pPr>
        <w:pStyle w:val="Akapitzlist"/>
        <w:numPr>
          <w:ilvl w:val="1"/>
          <w:numId w:val="2"/>
        </w:numPr>
        <w:spacing w:after="40"/>
        <w:ind w:left="851" w:hanging="425"/>
        <w:contextualSpacing w:val="0"/>
        <w:jc w:val="both"/>
      </w:pPr>
      <w:r w:rsidRPr="00D52625">
        <w:t>wobec którego wydano prawomocny wyrok sądu lub ostateczną decyzję administracyjną o</w:t>
      </w:r>
      <w:r w:rsidR="006B523D">
        <w:t xml:space="preserve"> </w:t>
      </w:r>
      <w:r w:rsidRPr="00D52625">
        <w:t>zaleganiu z uiszczeniem podatków, opłat lub składek na</w:t>
      </w:r>
      <w:r w:rsidR="006B523D">
        <w:t> </w:t>
      </w:r>
      <w:r w:rsidRPr="00D52625">
        <w:t xml:space="preserve">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17A981C9" w:rsidR="000A645B" w:rsidRPr="00D52625" w:rsidRDefault="000A645B" w:rsidP="0085498D">
      <w:pPr>
        <w:pStyle w:val="Akapitzlist"/>
        <w:numPr>
          <w:ilvl w:val="1"/>
          <w:numId w:val="2"/>
        </w:numPr>
        <w:spacing w:after="40"/>
        <w:ind w:left="851" w:hanging="425"/>
        <w:contextualSpacing w:val="0"/>
        <w:jc w:val="both"/>
      </w:pPr>
      <w:r w:rsidRPr="00D52625">
        <w:t>który naruszył obowiązki dotyczące płatności podatków opłat lub składek na</w:t>
      </w:r>
      <w:r w:rsidR="00D87793">
        <w:t> </w:t>
      </w:r>
      <w:r w:rsidRPr="00D52625">
        <w:t xml:space="preserve">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2D64CA3C" w:rsidR="000A645B" w:rsidRPr="00D52625" w:rsidRDefault="000A645B" w:rsidP="0085498D">
      <w:pPr>
        <w:pStyle w:val="Akapitzlist"/>
        <w:numPr>
          <w:ilvl w:val="1"/>
          <w:numId w:val="2"/>
        </w:numPr>
        <w:spacing w:after="40"/>
        <w:ind w:left="851" w:hanging="425"/>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w:t>
      </w:r>
      <w:r w:rsidR="00FA5BEC">
        <w:t xml:space="preserve"> </w:t>
      </w:r>
      <w:r w:rsidRPr="00D52625">
        <w:t>rozumieniu ustawy z dnia 16 lutego 2007 r. o ochronie konkurencji i</w:t>
      </w:r>
      <w:r w:rsidR="00FA5BEC">
        <w:t xml:space="preserve"> </w:t>
      </w:r>
      <w:r w:rsidRPr="00D52625">
        <w:t>konsumentów, chyba że</w:t>
      </w:r>
      <w:r w:rsidR="00D87793">
        <w:t> </w:t>
      </w:r>
      <w:r w:rsidRPr="00D52625">
        <w:t xml:space="preserve">spowodowane tym zakłócenie konkurencji może być wyeliminowane w inny sposób niż przez wykluczenie </w:t>
      </w:r>
      <w:r w:rsidR="00DB4D9E">
        <w:t>Wykonawcy</w:t>
      </w:r>
      <w:r w:rsidRPr="00D52625">
        <w:t xml:space="preserve"> z udziału w</w:t>
      </w:r>
      <w:r w:rsidR="00D87793">
        <w:t xml:space="preserve"> </w:t>
      </w:r>
      <w:r w:rsidRPr="00D52625">
        <w:t>postępowaniu o udzielenie zamówienia;</w:t>
      </w:r>
      <w:bookmarkStart w:id="18" w:name="mip51080599"/>
      <w:bookmarkEnd w:id="18"/>
    </w:p>
    <w:p w14:paraId="22BE63DD" w14:textId="5148B5C5" w:rsidR="000A645B" w:rsidRPr="00D52625" w:rsidRDefault="000A645B" w:rsidP="0085498D">
      <w:pPr>
        <w:pStyle w:val="Akapitzlist"/>
        <w:numPr>
          <w:ilvl w:val="1"/>
          <w:numId w:val="2"/>
        </w:numPr>
        <w:spacing w:after="40"/>
        <w:ind w:left="851" w:hanging="425"/>
        <w:contextualSpacing w:val="0"/>
        <w:jc w:val="both"/>
      </w:pPr>
      <w:r w:rsidRPr="00D52625">
        <w:t>który przedstawił informacje wprowadzające w</w:t>
      </w:r>
      <w:r w:rsidR="00D87793">
        <w:t xml:space="preserve"> </w:t>
      </w:r>
      <w:r w:rsidRPr="00D52625">
        <w:t>błąd, co mogło mieć wpływ na decyzje podejmowane przez Zamawiającego w</w:t>
      </w:r>
      <w:r w:rsidR="00FE7F11">
        <w:t xml:space="preserve"> </w:t>
      </w:r>
      <w:r w:rsidRPr="00D52625">
        <w:t>postępowaniu o udzielenie zamówienia;</w:t>
      </w:r>
    </w:p>
    <w:p w14:paraId="7D09CDC7" w14:textId="4E979757" w:rsidR="000A645B" w:rsidRPr="000F3538" w:rsidRDefault="000A645B" w:rsidP="0085498D">
      <w:pPr>
        <w:pStyle w:val="Akapitzlist"/>
        <w:numPr>
          <w:ilvl w:val="1"/>
          <w:numId w:val="2"/>
        </w:numPr>
        <w:spacing w:after="40"/>
        <w:ind w:left="851" w:hanging="425"/>
        <w:contextualSpacing w:val="0"/>
        <w:jc w:val="both"/>
      </w:pPr>
      <w:r w:rsidRPr="000F3538">
        <w:t>który w okresie 3 miesięcy (licząc od daty rozstrzygnięcia postępowania), w</w:t>
      </w:r>
      <w:r w:rsidR="005A2163">
        <w:t> </w:t>
      </w:r>
      <w:r w:rsidRPr="000F3538">
        <w:t>postępowaniach, w</w:t>
      </w:r>
      <w:r w:rsidR="00D87793">
        <w:t xml:space="preserve"> </w:t>
      </w:r>
      <w:r w:rsidRPr="000F3538">
        <w:t xml:space="preserve">których </w:t>
      </w:r>
      <w:r w:rsidR="006B0420">
        <w:t>Zamawiający</w:t>
      </w:r>
      <w:r w:rsidRPr="000F3538">
        <w:t xml:space="preserve"> przewidział zastosowanie aukcji japońskiej,</w:t>
      </w:r>
      <w:r w:rsidR="00C31BBA">
        <w:t xml:space="preserve"> </w:t>
      </w:r>
      <w:r w:rsidRPr="000F3538">
        <w:t>nie zabezpieczył oferty wymaganym wadium i odmówił zawarcia umowy lub wycofał ofertę;</w:t>
      </w:r>
    </w:p>
    <w:p w14:paraId="7C2849D8" w14:textId="77777777" w:rsidR="000A645B" w:rsidRPr="000F3538" w:rsidRDefault="000A645B" w:rsidP="0085498D">
      <w:pPr>
        <w:pStyle w:val="Akapitzlist"/>
        <w:numPr>
          <w:ilvl w:val="1"/>
          <w:numId w:val="2"/>
        </w:numPr>
        <w:spacing w:after="40"/>
        <w:ind w:left="851" w:hanging="425"/>
        <w:contextualSpacing w:val="0"/>
        <w:jc w:val="both"/>
      </w:pPr>
      <w:r w:rsidRPr="000F3538">
        <w:t>który, w przypadku zamówień, o których mowa w §30 ust. 6 Regulaminu:</w:t>
      </w:r>
    </w:p>
    <w:p w14:paraId="30A5DBBB" w14:textId="65343F9C" w:rsidR="000A645B" w:rsidRPr="000F3538" w:rsidRDefault="000A645B" w:rsidP="00D87793">
      <w:pPr>
        <w:pStyle w:val="Akapitzlist"/>
        <w:numPr>
          <w:ilvl w:val="2"/>
          <w:numId w:val="2"/>
        </w:numPr>
        <w:spacing w:after="40"/>
        <w:ind w:left="1276" w:hanging="425"/>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705A79">
      <w:pPr>
        <w:pStyle w:val="Akapitzlist"/>
        <w:numPr>
          <w:ilvl w:val="2"/>
          <w:numId w:val="33"/>
        </w:numPr>
        <w:spacing w:after="40"/>
        <w:ind w:left="1560" w:hanging="284"/>
        <w:contextualSpacing w:val="0"/>
        <w:jc w:val="both"/>
      </w:pPr>
      <w:r w:rsidRPr="00DB4D9E">
        <w:t>wypowiedzenia lub odstąpienia od umowy, lub</w:t>
      </w:r>
    </w:p>
    <w:p w14:paraId="11595262" w14:textId="77777777" w:rsidR="000A645B" w:rsidRPr="00DB4D9E" w:rsidRDefault="000A645B" w:rsidP="00705A79">
      <w:pPr>
        <w:pStyle w:val="Akapitzlist"/>
        <w:numPr>
          <w:ilvl w:val="2"/>
          <w:numId w:val="33"/>
        </w:numPr>
        <w:spacing w:after="40"/>
        <w:ind w:left="1560" w:hanging="284"/>
        <w:contextualSpacing w:val="0"/>
        <w:jc w:val="both"/>
      </w:pPr>
      <w:r w:rsidRPr="00DB4D9E">
        <w:t>dokonania zakupu zastępczego przez Zamawiającego, lub</w:t>
      </w:r>
    </w:p>
    <w:p w14:paraId="2ABA425C" w14:textId="3FC111D5" w:rsidR="000A645B" w:rsidRPr="00DB4D9E" w:rsidRDefault="000A645B" w:rsidP="00705A79">
      <w:pPr>
        <w:pStyle w:val="Akapitzlist"/>
        <w:numPr>
          <w:ilvl w:val="2"/>
          <w:numId w:val="33"/>
        </w:numPr>
        <w:spacing w:after="40"/>
        <w:ind w:left="1560" w:hanging="284"/>
        <w:contextualSpacing w:val="0"/>
        <w:jc w:val="both"/>
      </w:pPr>
      <w:r w:rsidRPr="00DB4D9E">
        <w:t>zagrożenia poniesienia lub poniesienia odpowiedzialności karnej lub administracyjnej przez Zamawiającego ze względu na brak dostosowania infrastruktury Zamawiającego do wymagań prawa powszechnie obowiązującego, w szczególności prawa ochrony środowiska, bezpieczeństwa i</w:t>
      </w:r>
      <w:r w:rsidR="006B523D">
        <w:t> </w:t>
      </w:r>
      <w:r w:rsidRPr="00DB4D9E">
        <w:t>higieny pracy,</w:t>
      </w:r>
    </w:p>
    <w:p w14:paraId="46908535" w14:textId="15197D2F" w:rsidR="000A645B" w:rsidRPr="00D87793" w:rsidRDefault="000A645B" w:rsidP="00D87793">
      <w:pPr>
        <w:pStyle w:val="Akapitzlist"/>
        <w:numPr>
          <w:ilvl w:val="2"/>
          <w:numId w:val="2"/>
        </w:numPr>
        <w:spacing w:after="40"/>
        <w:ind w:left="1276" w:hanging="425"/>
        <w:contextualSpacing w:val="0"/>
        <w:jc w:val="both"/>
      </w:pPr>
      <w:r w:rsidRPr="000F3538">
        <w:t>pomimo wyboru jego oferty jako najkorzystniejszej w postępowaniu o</w:t>
      </w:r>
      <w:r w:rsidR="00FA5BEC">
        <w:t xml:space="preserve"> </w:t>
      </w:r>
      <w:r w:rsidRPr="000F3538">
        <w:t xml:space="preserve">udzielenie zamówienia </w:t>
      </w:r>
      <w:r w:rsidRPr="00D87793">
        <w:t>przeprowadzonym przez Zamawiającego, odmówił podpisania umowy, nie wniósł wymaganego zabezpieczenia należytego wykonania umowy (</w:t>
      </w:r>
      <w:r w:rsidRPr="00D87793">
        <w:rPr>
          <w:i/>
          <w:iCs/>
        </w:rPr>
        <w:t>jeżeli było wymagane</w:t>
      </w:r>
      <w:r w:rsidRPr="00D87793">
        <w:t>) lub zawarcie umowy stało się niemożliwe z</w:t>
      </w:r>
      <w:r w:rsidR="00D87793" w:rsidRPr="00D87793">
        <w:t xml:space="preserve"> </w:t>
      </w:r>
      <w:r w:rsidRPr="00D87793">
        <w:t xml:space="preserve">przyczyn leżących po stronie </w:t>
      </w:r>
      <w:r w:rsidR="00DB4D9E" w:rsidRPr="00D87793">
        <w:t>Wykonawcy</w:t>
      </w:r>
      <w:r w:rsidRPr="00D87793">
        <w:t>;</w:t>
      </w:r>
    </w:p>
    <w:p w14:paraId="31532E87" w14:textId="0FC9F0DD" w:rsidR="000A645B" w:rsidRPr="000F3538" w:rsidRDefault="000A645B" w:rsidP="0085498D">
      <w:pPr>
        <w:pStyle w:val="Akapitzlist"/>
        <w:numPr>
          <w:ilvl w:val="1"/>
          <w:numId w:val="2"/>
        </w:numPr>
        <w:spacing w:after="40"/>
        <w:ind w:left="851" w:hanging="425"/>
        <w:contextualSpacing w:val="0"/>
        <w:jc w:val="both"/>
      </w:pPr>
      <w:r w:rsidRPr="000F3538">
        <w:t xml:space="preserve">w przypadkach, o których mowa w ust. </w:t>
      </w:r>
      <w:r w:rsidR="00B260AA" w:rsidRPr="000F3538">
        <w:t>2</w:t>
      </w:r>
      <w:r w:rsidRPr="000F3538">
        <w:t xml:space="preserve"> pkt </w:t>
      </w:r>
      <w:r w:rsidR="0095347E">
        <w:t>9</w:t>
      </w:r>
      <w:r w:rsidRPr="000F3538">
        <w:t xml:space="preserve">) </w:t>
      </w:r>
      <w:r w:rsidR="008616AB">
        <w:t>Wykonawca</w:t>
      </w:r>
      <w:r w:rsidRPr="000F3538">
        <w:t xml:space="preserve"> podlega wykluczeniu na</w:t>
      </w:r>
      <w:r w:rsidR="00D87793">
        <w:t> </w:t>
      </w:r>
      <w:r w:rsidRPr="000F3538">
        <w:t xml:space="preserve">okres 3 lat od dnia wystąpienia zdarzenia będącego podstawą wykluczenia. </w:t>
      </w:r>
      <w:r w:rsidR="006B0420">
        <w:t>Zamawiający</w:t>
      </w:r>
      <w:r w:rsidRPr="000F3538">
        <w:t xml:space="preserve"> może nie wykluczyć </w:t>
      </w:r>
      <w:r w:rsidR="00DB4D9E">
        <w:t>Wykonawcy</w:t>
      </w:r>
      <w:r w:rsidRPr="000F3538">
        <w:t>, jeżeli wykluczenie byłoby w sposób oczywisty nieproporcjonalne, w szczególności kwota przeznaczona na zakup zastępczy stanowiłaby niewielki udział w</w:t>
      </w:r>
      <w:r w:rsidR="00D87793">
        <w:t xml:space="preserve"> </w:t>
      </w:r>
      <w:r w:rsidRPr="000F3538">
        <w:t>wartości poprawnie zrealizowanej umowy.</w:t>
      </w:r>
    </w:p>
    <w:p w14:paraId="6162CEC8" w14:textId="261D57D3" w:rsidR="00D42FFB" w:rsidRPr="00057162" w:rsidRDefault="006B0420" w:rsidP="0085498D">
      <w:pPr>
        <w:pStyle w:val="Akapitzlist"/>
        <w:numPr>
          <w:ilvl w:val="0"/>
          <w:numId w:val="2"/>
        </w:numPr>
        <w:spacing w:after="40"/>
        <w:ind w:left="426" w:hanging="426"/>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85498D">
      <w:pPr>
        <w:pStyle w:val="Akapitzlist"/>
        <w:numPr>
          <w:ilvl w:val="1"/>
          <w:numId w:val="2"/>
        </w:numPr>
        <w:spacing w:after="40"/>
        <w:ind w:left="851" w:hanging="425"/>
        <w:contextualSpacing w:val="0"/>
        <w:jc w:val="both"/>
      </w:pPr>
      <w:r w:rsidRPr="00057162">
        <w:lastRenderedPageBreak/>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217E6" w:rsidRDefault="00182B15" w:rsidP="0085498D">
      <w:pPr>
        <w:pStyle w:val="Akapitzlist"/>
        <w:numPr>
          <w:ilvl w:val="1"/>
          <w:numId w:val="2"/>
        </w:numPr>
        <w:spacing w:after="40"/>
        <w:ind w:left="851" w:hanging="425"/>
        <w:contextualSpacing w:val="0"/>
        <w:jc w:val="both"/>
      </w:pPr>
      <w:r w:rsidRPr="00057162">
        <w:t xml:space="preserve">zdolności </w:t>
      </w:r>
      <w:r w:rsidRPr="00B217E6">
        <w:t xml:space="preserve">technicznej lub zawodowej; </w:t>
      </w:r>
      <w:r w:rsidR="008616AB" w:rsidRPr="00B217E6">
        <w:t>Wykonawca</w:t>
      </w:r>
      <w:r w:rsidRPr="00B217E6">
        <w:t xml:space="preserve"> wykaże, że:</w:t>
      </w:r>
    </w:p>
    <w:p w14:paraId="1AFB09B9" w14:textId="4C861C25" w:rsidR="007B1665" w:rsidRPr="00B217E6" w:rsidRDefault="007B1665" w:rsidP="00705A79">
      <w:pPr>
        <w:numPr>
          <w:ilvl w:val="2"/>
          <w:numId w:val="64"/>
        </w:numPr>
        <w:spacing w:after="40"/>
        <w:ind w:left="1276" w:hanging="425"/>
        <w:contextualSpacing/>
        <w:jc w:val="both"/>
        <w:rPr>
          <w:sz w:val="24"/>
          <w:szCs w:val="24"/>
          <w:u w:val="single"/>
        </w:rPr>
      </w:pPr>
      <w:r w:rsidRPr="00B217E6">
        <w:rPr>
          <w:sz w:val="24"/>
          <w:szCs w:val="24"/>
        </w:rPr>
        <w:t>w okresie ostatnich 5 lat przed terminem składania ofert (a je</w:t>
      </w:r>
      <w:r w:rsidR="00D26651" w:rsidRPr="00B217E6">
        <w:rPr>
          <w:sz w:val="24"/>
          <w:szCs w:val="24"/>
        </w:rPr>
        <w:t>żeli</w:t>
      </w:r>
      <w:r w:rsidRPr="00B217E6">
        <w:rPr>
          <w:sz w:val="24"/>
          <w:szCs w:val="24"/>
        </w:rPr>
        <w:t xml:space="preserve"> okres prowadzenia działalności jest krótszy </w:t>
      </w:r>
      <w:r w:rsidR="00B847E5" w:rsidRPr="00B217E6">
        <w:rPr>
          <w:sz w:val="24"/>
          <w:szCs w:val="24"/>
        </w:rPr>
        <w:t>–</w:t>
      </w:r>
      <w:r w:rsidRPr="00B217E6">
        <w:rPr>
          <w:sz w:val="24"/>
          <w:szCs w:val="24"/>
        </w:rPr>
        <w:t xml:space="preserve"> w tym okresie) </w:t>
      </w:r>
      <w:r w:rsidRPr="00B217E6">
        <w:rPr>
          <w:sz w:val="24"/>
          <w:szCs w:val="24"/>
          <w:u w:val="single"/>
        </w:rPr>
        <w:t xml:space="preserve">wykonał roboty budowlane </w:t>
      </w:r>
      <w:r w:rsidR="00D87793" w:rsidRPr="00B217E6">
        <w:rPr>
          <w:sz w:val="24"/>
          <w:szCs w:val="24"/>
          <w:u w:val="single"/>
        </w:rPr>
        <w:t>związane z budową lub remontem lub przebudową lub modernizacją obiektów budowlanych o</w:t>
      </w:r>
      <w:r w:rsidR="0034327D" w:rsidRPr="00B217E6">
        <w:rPr>
          <w:sz w:val="24"/>
          <w:szCs w:val="24"/>
          <w:u w:val="single"/>
        </w:rPr>
        <w:t> </w:t>
      </w:r>
      <w:r w:rsidR="00D87793" w:rsidRPr="00B217E6">
        <w:rPr>
          <w:sz w:val="24"/>
          <w:szCs w:val="24"/>
          <w:u w:val="single"/>
        </w:rPr>
        <w:t xml:space="preserve">konstrukcji stalowej lub stalowo-żelbetowej </w:t>
      </w:r>
      <w:r w:rsidR="00080A0A" w:rsidRPr="00B217E6">
        <w:rPr>
          <w:sz w:val="24"/>
          <w:szCs w:val="24"/>
          <w:u w:val="single"/>
        </w:rPr>
        <w:t>na wartość łączną nie niższą niż</w:t>
      </w:r>
      <w:r w:rsidR="00FE7F11" w:rsidRPr="00B217E6">
        <w:rPr>
          <w:sz w:val="24"/>
          <w:szCs w:val="24"/>
          <w:u w:val="single"/>
        </w:rPr>
        <w:t> </w:t>
      </w:r>
      <w:r w:rsidR="00D87793" w:rsidRPr="00B217E6">
        <w:rPr>
          <w:sz w:val="24"/>
          <w:szCs w:val="24"/>
          <w:u w:val="single"/>
        </w:rPr>
        <w:t xml:space="preserve">500 000,00 </w:t>
      </w:r>
      <w:r w:rsidRPr="00B217E6">
        <w:rPr>
          <w:sz w:val="24"/>
          <w:szCs w:val="24"/>
          <w:u w:val="single"/>
        </w:rPr>
        <w:t>PLN</w:t>
      </w:r>
      <w:r w:rsidR="001D6E4C" w:rsidRPr="00B217E6">
        <w:rPr>
          <w:sz w:val="24"/>
          <w:szCs w:val="24"/>
          <w:u w:val="single"/>
        </w:rPr>
        <w:t xml:space="preserve"> </w:t>
      </w:r>
      <w:r w:rsidR="00D87793" w:rsidRPr="00B217E6">
        <w:rPr>
          <w:sz w:val="24"/>
          <w:szCs w:val="24"/>
          <w:u w:val="single"/>
        </w:rPr>
        <w:t>brutto;</w:t>
      </w:r>
    </w:p>
    <w:p w14:paraId="192271EE" w14:textId="6F7E8F9F" w:rsidR="00182B15" w:rsidRPr="00B217E6" w:rsidRDefault="00804500" w:rsidP="00705A79">
      <w:pPr>
        <w:numPr>
          <w:ilvl w:val="2"/>
          <w:numId w:val="64"/>
        </w:numPr>
        <w:spacing w:after="40"/>
        <w:ind w:left="1276" w:hanging="425"/>
        <w:contextualSpacing/>
        <w:jc w:val="both"/>
        <w:rPr>
          <w:sz w:val="24"/>
          <w:szCs w:val="24"/>
        </w:rPr>
      </w:pPr>
      <w:r w:rsidRPr="00B217E6">
        <w:rPr>
          <w:sz w:val="24"/>
          <w:szCs w:val="24"/>
        </w:rPr>
        <w:t>skie</w:t>
      </w:r>
      <w:r w:rsidR="00182B15" w:rsidRPr="00B217E6">
        <w:rPr>
          <w:sz w:val="24"/>
          <w:szCs w:val="24"/>
        </w:rPr>
        <w:t>ruje do wykonania zamówienia osoby o następujących kwalifikacjach:</w:t>
      </w:r>
    </w:p>
    <w:p w14:paraId="44B151D7" w14:textId="77777777" w:rsidR="00B217E6" w:rsidRPr="00B217E6" w:rsidRDefault="00B217E6" w:rsidP="00B217E6">
      <w:pPr>
        <w:pStyle w:val="Akapitzlist"/>
        <w:numPr>
          <w:ilvl w:val="0"/>
          <w:numId w:val="78"/>
        </w:numPr>
        <w:spacing w:after="40"/>
        <w:ind w:left="1560" w:hanging="294"/>
        <w:jc w:val="both"/>
        <w:rPr>
          <w:color w:val="000000" w:themeColor="text1"/>
        </w:rPr>
      </w:pPr>
      <w:r w:rsidRPr="00B217E6">
        <w:t xml:space="preserve">co najmniej 1 osobę </w:t>
      </w:r>
      <w:r w:rsidRPr="00B217E6">
        <w:rPr>
          <w:color w:val="000000" w:themeColor="text1"/>
        </w:rPr>
        <w:t>posiadającą łącznie:</w:t>
      </w:r>
    </w:p>
    <w:p w14:paraId="619D7F9F" w14:textId="39099408" w:rsidR="00B217E6" w:rsidRPr="00B217E6" w:rsidRDefault="00B217E6" w:rsidP="00B217E6">
      <w:pPr>
        <w:pStyle w:val="Akapitzlist"/>
        <w:numPr>
          <w:ilvl w:val="0"/>
          <w:numId w:val="79"/>
        </w:numPr>
        <w:spacing w:after="40"/>
        <w:ind w:left="1843" w:hanging="284"/>
        <w:jc w:val="both"/>
        <w:rPr>
          <w:color w:val="000000" w:themeColor="text1"/>
        </w:rPr>
      </w:pPr>
      <w:r w:rsidRPr="00B217E6">
        <w:rPr>
          <w:color w:val="000000" w:themeColor="text1"/>
        </w:rPr>
        <w:t xml:space="preserve">uprawnienia budowlane do wykonywania samodzielnej funkcji technicznej do kierowania robotami budowlanymi w specjalności </w:t>
      </w:r>
      <w:proofErr w:type="spellStart"/>
      <w:r w:rsidRPr="00B217E6">
        <w:rPr>
          <w:color w:val="000000" w:themeColor="text1"/>
        </w:rPr>
        <w:t>konstrukcyjno</w:t>
      </w:r>
      <w:proofErr w:type="spellEnd"/>
      <w:r w:rsidRPr="00B217E6">
        <w:rPr>
          <w:color w:val="000000" w:themeColor="text1"/>
        </w:rPr>
        <w:t xml:space="preserve"> - budowlanej bez</w:t>
      </w:r>
      <w:r>
        <w:rPr>
          <w:color w:val="000000" w:themeColor="text1"/>
        </w:rPr>
        <w:t xml:space="preserve"> </w:t>
      </w:r>
      <w:r w:rsidRPr="00B217E6">
        <w:rPr>
          <w:color w:val="000000" w:themeColor="text1"/>
        </w:rPr>
        <w:t>ograniczeń, zgodnie z ustawą Prawo budowlane z dnia 07</w:t>
      </w:r>
      <w:r>
        <w:rPr>
          <w:color w:val="000000" w:themeColor="text1"/>
        </w:rPr>
        <w:t> </w:t>
      </w:r>
      <w:r w:rsidRPr="00B217E6">
        <w:rPr>
          <w:color w:val="000000" w:themeColor="text1"/>
        </w:rPr>
        <w:t>lipca 1994 r. (Dz. U. 2023 poz. 682 z późniejszymi zmianami),</w:t>
      </w:r>
    </w:p>
    <w:p w14:paraId="7235D16C" w14:textId="0BE7264E" w:rsidR="00B217E6" w:rsidRPr="00B217E6" w:rsidRDefault="00B217E6" w:rsidP="00B217E6">
      <w:pPr>
        <w:pStyle w:val="Akapitzlist"/>
        <w:numPr>
          <w:ilvl w:val="0"/>
          <w:numId w:val="79"/>
        </w:numPr>
        <w:spacing w:after="40"/>
        <w:ind w:left="1843" w:hanging="284"/>
        <w:jc w:val="both"/>
        <w:rPr>
          <w:color w:val="000000" w:themeColor="text1"/>
        </w:rPr>
      </w:pPr>
      <w:r w:rsidRPr="00B217E6">
        <w:rPr>
          <w:color w:val="000000"/>
        </w:rPr>
        <w:t>stwierdzenie kwalifikacji przez właściwy Organ Państwowego Nadzoru Górniczego dla dozoru ruchu lub dozoru wyższego w specjalności budowlanej na powierzchni w podziemnych zakładach górniczych</w:t>
      </w:r>
      <w:r w:rsidRPr="00B217E6">
        <w:rPr>
          <w:lang w:eastAsia="zh-CN"/>
        </w:rPr>
        <w:t>, zgodnie z</w:t>
      </w:r>
      <w:r>
        <w:rPr>
          <w:lang w:eastAsia="zh-CN"/>
        </w:rPr>
        <w:t> U</w:t>
      </w:r>
      <w:r w:rsidRPr="00B217E6">
        <w:rPr>
          <w:lang w:eastAsia="zh-CN"/>
        </w:rPr>
        <w:t>stawą z dnia 9 czerwca 2011 r. Prawo geologiczne i górnicze oraz Rozporządzeniem Ministra Środowiska z dnia 02</w:t>
      </w:r>
      <w:r>
        <w:rPr>
          <w:lang w:eastAsia="zh-CN"/>
        </w:rPr>
        <w:t xml:space="preserve"> </w:t>
      </w:r>
      <w:r w:rsidRPr="00B217E6">
        <w:rPr>
          <w:lang w:eastAsia="zh-CN"/>
        </w:rPr>
        <w:t>sierpnia 2016 r. w sprawie kwalifikacji w zakresie górnictwa i ratownictwa górniczego;</w:t>
      </w:r>
    </w:p>
    <w:p w14:paraId="6E9D53BC" w14:textId="32EC7232" w:rsidR="00D87793" w:rsidRPr="00D87793" w:rsidRDefault="00D87793" w:rsidP="00705A79">
      <w:pPr>
        <w:pStyle w:val="Akapitzlist"/>
        <w:numPr>
          <w:ilvl w:val="0"/>
          <w:numId w:val="78"/>
        </w:numPr>
        <w:spacing w:after="40"/>
        <w:ind w:left="1560" w:hanging="294"/>
        <w:jc w:val="both"/>
        <w:rPr>
          <w:color w:val="000000" w:themeColor="text1"/>
        </w:rPr>
      </w:pPr>
      <w:r w:rsidRPr="00B217E6">
        <w:t>co</w:t>
      </w:r>
      <w:r w:rsidRPr="00B217E6">
        <w:rPr>
          <w:lang w:eastAsia="zh-CN"/>
        </w:rPr>
        <w:t xml:space="preserve"> najmniej 1 osobę (brygadzista) posiadającą stwierdzenie kwalifikacji przez właściwy Organ Państwowego Nadzoru Górniczego dla dozoru ruchu lub dozoru wyższego</w:t>
      </w:r>
      <w:r w:rsidRPr="00D87793">
        <w:rPr>
          <w:lang w:eastAsia="zh-CN"/>
        </w:rPr>
        <w:t xml:space="preserve"> w</w:t>
      </w:r>
      <w:r>
        <w:rPr>
          <w:lang w:eastAsia="zh-CN"/>
        </w:rPr>
        <w:t xml:space="preserve"> </w:t>
      </w:r>
      <w:r w:rsidRPr="00D87793">
        <w:rPr>
          <w:lang w:eastAsia="zh-CN"/>
        </w:rPr>
        <w:t>specjalności mechanicznej maszyn i urządzeń na powierzchni lub budowlanej w</w:t>
      </w:r>
      <w:r>
        <w:rPr>
          <w:lang w:eastAsia="zh-CN"/>
        </w:rPr>
        <w:t xml:space="preserve"> </w:t>
      </w:r>
      <w:r w:rsidRPr="00D87793">
        <w:rPr>
          <w:lang w:eastAsia="zh-CN"/>
        </w:rPr>
        <w:t>podziemnych zakładach górniczych wydane przez właściwy organ nadzoru górniczego, zgodnie z ustawą z dnia 9 czerwca 2011 r. Prawo geologiczne i górnicze oraz Rozporządzeniem Ministra Środowiska z dnia 02</w:t>
      </w:r>
      <w:r w:rsidR="0034327D">
        <w:rPr>
          <w:lang w:eastAsia="zh-CN"/>
        </w:rPr>
        <w:t> </w:t>
      </w:r>
      <w:r w:rsidRPr="00D87793">
        <w:rPr>
          <w:lang w:eastAsia="zh-CN"/>
        </w:rPr>
        <w:t>sierpnia 2016 r. w sprawie kwalifikacji w zakresie górnictwa i ratownictwa górniczego;</w:t>
      </w:r>
    </w:p>
    <w:p w14:paraId="24A24048" w14:textId="7917FBEC" w:rsidR="00D87793" w:rsidRPr="00D87793" w:rsidRDefault="00D87793" w:rsidP="00705A79">
      <w:pPr>
        <w:pStyle w:val="Akapitzlist"/>
        <w:numPr>
          <w:ilvl w:val="0"/>
          <w:numId w:val="78"/>
        </w:numPr>
        <w:spacing w:after="40"/>
        <w:ind w:left="1560" w:hanging="294"/>
        <w:jc w:val="both"/>
        <w:rPr>
          <w:color w:val="000000" w:themeColor="text1"/>
        </w:rPr>
      </w:pPr>
      <w:r w:rsidRPr="00D87793">
        <w:rPr>
          <w:color w:val="000000" w:themeColor="text1"/>
        </w:rPr>
        <w:t>co najmniej 1 osobę sprawującą nadzór i kontrolę w zakresie bezpieczeństwa i</w:t>
      </w:r>
      <w:r w:rsidR="0034327D">
        <w:rPr>
          <w:color w:val="000000" w:themeColor="text1"/>
        </w:rPr>
        <w:t> </w:t>
      </w:r>
      <w:r w:rsidRPr="00D87793">
        <w:rPr>
          <w:color w:val="000000" w:themeColor="text1"/>
        </w:rPr>
        <w:t>higieny pracy posiadającą kwalifikacje wymagane dla pracowników służby BHP; zgodnie z</w:t>
      </w:r>
      <w:r w:rsidR="0034327D">
        <w:rPr>
          <w:color w:val="000000" w:themeColor="text1"/>
        </w:rPr>
        <w:t xml:space="preserve"> </w:t>
      </w:r>
      <w:r w:rsidRPr="00D87793">
        <w:rPr>
          <w:color w:val="000000" w:themeColor="text1"/>
        </w:rPr>
        <w:t>wymogami Rozporządzenia Rady Ministrów w sprawie służby bezpieczeństwa i</w:t>
      </w:r>
      <w:r w:rsidR="0034327D">
        <w:rPr>
          <w:color w:val="000000" w:themeColor="text1"/>
        </w:rPr>
        <w:t xml:space="preserve"> </w:t>
      </w:r>
      <w:r w:rsidRPr="00D87793">
        <w:rPr>
          <w:color w:val="000000" w:themeColor="text1"/>
        </w:rPr>
        <w:t>higieny pracy z dnia 02 września 1997 r. (Dz. U. 1997 Nr 109 poz. 704 z późniejszymi zmianami), spełniającą następujące warunki:</w:t>
      </w:r>
    </w:p>
    <w:p w14:paraId="7F88D874" w14:textId="5F30BE35" w:rsidR="00D87793" w:rsidRPr="00D87793" w:rsidRDefault="00D87793" w:rsidP="00705A79">
      <w:pPr>
        <w:pStyle w:val="Akapitzlist"/>
        <w:numPr>
          <w:ilvl w:val="0"/>
          <w:numId w:val="79"/>
        </w:numPr>
        <w:spacing w:after="40"/>
        <w:ind w:left="1843" w:hanging="284"/>
        <w:jc w:val="both"/>
        <w:rPr>
          <w:color w:val="000000" w:themeColor="text1"/>
        </w:rPr>
      </w:pPr>
      <w:r w:rsidRPr="00D87793">
        <w:rPr>
          <w:color w:val="000000" w:themeColor="text1"/>
        </w:rPr>
        <w:t>posiadającą odpowiednie wykształcenie (technik bezpieczeństwa i higieny pracy lub</w:t>
      </w:r>
      <w:r w:rsidR="004A5A61">
        <w:rPr>
          <w:color w:val="000000" w:themeColor="text1"/>
        </w:rPr>
        <w:t xml:space="preserve"> </w:t>
      </w:r>
      <w:r w:rsidRPr="00D87793">
        <w:rPr>
          <w:color w:val="000000" w:themeColor="text1"/>
        </w:rPr>
        <w:t>wyższe wykształcenie o kierunku lub specjalności w zakresie bezpieczeństwa i</w:t>
      </w:r>
      <w:r w:rsidR="004A5A61">
        <w:rPr>
          <w:color w:val="000000" w:themeColor="text1"/>
        </w:rPr>
        <w:t xml:space="preserve"> </w:t>
      </w:r>
      <w:r w:rsidRPr="00D87793">
        <w:rPr>
          <w:color w:val="000000" w:themeColor="text1"/>
        </w:rPr>
        <w:t>higieny pracy albo studia podyplomowe w zakresie bezpieczeństwa i higieny pracy),</w:t>
      </w:r>
    </w:p>
    <w:p w14:paraId="3FE4D33A" w14:textId="3B769DD5" w:rsidR="00D87793" w:rsidRPr="00D87793" w:rsidRDefault="00D87793" w:rsidP="00705A79">
      <w:pPr>
        <w:pStyle w:val="Akapitzlist"/>
        <w:numPr>
          <w:ilvl w:val="0"/>
          <w:numId w:val="79"/>
        </w:numPr>
        <w:spacing w:after="40"/>
        <w:ind w:left="1843" w:hanging="284"/>
        <w:jc w:val="both"/>
        <w:rPr>
          <w:color w:val="000000" w:themeColor="text1"/>
        </w:rPr>
      </w:pPr>
      <w:r w:rsidRPr="00D87793">
        <w:rPr>
          <w:color w:val="000000" w:themeColor="text1"/>
        </w:rPr>
        <w:t>pełniącą służbę bhp tzn. posiadającą co najmniej 3</w:t>
      </w:r>
      <w:r w:rsidR="00124B36">
        <w:rPr>
          <w:color w:val="000000" w:themeColor="text1"/>
        </w:rPr>
        <w:t xml:space="preserve"> </w:t>
      </w:r>
      <w:r w:rsidRPr="00D87793">
        <w:rPr>
          <w:color w:val="000000" w:themeColor="text1"/>
        </w:rPr>
        <w:t>- letnie doświadczenie zawodowe w obszarze pełnienia funkcji związanych z bezpieczeństwem i</w:t>
      </w:r>
      <w:r w:rsidR="0034327D">
        <w:rPr>
          <w:color w:val="000000" w:themeColor="text1"/>
        </w:rPr>
        <w:t> </w:t>
      </w:r>
      <w:r w:rsidRPr="00D87793">
        <w:rPr>
          <w:color w:val="000000" w:themeColor="text1"/>
        </w:rPr>
        <w:t>higieną pracy,</w:t>
      </w:r>
    </w:p>
    <w:p w14:paraId="6E45312B" w14:textId="27EBD30B" w:rsidR="00182B15" w:rsidRPr="00D87793" w:rsidRDefault="00D87793" w:rsidP="00705A79">
      <w:pPr>
        <w:pStyle w:val="Akapitzlist"/>
        <w:numPr>
          <w:ilvl w:val="0"/>
          <w:numId w:val="79"/>
        </w:numPr>
        <w:spacing w:after="40"/>
        <w:ind w:left="1843" w:hanging="284"/>
        <w:jc w:val="both"/>
        <w:rPr>
          <w:color w:val="000000" w:themeColor="text1"/>
        </w:rPr>
      </w:pPr>
      <w:r w:rsidRPr="00D87793">
        <w:rPr>
          <w:color w:val="000000" w:themeColor="text1"/>
        </w:rPr>
        <w:t>posiadającą aktualne (do 5 lat od daty składania ofert) szkolenie okresowe bhp dla pracowników służby bhp.</w:t>
      </w:r>
    </w:p>
    <w:p w14:paraId="797B2B1A" w14:textId="2D2E2F10" w:rsidR="00BE216C" w:rsidRPr="0075297B" w:rsidRDefault="00397218" w:rsidP="00FA5BEC">
      <w:pPr>
        <w:spacing w:after="40"/>
        <w:jc w:val="both"/>
        <w:rPr>
          <w:i/>
          <w:iCs/>
          <w:sz w:val="24"/>
          <w:szCs w:val="24"/>
        </w:rPr>
      </w:pPr>
      <w:r w:rsidRPr="0075297B">
        <w:rPr>
          <w:i/>
          <w:iCs/>
          <w:sz w:val="24"/>
          <w:szCs w:val="24"/>
        </w:rPr>
        <w:t>Zamawiający dopuszcza posiadanie uprawnień</w:t>
      </w:r>
      <w:r w:rsidR="00BE216C" w:rsidRPr="0075297B">
        <w:rPr>
          <w:i/>
          <w:iCs/>
          <w:sz w:val="24"/>
          <w:szCs w:val="24"/>
        </w:rPr>
        <w:t>/kwalifikacji</w:t>
      </w:r>
      <w:r w:rsidRPr="0075297B">
        <w:rPr>
          <w:i/>
          <w:iCs/>
          <w:sz w:val="24"/>
          <w:szCs w:val="24"/>
        </w:rPr>
        <w:t xml:space="preserve"> równoważnych do ww., wydanych na</w:t>
      </w:r>
      <w:r w:rsidR="0034327D">
        <w:rPr>
          <w:i/>
          <w:iCs/>
          <w:sz w:val="24"/>
          <w:szCs w:val="24"/>
        </w:rPr>
        <w:t> </w:t>
      </w:r>
      <w:r w:rsidRPr="0075297B">
        <w:rPr>
          <w:i/>
          <w:iCs/>
          <w:sz w:val="24"/>
          <w:szCs w:val="24"/>
        </w:rPr>
        <w:t>podstawie innych przepisów prawa.</w:t>
      </w:r>
    </w:p>
    <w:p w14:paraId="6AD7C64C" w14:textId="0F5F54A8" w:rsidR="00BE216C" w:rsidRPr="0075297B" w:rsidRDefault="00397218" w:rsidP="00FA5BEC">
      <w:pPr>
        <w:spacing w:after="40"/>
        <w:jc w:val="both"/>
        <w:rPr>
          <w:i/>
          <w:iCs/>
          <w:sz w:val="24"/>
          <w:szCs w:val="24"/>
        </w:rPr>
      </w:pPr>
      <w:r w:rsidRPr="0075297B">
        <w:rPr>
          <w:i/>
          <w:iCs/>
          <w:sz w:val="24"/>
          <w:szCs w:val="24"/>
        </w:rPr>
        <w:t>Zamawiający dopuszcza sytuację, że jedna osoba posiada więcej niż jedno uprawnienie z ww. wymienionych.</w:t>
      </w:r>
    </w:p>
    <w:p w14:paraId="4B99337B" w14:textId="6FB008CB" w:rsidR="00397218" w:rsidRPr="0075297B" w:rsidRDefault="00397218" w:rsidP="00FA5BEC">
      <w:pPr>
        <w:spacing w:after="40"/>
        <w:jc w:val="both"/>
        <w:rPr>
          <w:i/>
          <w:iCs/>
          <w:sz w:val="24"/>
          <w:szCs w:val="24"/>
        </w:rPr>
      </w:pPr>
      <w:r w:rsidRPr="0075297B">
        <w:rPr>
          <w:i/>
          <w:iCs/>
          <w:sz w:val="24"/>
          <w:szCs w:val="24"/>
        </w:rPr>
        <w:t>W przypadku, gdy w procesie budowlany</w:t>
      </w:r>
      <w:r w:rsidR="004B3EFE" w:rsidRPr="0075297B">
        <w:rPr>
          <w:i/>
          <w:iCs/>
          <w:sz w:val="24"/>
          <w:szCs w:val="24"/>
        </w:rPr>
        <w:t>m</w:t>
      </w:r>
      <w:r w:rsidRPr="0075297B">
        <w:rPr>
          <w:i/>
          <w:iCs/>
          <w:sz w:val="24"/>
          <w:szCs w:val="24"/>
        </w:rPr>
        <w:t xml:space="preserve"> konieczne okaże się posiadanie innych (niewymienionych wyżej) </w:t>
      </w:r>
      <w:r w:rsidR="00EC5822" w:rsidRPr="0075297B">
        <w:rPr>
          <w:i/>
          <w:iCs/>
          <w:sz w:val="24"/>
          <w:szCs w:val="24"/>
        </w:rPr>
        <w:t>kwalifikacji/</w:t>
      </w:r>
      <w:r w:rsidRPr="0075297B">
        <w:rPr>
          <w:i/>
          <w:iCs/>
          <w:sz w:val="24"/>
          <w:szCs w:val="24"/>
        </w:rPr>
        <w:t xml:space="preserve">uprawnień Wykonawca zapewni osoby z wymaganymi </w:t>
      </w:r>
      <w:r w:rsidR="00EC5822" w:rsidRPr="0075297B">
        <w:rPr>
          <w:i/>
          <w:iCs/>
          <w:sz w:val="24"/>
          <w:szCs w:val="24"/>
        </w:rPr>
        <w:t>kwalifikacjami/</w:t>
      </w:r>
      <w:r w:rsidRPr="0075297B">
        <w:rPr>
          <w:i/>
          <w:iCs/>
          <w:sz w:val="24"/>
          <w:szCs w:val="24"/>
        </w:rPr>
        <w:t>uprawnieniami.</w:t>
      </w:r>
    </w:p>
    <w:p w14:paraId="104CDCEE" w14:textId="392D1C4D" w:rsidR="00E270D0" w:rsidRPr="0075297B" w:rsidRDefault="00E270D0" w:rsidP="00FA5BEC">
      <w:pPr>
        <w:spacing w:after="40"/>
        <w:jc w:val="both"/>
        <w:rPr>
          <w:i/>
          <w:iCs/>
          <w:sz w:val="24"/>
          <w:szCs w:val="24"/>
        </w:rPr>
      </w:pPr>
      <w:r w:rsidRPr="0075297B">
        <w:rPr>
          <w:i/>
          <w:iCs/>
          <w:sz w:val="24"/>
          <w:szCs w:val="24"/>
        </w:rPr>
        <w:lastRenderedPageBreak/>
        <w:t>Osoby, które będą pełnić samodzielne funkcje techniczne w procesie budowlanym (w</w:t>
      </w:r>
      <w:r w:rsidR="00D87793">
        <w:rPr>
          <w:i/>
          <w:iCs/>
          <w:sz w:val="24"/>
          <w:szCs w:val="24"/>
        </w:rPr>
        <w:t xml:space="preserve"> </w:t>
      </w:r>
      <w:r w:rsidRPr="0075297B">
        <w:rPr>
          <w:i/>
          <w:iCs/>
          <w:sz w:val="24"/>
          <w:szCs w:val="24"/>
        </w:rPr>
        <w:t xml:space="preserve">rozumieniu zapisów ustawy Prawo budowlane) w dniu zawarcia </w:t>
      </w:r>
      <w:r w:rsidR="0012035B">
        <w:rPr>
          <w:i/>
          <w:iCs/>
          <w:sz w:val="24"/>
          <w:szCs w:val="24"/>
        </w:rPr>
        <w:t>u</w:t>
      </w:r>
      <w:r w:rsidRPr="0075297B">
        <w:rPr>
          <w:i/>
          <w:iCs/>
          <w:sz w:val="24"/>
          <w:szCs w:val="24"/>
        </w:rPr>
        <w:t>mowy winny spełniać wymagania określone w ustawie z dnia 15 grudnia 2000 r. o samorządach zawodowych architektów oraz inżynierów budownictwa.</w:t>
      </w:r>
    </w:p>
    <w:p w14:paraId="349C11F1" w14:textId="5731C60F" w:rsidR="00F13DFD" w:rsidRPr="0085498D" w:rsidRDefault="00D42FFB" w:rsidP="0085498D">
      <w:pPr>
        <w:pStyle w:val="Nagwek1"/>
        <w:shd w:val="clear" w:color="auto" w:fill="E7E6E6" w:themeFill="background2"/>
        <w:spacing w:before="120" w:after="120"/>
        <w:jc w:val="both"/>
        <w:rPr>
          <w:rFonts w:ascii="Times New Roman" w:hAnsi="Times New Roman" w:cs="Times New Roman"/>
          <w:color w:val="auto"/>
          <w:sz w:val="24"/>
          <w:szCs w:val="24"/>
        </w:rPr>
      </w:pPr>
      <w:bookmarkStart w:id="19" w:name="_Toc106095842"/>
      <w:bookmarkStart w:id="20" w:name="_Toc106096386"/>
      <w:bookmarkStart w:id="21" w:name="_Toc215486779"/>
      <w:r w:rsidRPr="0085498D">
        <w:rPr>
          <w:rFonts w:ascii="Times New Roman" w:hAnsi="Times New Roman" w:cs="Times New Roman"/>
          <w:color w:val="auto"/>
          <w:sz w:val="24"/>
          <w:szCs w:val="24"/>
        </w:rPr>
        <w:t xml:space="preserve">Część VI. </w:t>
      </w:r>
      <w:r w:rsidR="00DB4D9E" w:rsidRPr="0085498D">
        <w:rPr>
          <w:rFonts w:ascii="Times New Roman" w:hAnsi="Times New Roman" w:cs="Times New Roman"/>
          <w:color w:val="auto"/>
          <w:sz w:val="24"/>
          <w:szCs w:val="24"/>
        </w:rPr>
        <w:t>Wykonawcy</w:t>
      </w:r>
      <w:r w:rsidR="00F13DFD" w:rsidRPr="0085498D">
        <w:rPr>
          <w:rFonts w:ascii="Times New Roman" w:hAnsi="Times New Roman" w:cs="Times New Roman"/>
          <w:color w:val="auto"/>
          <w:sz w:val="24"/>
          <w:szCs w:val="24"/>
        </w:rPr>
        <w:t xml:space="preserve"> występujący wspólnie</w:t>
      </w:r>
      <w:r w:rsidR="00880181" w:rsidRPr="0085498D">
        <w:rPr>
          <w:rFonts w:ascii="Times New Roman" w:hAnsi="Times New Roman" w:cs="Times New Roman"/>
          <w:color w:val="auto"/>
          <w:sz w:val="24"/>
          <w:szCs w:val="24"/>
        </w:rPr>
        <w:t xml:space="preserve"> (konsorcjum)</w:t>
      </w:r>
      <w:r w:rsidR="00F13DFD" w:rsidRPr="0085498D">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D87793">
      <w:pPr>
        <w:pStyle w:val="Akapitzlist"/>
        <w:numPr>
          <w:ilvl w:val="0"/>
          <w:numId w:val="3"/>
        </w:numPr>
        <w:spacing w:after="40"/>
        <w:ind w:left="426" w:hanging="426"/>
        <w:contextualSpacing w:val="0"/>
        <w:jc w:val="both"/>
      </w:pPr>
      <w:r>
        <w:t>Wykonawcy</w:t>
      </w:r>
      <w:r w:rsidR="00F13DFD" w:rsidRPr="00057162">
        <w:t xml:space="preserve"> mogą wspólnie ubiegać się o udzielenie zamówienia.</w:t>
      </w:r>
    </w:p>
    <w:p w14:paraId="7538D26C" w14:textId="550738FD" w:rsidR="00F13DFD" w:rsidRPr="00057162" w:rsidRDefault="00DB4D9E" w:rsidP="00D87793">
      <w:pPr>
        <w:pStyle w:val="Akapitzlist"/>
        <w:numPr>
          <w:ilvl w:val="0"/>
          <w:numId w:val="3"/>
        </w:numPr>
        <w:spacing w:after="40"/>
        <w:ind w:left="426" w:hanging="426"/>
        <w:contextualSpacing w:val="0"/>
        <w:jc w:val="both"/>
      </w:pPr>
      <w:r>
        <w:t>Wykonawcy</w:t>
      </w:r>
      <w:r w:rsidR="00182B15" w:rsidRPr="00057162">
        <w:t xml:space="preserve"> występujący wspólnie ustanawiają p</w:t>
      </w:r>
      <w:r w:rsidR="00F13DFD" w:rsidRPr="00057162">
        <w:t>ełnomocnika do reprezentowania ich w</w:t>
      </w:r>
      <w:r w:rsidR="00D87793">
        <w:t> </w:t>
      </w:r>
      <w:r w:rsidR="00F13DFD" w:rsidRPr="00057162">
        <w:t>postępowaniu o udzielenie zamówienia albo reprezentowania ich w postępowaniu i</w:t>
      </w:r>
      <w:r w:rsidR="00D87793">
        <w:t> </w:t>
      </w:r>
      <w:r w:rsidR="00F13DFD" w:rsidRPr="00057162">
        <w:t>zawarcia umowy w sprawie zamówienia</w:t>
      </w:r>
      <w:r w:rsidR="006267E2">
        <w:t>.</w:t>
      </w:r>
    </w:p>
    <w:p w14:paraId="723947F3" w14:textId="72DB09D2" w:rsidR="00F13DFD" w:rsidRPr="00057162" w:rsidRDefault="00F13DFD" w:rsidP="00D87793">
      <w:pPr>
        <w:pStyle w:val="Akapitzlist"/>
        <w:numPr>
          <w:ilvl w:val="0"/>
          <w:numId w:val="3"/>
        </w:numPr>
        <w:spacing w:after="40"/>
        <w:ind w:left="426" w:hanging="426"/>
        <w:contextualSpacing w:val="0"/>
        <w:jc w:val="both"/>
      </w:pPr>
      <w:r w:rsidRPr="00057162">
        <w:t xml:space="preserve">Wszelka korespondencja prowadzona będzie wyłącznie z </w:t>
      </w:r>
      <w:r w:rsidR="00182B15" w:rsidRPr="00057162">
        <w:t>p</w:t>
      </w:r>
      <w:r w:rsidRPr="00057162">
        <w:t>ełnomocnikiem.</w:t>
      </w:r>
    </w:p>
    <w:p w14:paraId="2B1591B2" w14:textId="661C2009" w:rsidR="00182B15" w:rsidRPr="00057162" w:rsidRDefault="00182B15" w:rsidP="00D87793">
      <w:pPr>
        <w:pStyle w:val="Akapitzlist"/>
        <w:numPr>
          <w:ilvl w:val="0"/>
          <w:numId w:val="3"/>
        </w:numPr>
        <w:spacing w:after="40"/>
        <w:ind w:left="426" w:hanging="426"/>
        <w:contextualSpacing w:val="0"/>
        <w:jc w:val="both"/>
      </w:pPr>
      <w:r w:rsidRPr="00057162">
        <w:t xml:space="preserve">Każdy z </w:t>
      </w:r>
      <w:r w:rsidR="008616AB">
        <w:t>Wykonawców</w:t>
      </w:r>
      <w:r w:rsidRPr="00057162">
        <w:t xml:space="preserve"> występujących wspólnie</w:t>
      </w:r>
      <w:r w:rsidR="00880181" w:rsidRPr="00057162">
        <w:t xml:space="preserve"> (członek konsorcjum)</w:t>
      </w:r>
      <w:r w:rsidRPr="00057162">
        <w:t xml:space="preserve"> nie może podlegać wykluczeniu z postępowania. Spełnienie warunków udziału w postępowaniu w stosunku do</w:t>
      </w:r>
      <w:r w:rsidR="00D87793">
        <w:t> </w:t>
      </w:r>
      <w:r w:rsidR="008616AB">
        <w:t>Wykonawców</w:t>
      </w:r>
      <w:r w:rsidRPr="00057162">
        <w:t xml:space="preserve"> występujących wspólnie będzie oceniane łącznie.</w:t>
      </w:r>
    </w:p>
    <w:p w14:paraId="1A8A2838" w14:textId="24782BAA" w:rsidR="00F13DFD" w:rsidRPr="00057162" w:rsidRDefault="00F13DFD" w:rsidP="00D87793">
      <w:pPr>
        <w:pStyle w:val="Akapitzlist"/>
        <w:numPr>
          <w:ilvl w:val="0"/>
          <w:numId w:val="3"/>
        </w:numPr>
        <w:spacing w:after="40"/>
        <w:ind w:left="426" w:hanging="426"/>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D87793">
      <w:pPr>
        <w:pStyle w:val="Akapitzlist"/>
        <w:numPr>
          <w:ilvl w:val="0"/>
          <w:numId w:val="3"/>
        </w:numPr>
        <w:spacing w:after="40"/>
        <w:ind w:left="426" w:hanging="426"/>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D87793">
      <w:pPr>
        <w:pStyle w:val="Akapitzlist"/>
        <w:numPr>
          <w:ilvl w:val="0"/>
          <w:numId w:val="3"/>
        </w:numPr>
        <w:spacing w:after="40"/>
        <w:ind w:left="426" w:hanging="426"/>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6005F7BF" w:rsidR="00182B15" w:rsidRPr="00DD199C" w:rsidRDefault="00DB4D9E" w:rsidP="00D87793">
      <w:pPr>
        <w:pStyle w:val="Akapitzlist"/>
        <w:numPr>
          <w:ilvl w:val="0"/>
          <w:numId w:val="3"/>
        </w:numPr>
        <w:spacing w:after="40"/>
        <w:ind w:left="426" w:hanging="426"/>
        <w:contextualSpacing w:val="0"/>
        <w:jc w:val="both"/>
      </w:pPr>
      <w:r>
        <w:t>Wykonawcy</w:t>
      </w:r>
      <w:r w:rsidR="00F13DFD" w:rsidRPr="00057162">
        <w:t>, którzy złożyli ofertę wspólną odpowiadają solidarnie za realizację zamówienia.</w:t>
      </w:r>
    </w:p>
    <w:p w14:paraId="01BD382E" w14:textId="79DA00D6" w:rsidR="00F13DFD" w:rsidRPr="00057162" w:rsidRDefault="00182B15" w:rsidP="0085498D">
      <w:pPr>
        <w:pStyle w:val="Nagwek1"/>
        <w:shd w:val="clear" w:color="auto" w:fill="E7E6E6" w:themeFill="background2"/>
        <w:spacing w:before="120" w:after="120"/>
        <w:jc w:val="both"/>
        <w:rPr>
          <w:rFonts w:ascii="Times New Roman" w:hAnsi="Times New Roman" w:cs="Times New Roman"/>
          <w:color w:val="auto"/>
          <w:sz w:val="24"/>
          <w:szCs w:val="24"/>
        </w:rPr>
      </w:pPr>
      <w:bookmarkStart w:id="22" w:name="_Toc106095843"/>
      <w:bookmarkStart w:id="23" w:name="_Toc106096387"/>
      <w:bookmarkStart w:id="24" w:name="_Toc215486780"/>
      <w:r w:rsidRPr="00057162">
        <w:rPr>
          <w:rFonts w:ascii="Times New Roman" w:hAnsi="Times New Roman" w:cs="Times New Roman"/>
          <w:color w:val="auto"/>
          <w:sz w:val="24"/>
          <w:szCs w:val="24"/>
        </w:rPr>
        <w:t>Część VII. Udostępnienie zasobów</w:t>
      </w:r>
      <w:bookmarkEnd w:id="22"/>
      <w:bookmarkEnd w:id="23"/>
      <w:r w:rsidR="0085498D">
        <w:rPr>
          <w:rFonts w:ascii="Times New Roman" w:hAnsi="Times New Roman" w:cs="Times New Roman"/>
          <w:color w:val="auto"/>
          <w:sz w:val="24"/>
          <w:szCs w:val="24"/>
        </w:rPr>
        <w:t>.</w:t>
      </w:r>
      <w:bookmarkEnd w:id="24"/>
    </w:p>
    <w:p w14:paraId="5320DBBB" w14:textId="569DBB3A" w:rsidR="00F13DFD" w:rsidRPr="00057162" w:rsidRDefault="008616AB" w:rsidP="00D87793">
      <w:pPr>
        <w:pStyle w:val="Akapitzlist"/>
        <w:numPr>
          <w:ilvl w:val="0"/>
          <w:numId w:val="4"/>
        </w:numPr>
        <w:spacing w:after="40"/>
        <w:ind w:left="426" w:hanging="426"/>
        <w:contextualSpacing w:val="0"/>
        <w:jc w:val="both"/>
      </w:pPr>
      <w:r>
        <w:t>Wykonawca</w:t>
      </w:r>
      <w:r w:rsidR="00F13DFD" w:rsidRPr="00057162">
        <w:t xml:space="preserve"> może w celu potwierdzenia spełniania warunków udziału w postępowaniu, w</w:t>
      </w:r>
      <w:r w:rsidR="0034327D">
        <w:t> </w:t>
      </w:r>
      <w:r w:rsidR="00F13DFD" w:rsidRPr="00057162">
        <w:t>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2C8F830F" w:rsidR="00F13DFD" w:rsidRPr="00057162" w:rsidRDefault="008616AB" w:rsidP="00D87793">
      <w:pPr>
        <w:pStyle w:val="Akapitzlist"/>
        <w:numPr>
          <w:ilvl w:val="0"/>
          <w:numId w:val="4"/>
        </w:numPr>
        <w:spacing w:after="40"/>
        <w:ind w:left="426" w:hanging="426"/>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58485A" w:rsidRDefault="004E3A28" w:rsidP="0058485A">
      <w:pPr>
        <w:pStyle w:val="Akapitzlist"/>
        <w:numPr>
          <w:ilvl w:val="1"/>
          <w:numId w:val="4"/>
        </w:numPr>
        <w:spacing w:after="40"/>
        <w:ind w:left="851" w:hanging="425"/>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w:t>
      </w:r>
      <w:r w:rsidR="00D15EF2" w:rsidRPr="0058485A">
        <w:t>zasoby</w:t>
      </w:r>
      <w:r w:rsidR="006B41E1" w:rsidRPr="0058485A">
        <w:t>,</w:t>
      </w:r>
    </w:p>
    <w:p w14:paraId="7ECB3A60" w14:textId="5E70A378" w:rsidR="00955D5C" w:rsidRPr="0058485A" w:rsidRDefault="006B41E1" w:rsidP="0058485A">
      <w:pPr>
        <w:pStyle w:val="Akapitzlist"/>
        <w:numPr>
          <w:ilvl w:val="1"/>
          <w:numId w:val="4"/>
        </w:numPr>
        <w:spacing w:after="40"/>
        <w:ind w:left="851" w:hanging="425"/>
        <w:contextualSpacing w:val="0"/>
        <w:jc w:val="both"/>
      </w:pPr>
      <w:r w:rsidRPr="0058485A">
        <w:t xml:space="preserve">sposób i okres udostępnienia </w:t>
      </w:r>
      <w:r w:rsidR="00DB4D9E" w:rsidRPr="0058485A">
        <w:t>Wykonawcy</w:t>
      </w:r>
      <w:r w:rsidR="00986F42" w:rsidRPr="0058485A">
        <w:t xml:space="preserve"> </w:t>
      </w:r>
      <w:r w:rsidRPr="0058485A">
        <w:t xml:space="preserve">i wykorzystania </w:t>
      </w:r>
      <w:r w:rsidR="00986F42" w:rsidRPr="0058485A">
        <w:t xml:space="preserve">przez niego </w:t>
      </w:r>
      <w:r w:rsidRPr="0058485A">
        <w:t>zasobów podmiotu udostępniającego</w:t>
      </w:r>
      <w:r w:rsidR="00A846ED" w:rsidRPr="0058485A">
        <w:t xml:space="preserve"> </w:t>
      </w:r>
      <w:r w:rsidR="00D15EF2" w:rsidRPr="0058485A">
        <w:t>te zasoby przy wykonywaniu zamówienia,</w:t>
      </w:r>
    </w:p>
    <w:p w14:paraId="1E9745F4" w14:textId="0F1A55A9" w:rsidR="00EB1AE4" w:rsidRPr="0058485A" w:rsidRDefault="001D08D4" w:rsidP="0058485A">
      <w:pPr>
        <w:pStyle w:val="Akapitzlist"/>
        <w:numPr>
          <w:ilvl w:val="1"/>
          <w:numId w:val="4"/>
        </w:numPr>
        <w:spacing w:after="40"/>
        <w:ind w:left="851" w:hanging="425"/>
        <w:contextualSpacing w:val="0"/>
        <w:jc w:val="both"/>
      </w:pPr>
      <w:r w:rsidRPr="0058485A">
        <w:t>czy i</w:t>
      </w:r>
      <w:r w:rsidR="00D15EF2" w:rsidRPr="0058485A">
        <w:t xml:space="preserve"> w</w:t>
      </w:r>
      <w:r w:rsidRPr="0058485A">
        <w:t xml:space="preserve"> jakim zakresie podmiot udostępniający zasoby zrealizuje </w:t>
      </w:r>
      <w:r w:rsidR="005A6E46" w:rsidRPr="0058485A">
        <w:t>roboty budowlane</w:t>
      </w:r>
      <w:r w:rsidRPr="0058485A">
        <w:t>, których dotyczą zdolności techniczne i zawodowe.</w:t>
      </w:r>
    </w:p>
    <w:p w14:paraId="2E82FDBB" w14:textId="693A335C" w:rsidR="00880181" w:rsidRPr="00057162" w:rsidRDefault="00880181" w:rsidP="00D87793">
      <w:pPr>
        <w:pStyle w:val="Akapitzlist"/>
        <w:numPr>
          <w:ilvl w:val="0"/>
          <w:numId w:val="4"/>
        </w:numPr>
        <w:spacing w:after="40"/>
        <w:ind w:left="426" w:hanging="426"/>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61AEC6BF" w:rsidR="004E3A28" w:rsidRPr="00057162" w:rsidRDefault="004E3A28" w:rsidP="00D87793">
      <w:pPr>
        <w:pStyle w:val="Akapitzlist"/>
        <w:numPr>
          <w:ilvl w:val="0"/>
          <w:numId w:val="4"/>
        </w:numPr>
        <w:spacing w:after="40"/>
        <w:ind w:left="426" w:hanging="426"/>
        <w:contextualSpacing w:val="0"/>
        <w:jc w:val="both"/>
      </w:pPr>
      <w:r w:rsidRPr="00057162">
        <w:lastRenderedPageBreak/>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w:t>
      </w:r>
      <w:r w:rsidR="00D87793">
        <w:t> </w:t>
      </w:r>
      <w:r w:rsidRPr="00057162">
        <w:t xml:space="preserve">wykluczenia </w:t>
      </w:r>
      <w:r w:rsidR="000C22F4" w:rsidRPr="00057162">
        <w:t>podmiotu udostępniającego</w:t>
      </w:r>
      <w:r w:rsidRPr="00057162">
        <w:t>.</w:t>
      </w:r>
    </w:p>
    <w:p w14:paraId="3B8BEC0C" w14:textId="39D63BCB" w:rsidR="007C6B00" w:rsidRPr="00057162" w:rsidRDefault="006B0420" w:rsidP="00D87793">
      <w:pPr>
        <w:pStyle w:val="Akapitzlist"/>
        <w:numPr>
          <w:ilvl w:val="0"/>
          <w:numId w:val="4"/>
        </w:numPr>
        <w:spacing w:after="40"/>
        <w:ind w:left="426" w:hanging="426"/>
        <w:contextualSpacing w:val="0"/>
        <w:jc w:val="both"/>
      </w:pPr>
      <w:r>
        <w:t>Zamawiający</w:t>
      </w:r>
      <w:r w:rsidR="000157D8" w:rsidRPr="00057162">
        <w:t xml:space="preserve"> zastrzega obowiązek osobistego wykonania przez </w:t>
      </w:r>
      <w:r w:rsidR="00184DC7">
        <w:t>Wykonawcę</w:t>
      </w:r>
      <w:r w:rsidR="000157D8" w:rsidRPr="00057162">
        <w:t xml:space="preserve"> kluczowej części zamówienia wskazanej w </w:t>
      </w:r>
      <w:r w:rsidR="000157D8" w:rsidRPr="00406B75">
        <w:t>części X SWZ</w:t>
      </w:r>
      <w:r w:rsidR="00D87793">
        <w:t xml:space="preserve"> </w:t>
      </w:r>
      <w:r w:rsidR="00D87793" w:rsidRPr="00D87793">
        <w:rPr>
          <w:i/>
          <w:iCs/>
        </w:rPr>
        <w:t>(nie dotyczy).</w:t>
      </w:r>
    </w:p>
    <w:p w14:paraId="725BF166" w14:textId="57F558D1" w:rsidR="00F13DFD" w:rsidRPr="00057162" w:rsidRDefault="000C22F4" w:rsidP="00D87793">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25" w:name="_Toc106095844"/>
      <w:bookmarkStart w:id="26" w:name="_Toc106096388"/>
      <w:bookmarkStart w:id="27" w:name="_Toc215486781"/>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58485A">
      <w:pPr>
        <w:pStyle w:val="Akapitzlist"/>
        <w:numPr>
          <w:ilvl w:val="0"/>
          <w:numId w:val="7"/>
        </w:numPr>
        <w:spacing w:after="40"/>
        <w:ind w:left="426" w:hanging="426"/>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22FB31DD" w:rsidR="000A6014" w:rsidRPr="00057162" w:rsidRDefault="008616AB" w:rsidP="0058485A">
      <w:pPr>
        <w:pStyle w:val="Akapitzlist"/>
        <w:numPr>
          <w:ilvl w:val="1"/>
          <w:numId w:val="7"/>
        </w:numPr>
        <w:spacing w:after="40"/>
        <w:ind w:left="851" w:hanging="425"/>
        <w:contextualSpacing w:val="0"/>
        <w:jc w:val="both"/>
        <w:rPr>
          <w:bCs/>
          <w:iCs/>
        </w:rPr>
      </w:pPr>
      <w:r>
        <w:rPr>
          <w:bCs/>
          <w:iCs/>
        </w:rPr>
        <w:t>Wykonawcę</w:t>
      </w:r>
      <w:r w:rsidR="000A6014" w:rsidRPr="00057162">
        <w:rPr>
          <w:bCs/>
          <w:iCs/>
        </w:rPr>
        <w:t>,</w:t>
      </w:r>
    </w:p>
    <w:p w14:paraId="7FCB5529" w14:textId="19B4A98E" w:rsidR="000C22F4" w:rsidRPr="00057162" w:rsidRDefault="000A6014" w:rsidP="0058485A">
      <w:pPr>
        <w:pStyle w:val="Akapitzlist"/>
        <w:numPr>
          <w:ilvl w:val="1"/>
          <w:numId w:val="7"/>
        </w:numPr>
        <w:spacing w:after="40"/>
        <w:ind w:left="851" w:hanging="425"/>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r w:rsidR="0058485A">
        <w:rPr>
          <w:bCs/>
          <w:iCs/>
        </w:rPr>
        <w:t>,</w:t>
      </w:r>
    </w:p>
    <w:p w14:paraId="2C9119EB" w14:textId="4E5B193C" w:rsidR="000A6014" w:rsidRPr="00057162" w:rsidRDefault="000A6014" w:rsidP="0058485A">
      <w:pPr>
        <w:pStyle w:val="Akapitzlist"/>
        <w:numPr>
          <w:ilvl w:val="1"/>
          <w:numId w:val="7"/>
        </w:numPr>
        <w:spacing w:after="40"/>
        <w:ind w:left="851" w:hanging="425"/>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090B6E6C" w:rsidR="00076FD1" w:rsidRPr="00057162" w:rsidRDefault="00076FD1" w:rsidP="0058485A">
      <w:pPr>
        <w:pStyle w:val="Akapitzlist"/>
        <w:numPr>
          <w:ilvl w:val="0"/>
          <w:numId w:val="7"/>
        </w:numPr>
        <w:spacing w:after="40"/>
        <w:ind w:left="426" w:hanging="426"/>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p>
    <w:p w14:paraId="1AB6C775" w14:textId="35411A76" w:rsidR="00986F42" w:rsidRPr="00B6788B" w:rsidRDefault="00986F42" w:rsidP="0058485A">
      <w:pPr>
        <w:pStyle w:val="Akapitzlist"/>
        <w:numPr>
          <w:ilvl w:val="1"/>
          <w:numId w:val="7"/>
        </w:numPr>
        <w:spacing w:after="40"/>
        <w:ind w:left="851" w:hanging="425"/>
        <w:contextualSpacing w:val="0"/>
        <w:jc w:val="both"/>
        <w:rPr>
          <w:bCs/>
          <w:iCs/>
          <w:strike/>
        </w:rPr>
      </w:pPr>
      <w:r w:rsidRPr="00AA4C98">
        <w:rPr>
          <w:bCs/>
          <w:iCs/>
        </w:rPr>
        <w:t>oświadczenia o niepodleganiu wykluczeniu i spełnieniu warunków udziału w</w:t>
      </w:r>
      <w:r w:rsidR="0058485A">
        <w:rPr>
          <w:bCs/>
          <w:iCs/>
        </w:rPr>
        <w:t> </w:t>
      </w:r>
      <w:r w:rsidRPr="00AA4C98">
        <w:rPr>
          <w:bCs/>
          <w:iCs/>
        </w:rPr>
        <w:t xml:space="preserve">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r w:rsidR="0058485A">
        <w:rPr>
          <w:b/>
          <w:iCs/>
        </w:rPr>
        <w:t>;</w:t>
      </w:r>
    </w:p>
    <w:p w14:paraId="19857ABE" w14:textId="7F416814" w:rsidR="00B9184D" w:rsidRPr="00B6788B" w:rsidRDefault="00B9184D" w:rsidP="0058485A">
      <w:pPr>
        <w:pStyle w:val="Akapitzlist"/>
        <w:numPr>
          <w:ilvl w:val="1"/>
          <w:numId w:val="7"/>
        </w:numPr>
        <w:spacing w:after="40"/>
        <w:ind w:left="851" w:hanging="425"/>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o braku przynależności do tej samej grupy kapitałowej w rozumieniu ustawy z dnia 16 lutego 2007</w:t>
      </w:r>
      <w:r w:rsidR="00636899">
        <w:rPr>
          <w:bCs/>
          <w:iCs/>
        </w:rPr>
        <w:t> </w:t>
      </w:r>
      <w:r w:rsidRPr="00B6788B">
        <w:rPr>
          <w:bCs/>
          <w:iCs/>
        </w:rPr>
        <w:t xml:space="preserve">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6933F8">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615F47E1" w:rsidR="0014085E" w:rsidRPr="00057162" w:rsidRDefault="0014085E" w:rsidP="0058485A">
      <w:pPr>
        <w:pStyle w:val="Akapitzlist"/>
        <w:numPr>
          <w:ilvl w:val="1"/>
          <w:numId w:val="7"/>
        </w:numPr>
        <w:spacing w:after="40"/>
        <w:ind w:left="851" w:hanging="425"/>
        <w:contextualSpacing w:val="0"/>
        <w:jc w:val="both"/>
        <w:rPr>
          <w:bCs/>
          <w:iCs/>
        </w:rPr>
      </w:pPr>
      <w:r w:rsidRPr="00B6788B">
        <w:rPr>
          <w:bCs/>
          <w:iCs/>
        </w:rPr>
        <w:t>zaświadczenia właściwego naczelnika urzędu skarbowego potwierdzającego, że</w:t>
      </w:r>
      <w:r w:rsidR="0058485A">
        <w:rPr>
          <w:bCs/>
          <w:iCs/>
        </w:rPr>
        <w:t>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C67D50" w:rsidRPr="00057162">
        <w:rPr>
          <w:bCs/>
          <w:iCs/>
        </w:rPr>
        <w:t>W</w:t>
      </w:r>
      <w:r w:rsidR="0058485A">
        <w:rPr>
          <w:bCs/>
          <w:iCs/>
        </w:rPr>
        <w:t> </w:t>
      </w:r>
      <w:r w:rsidRPr="00057162">
        <w:rPr>
          <w:bCs/>
          <w:iCs/>
        </w:rPr>
        <w:t>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 zawarł wiążące porozumienie w sprawie spłat tych należności;</w:t>
      </w:r>
    </w:p>
    <w:p w14:paraId="6BDD804F" w14:textId="1500EEF4" w:rsidR="0014085E" w:rsidRPr="00E96B76" w:rsidRDefault="0014085E" w:rsidP="0058485A">
      <w:pPr>
        <w:pStyle w:val="Akapitzlist"/>
        <w:numPr>
          <w:ilvl w:val="1"/>
          <w:numId w:val="7"/>
        </w:numPr>
        <w:spacing w:after="40"/>
        <w:ind w:left="851" w:hanging="425"/>
        <w:contextualSpacing w:val="0"/>
        <w:jc w:val="both"/>
        <w:rPr>
          <w:bCs/>
          <w:iCs/>
        </w:rPr>
      </w:pPr>
      <w:r w:rsidRPr="00057162">
        <w:rPr>
          <w:bCs/>
          <w:iCs/>
        </w:rPr>
        <w:t>zaświadczenia albo innego dokumentu właściwej terenowej jednostki organizacyjnej Zakładu Ubezpieczeń Społecznych lub właściwego oddziału regionalnego lub właściwej placówki terenowej Kasy Rolniczego Ubezpieczenia Społecznego potwierdzającego, że</w:t>
      </w:r>
      <w:r w:rsidR="00124B36">
        <w:rPr>
          <w:bCs/>
          <w:iCs/>
        </w:rPr>
        <w:t xml:space="preserv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w:t>
      </w:r>
      <w:r w:rsidR="00124B36">
        <w:rPr>
          <w:bCs/>
          <w:iCs/>
        </w:rPr>
        <w:t xml:space="preserve"> </w:t>
      </w:r>
      <w:r w:rsidR="00332BC8" w:rsidRPr="00406B75">
        <w:rPr>
          <w:bCs/>
          <w:iCs/>
        </w:rPr>
        <w:t>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w:t>
      </w:r>
      <w:r w:rsidR="00124B36">
        <w:rPr>
          <w:bCs/>
          <w:iCs/>
        </w:rPr>
        <w:t> </w:t>
      </w:r>
      <w:r w:rsidRPr="00E96B76">
        <w:rPr>
          <w:bCs/>
          <w:iCs/>
        </w:rPr>
        <w:t xml:space="preserve">odpowiednio przed upływem terminu składania ofert </w:t>
      </w:r>
      <w:r w:rsidR="008616AB">
        <w:rPr>
          <w:bCs/>
          <w:iCs/>
        </w:rPr>
        <w:t>Wykonawca</w:t>
      </w:r>
      <w:r w:rsidRPr="00E96B76">
        <w:rPr>
          <w:bCs/>
          <w:iCs/>
        </w:rPr>
        <w:t xml:space="preserve"> dokonał płatności należnych składek na</w:t>
      </w:r>
      <w:r w:rsidR="0058485A">
        <w:rPr>
          <w:bCs/>
          <w:iCs/>
        </w:rPr>
        <w:t> </w:t>
      </w:r>
      <w:r w:rsidR="00004569" w:rsidRPr="00E96B76">
        <w:rPr>
          <w:bCs/>
          <w:iCs/>
        </w:rPr>
        <w:t>ubezpieczenia społeczne lub zdrowotne wraz odsetkami lub grzywnami lub zawarł wiążące porozumienie w sprawie spłat tych należności</w:t>
      </w:r>
      <w:r w:rsidR="0058485A">
        <w:rPr>
          <w:bCs/>
          <w:iCs/>
        </w:rPr>
        <w:t>;</w:t>
      </w:r>
    </w:p>
    <w:p w14:paraId="4CC5EBC4" w14:textId="64345CA0" w:rsidR="00004569" w:rsidRPr="00955D5C" w:rsidRDefault="002652AD" w:rsidP="0058485A">
      <w:pPr>
        <w:pStyle w:val="Akapitzlist"/>
        <w:numPr>
          <w:ilvl w:val="1"/>
          <w:numId w:val="7"/>
        </w:numPr>
        <w:spacing w:after="40"/>
        <w:ind w:left="851" w:hanging="425"/>
        <w:contextualSpacing w:val="0"/>
        <w:jc w:val="both"/>
        <w:rPr>
          <w:bCs/>
          <w:iCs/>
          <w:strike/>
        </w:rPr>
      </w:pPr>
      <w:r w:rsidRPr="00E96B76">
        <w:rPr>
          <w:bCs/>
          <w:iCs/>
        </w:rPr>
        <w:t>odpisu lub informacji z Krajowego Rejestru Sądowego lub z Centralnej Ewidencji i</w:t>
      </w:r>
      <w:r w:rsidR="00843C73">
        <w:rPr>
          <w:bCs/>
          <w:iCs/>
        </w:rPr>
        <w:t> </w:t>
      </w:r>
      <w:r w:rsidRPr="00E96B76">
        <w:rPr>
          <w:bCs/>
          <w:iCs/>
        </w:rPr>
        <w:t xml:space="preserve">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8485A">
        <w:rPr>
          <w:bCs/>
          <w:iCs/>
        </w:rPr>
        <w:t>;</w:t>
      </w:r>
    </w:p>
    <w:p w14:paraId="6FDA1D1E" w14:textId="267E34CC" w:rsidR="00014CC7" w:rsidRPr="00B6788B" w:rsidRDefault="00014CC7" w:rsidP="0058485A">
      <w:pPr>
        <w:pStyle w:val="Akapitzlist"/>
        <w:numPr>
          <w:ilvl w:val="1"/>
          <w:numId w:val="7"/>
        </w:numPr>
        <w:spacing w:after="40"/>
        <w:ind w:left="851" w:hanging="425"/>
        <w:contextualSpacing w:val="0"/>
        <w:jc w:val="both"/>
        <w:rPr>
          <w:bCs/>
          <w:iCs/>
          <w:strike/>
        </w:rPr>
      </w:pPr>
      <w:r w:rsidRPr="00955D5C">
        <w:lastRenderedPageBreak/>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p>
    <w:p w14:paraId="71BB1CCA" w14:textId="657638A1" w:rsidR="00DE4595" w:rsidRPr="0058485A" w:rsidRDefault="00DD0BC1" w:rsidP="0058485A">
      <w:pPr>
        <w:pStyle w:val="Akapitzlist"/>
        <w:numPr>
          <w:ilvl w:val="0"/>
          <w:numId w:val="7"/>
        </w:numPr>
        <w:spacing w:after="40"/>
        <w:ind w:left="426" w:hanging="426"/>
        <w:contextualSpacing w:val="0"/>
        <w:jc w:val="both"/>
        <w:rPr>
          <w:bCs/>
          <w:iCs/>
        </w:rPr>
      </w:pPr>
      <w:bookmarkStart w:id="28" w:name="_Hlk102548967"/>
      <w:r w:rsidRPr="0058485A">
        <w:rPr>
          <w:bCs/>
          <w:iCs/>
        </w:rPr>
        <w:t xml:space="preserve">Złożenie oferty jest równoznaczne z potwierdzeniem, że </w:t>
      </w:r>
      <w:r w:rsidR="008616AB" w:rsidRPr="0058485A">
        <w:rPr>
          <w:bCs/>
          <w:iCs/>
        </w:rPr>
        <w:t>Wykonawca</w:t>
      </w:r>
      <w:r w:rsidRPr="0058485A">
        <w:rPr>
          <w:bCs/>
          <w:iCs/>
        </w:rPr>
        <w:t xml:space="preserve"> nie podlega wykluczeniu z postępowania na podstawie art. 7 ust</w:t>
      </w:r>
      <w:r w:rsidR="008F0E1B" w:rsidRPr="0058485A">
        <w:rPr>
          <w:bCs/>
          <w:iCs/>
        </w:rPr>
        <w:t>.</w:t>
      </w:r>
      <w:r w:rsidRPr="0058485A">
        <w:rPr>
          <w:bCs/>
          <w:iCs/>
        </w:rPr>
        <w:t xml:space="preserve"> 1 ustawy z dnia 13 kwietnia 2022 r. </w:t>
      </w:r>
      <w:bookmarkEnd w:id="28"/>
      <w:r w:rsidRPr="0058485A">
        <w:rPr>
          <w:bCs/>
          <w:iCs/>
        </w:rPr>
        <w:t>o</w:t>
      </w:r>
      <w:r w:rsidR="00843C73" w:rsidRPr="0058485A">
        <w:rPr>
          <w:bCs/>
          <w:iCs/>
        </w:rPr>
        <w:t> </w:t>
      </w:r>
      <w:r w:rsidRPr="0058485A">
        <w:rPr>
          <w:bCs/>
          <w:iCs/>
        </w:rPr>
        <w:t>szczególnych rozwiązaniach w zakresie przeciwdziałania wspieraniu agresji na Ukrainę oraz służących ochronie bezpieczeństwa narodowego oraz rozporządzeni</w:t>
      </w:r>
      <w:r w:rsidR="00CC29EB" w:rsidRPr="0058485A">
        <w:rPr>
          <w:bCs/>
          <w:iCs/>
        </w:rPr>
        <w:t>a</w:t>
      </w:r>
      <w:r w:rsidRPr="0058485A">
        <w:rPr>
          <w:bCs/>
          <w:iCs/>
        </w:rPr>
        <w:t xml:space="preserve"> (UE) 2022/576.</w:t>
      </w:r>
    </w:p>
    <w:p w14:paraId="55F512F0" w14:textId="6B0BD473" w:rsidR="00DD0BC1" w:rsidRPr="0058485A" w:rsidRDefault="006B0420" w:rsidP="0058485A">
      <w:pPr>
        <w:pStyle w:val="Akapitzlist"/>
        <w:numPr>
          <w:ilvl w:val="0"/>
          <w:numId w:val="7"/>
        </w:numPr>
        <w:spacing w:after="40"/>
        <w:ind w:left="426" w:hanging="426"/>
        <w:contextualSpacing w:val="0"/>
        <w:jc w:val="both"/>
        <w:rPr>
          <w:bCs/>
          <w:iCs/>
        </w:rPr>
      </w:pPr>
      <w:bookmarkStart w:id="29" w:name="_Hlk102549026"/>
      <w:r>
        <w:rPr>
          <w:bCs/>
          <w:iCs/>
        </w:rPr>
        <w:t>Zamawiający</w:t>
      </w:r>
      <w:r w:rsidR="00DD0BC1" w:rsidRPr="00724AA2">
        <w:rPr>
          <w:bCs/>
          <w:iCs/>
        </w:rPr>
        <w:t xml:space="preserve"> zastrzega sobie prawo weryfikacji braku podstaw do wykluczenia w oparciu o</w:t>
      </w:r>
      <w:r w:rsidR="0058485A">
        <w:rPr>
          <w:bCs/>
          <w:iCs/>
        </w:rPr>
        <w:t> </w:t>
      </w:r>
      <w:r w:rsidR="00DD0BC1" w:rsidRPr="0058485A">
        <w:rPr>
          <w:bCs/>
          <w:iCs/>
        </w:rPr>
        <w:t>art. 7 ust</w:t>
      </w:r>
      <w:r w:rsidR="008F0E1B" w:rsidRPr="0058485A">
        <w:rPr>
          <w:bCs/>
          <w:iCs/>
        </w:rPr>
        <w:t>.</w:t>
      </w:r>
      <w:r w:rsidR="00DD0BC1" w:rsidRPr="0058485A">
        <w:rPr>
          <w:bCs/>
          <w:iCs/>
        </w:rPr>
        <w:t xml:space="preserve"> 1 ustawy z dnia 13 kwietnia 2022 r.</w:t>
      </w:r>
      <w:bookmarkEnd w:id="29"/>
      <w:r w:rsidR="00DD0BC1" w:rsidRPr="0058485A">
        <w:rPr>
          <w:bCs/>
          <w:iCs/>
        </w:rPr>
        <w:t xml:space="preserve"> o szczególnych rozwiązaniach w zakresie przeciwdziałania wspieraniu agresji na Ukrainę oraz służących ochronie bezpieczeństwa narodowego oraz rozporządzeni</w:t>
      </w:r>
      <w:r w:rsidR="00CC29EB" w:rsidRPr="0058485A">
        <w:rPr>
          <w:bCs/>
          <w:iCs/>
        </w:rPr>
        <w:t>e</w:t>
      </w:r>
      <w:r w:rsidR="00DD0BC1" w:rsidRPr="0058485A">
        <w:rPr>
          <w:bCs/>
          <w:iCs/>
        </w:rPr>
        <w:t xml:space="preserve"> (UE) 2022/576 w dostępnych rejestrach.</w:t>
      </w:r>
    </w:p>
    <w:p w14:paraId="1EDAB227" w14:textId="08D82821" w:rsidR="00F436E2" w:rsidRPr="00057162" w:rsidRDefault="00F436E2" w:rsidP="0058485A">
      <w:pPr>
        <w:pStyle w:val="Akapitzlist"/>
        <w:numPr>
          <w:ilvl w:val="0"/>
          <w:numId w:val="7"/>
        </w:numPr>
        <w:spacing w:after="40"/>
        <w:ind w:left="426" w:hanging="426"/>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1B52365D" w:rsidR="00D64A93" w:rsidRPr="00057162" w:rsidRDefault="002442FA" w:rsidP="0058485A">
      <w:pPr>
        <w:pStyle w:val="Akapitzlist"/>
        <w:numPr>
          <w:ilvl w:val="1"/>
          <w:numId w:val="7"/>
        </w:numPr>
        <w:spacing w:after="40"/>
        <w:ind w:left="851" w:hanging="425"/>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informacji z Krajowego Rejestru Sądowego lub z Centralnej Ewidencji i</w:t>
      </w:r>
      <w:r w:rsidR="00843C73">
        <w:rPr>
          <w:bCs/>
          <w:iCs/>
        </w:rPr>
        <w:t> </w:t>
      </w:r>
      <w:r w:rsidR="00D64A93" w:rsidRPr="00057162">
        <w:rPr>
          <w:bCs/>
          <w:iCs/>
        </w:rPr>
        <w:t>Informacji o Działalności Gosp</w:t>
      </w:r>
      <w:r w:rsidR="000157D8" w:rsidRPr="00057162">
        <w:rPr>
          <w:bCs/>
          <w:iCs/>
        </w:rPr>
        <w:t>odarczej</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58A7BB0A" w:rsidR="00D64A93" w:rsidRPr="00057162" w:rsidRDefault="00D64A93" w:rsidP="0058485A">
      <w:pPr>
        <w:pStyle w:val="Akapitzlist"/>
        <w:numPr>
          <w:ilvl w:val="2"/>
          <w:numId w:val="7"/>
        </w:numPr>
        <w:spacing w:after="40"/>
        <w:ind w:left="1134" w:hanging="283"/>
        <w:contextualSpacing w:val="0"/>
        <w:jc w:val="both"/>
        <w:rPr>
          <w:bCs/>
          <w:iCs/>
        </w:rPr>
      </w:pPr>
      <w:r w:rsidRPr="00057162">
        <w:rPr>
          <w:bCs/>
          <w:iCs/>
        </w:rPr>
        <w:t>nie naruszył obowiązków dotyczących płatności podatków, opłat, lub składek na</w:t>
      </w:r>
      <w:r w:rsidR="0058485A">
        <w:rPr>
          <w:bCs/>
          <w:iCs/>
        </w:rPr>
        <w:t> </w:t>
      </w:r>
      <w:r w:rsidRPr="00057162">
        <w:rPr>
          <w:bCs/>
          <w:iCs/>
        </w:rPr>
        <w:t>ubezpieczenie społeczne lub zdrowotne,</w:t>
      </w:r>
    </w:p>
    <w:p w14:paraId="3755911D" w14:textId="6646D0E2" w:rsidR="00D64A93" w:rsidRPr="00057162" w:rsidRDefault="00D64A93" w:rsidP="0058485A">
      <w:pPr>
        <w:pStyle w:val="Akapitzlist"/>
        <w:numPr>
          <w:ilvl w:val="2"/>
          <w:numId w:val="7"/>
        </w:numPr>
        <w:spacing w:after="40"/>
        <w:ind w:left="1134" w:hanging="283"/>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3A4C84BB" w:rsidR="000C22F4" w:rsidRPr="00481489" w:rsidRDefault="00D64A93" w:rsidP="0058485A">
      <w:pPr>
        <w:pStyle w:val="Akapitzlist"/>
        <w:numPr>
          <w:ilvl w:val="1"/>
          <w:numId w:val="7"/>
        </w:numPr>
        <w:spacing w:after="40"/>
        <w:ind w:left="851" w:hanging="425"/>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w:t>
      </w:r>
      <w:r w:rsidR="0058485A">
        <w:rPr>
          <w:bCs/>
          <w:iCs/>
        </w:rPr>
        <w:t> </w:t>
      </w:r>
      <w:r w:rsidR="002442FA" w:rsidRPr="00481489">
        <w:rPr>
          <w:bCs/>
          <w:iCs/>
        </w:rPr>
        <w:t>3</w:t>
      </w:r>
      <w:r w:rsidR="0058485A">
        <w:rPr>
          <w:bCs/>
          <w:iCs/>
        </w:rPr>
        <w:t> </w:t>
      </w:r>
      <w:r w:rsidRPr="00481489">
        <w:rPr>
          <w:bCs/>
          <w:iCs/>
        </w:rPr>
        <w:t>miesiące przed ich złożeniem.</w:t>
      </w:r>
    </w:p>
    <w:p w14:paraId="280F9C5B" w14:textId="38AD4223" w:rsidR="003654B6" w:rsidRDefault="000E2451" w:rsidP="0058485A">
      <w:pPr>
        <w:pStyle w:val="Akapitzlist"/>
        <w:numPr>
          <w:ilvl w:val="1"/>
          <w:numId w:val="7"/>
        </w:numPr>
        <w:spacing w:after="40"/>
        <w:ind w:left="851" w:hanging="425"/>
        <w:contextualSpacing w:val="0"/>
        <w:jc w:val="both"/>
        <w:rPr>
          <w:bCs/>
          <w:iCs/>
        </w:rPr>
      </w:pPr>
      <w:r w:rsidRPr="00481489">
        <w:rPr>
          <w:bCs/>
          <w:iCs/>
        </w:rPr>
        <w:t xml:space="preserve">Jeżeli w kraju, w którym </w:t>
      </w:r>
      <w:r w:rsidR="008616AB" w:rsidRPr="00481489">
        <w:rPr>
          <w:bCs/>
          <w:iCs/>
        </w:rPr>
        <w:t>Wykonawca</w:t>
      </w:r>
      <w:r w:rsidRPr="00481489">
        <w:rPr>
          <w:bCs/>
          <w:iCs/>
        </w:rPr>
        <w:t xml:space="preserve"> ma siedzibę lub miejsce zamieszkania, nie wydaje się dokumentów, o których mowa w pkt 1</w:t>
      </w:r>
      <w:r w:rsidR="008F0E1B" w:rsidRPr="00481489">
        <w:rPr>
          <w:bCs/>
          <w:iCs/>
        </w:rPr>
        <w:t>)</w:t>
      </w:r>
      <w:r w:rsidRPr="00481489">
        <w:rPr>
          <w:bCs/>
          <w:iCs/>
        </w:rPr>
        <w:t>, lub gdy dokumenty te nie odnoszą się do</w:t>
      </w:r>
      <w:r w:rsidR="0058485A">
        <w:rPr>
          <w:bCs/>
          <w:iCs/>
        </w:rPr>
        <w:t> </w:t>
      </w:r>
      <w:r w:rsidRPr="00481489">
        <w:rPr>
          <w:bCs/>
          <w:iCs/>
        </w:rPr>
        <w:t xml:space="preserve">wszystkich przypadków, o których mowa w tym punkcie, zastępuje się je odpowiednio w całości lub w części dokumentem zawierającym odpowiednio oświadczenie </w:t>
      </w:r>
      <w:r w:rsidR="00DB4D9E" w:rsidRPr="00481489">
        <w:rPr>
          <w:bCs/>
          <w:iCs/>
        </w:rPr>
        <w:t>Wykonawcy</w:t>
      </w:r>
      <w:r w:rsidRPr="00481489">
        <w:rPr>
          <w:bCs/>
          <w:iCs/>
        </w:rPr>
        <w:t xml:space="preserve">,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DB4D9E" w:rsidRPr="00481489">
        <w:rPr>
          <w:bCs/>
          <w:iCs/>
        </w:rPr>
        <w:t>Wykonawcy</w:t>
      </w:r>
      <w:r w:rsidRPr="00481489">
        <w:rPr>
          <w:bCs/>
          <w:iCs/>
        </w:rPr>
        <w:t xml:space="preserve">. </w:t>
      </w:r>
      <w:r w:rsidR="00330420" w:rsidRPr="00481489">
        <w:rPr>
          <w:bCs/>
          <w:iCs/>
        </w:rPr>
        <w:t>Postanowienie</w:t>
      </w:r>
      <w:r w:rsidRPr="00481489">
        <w:rPr>
          <w:bCs/>
          <w:iCs/>
        </w:rPr>
        <w:t xml:space="preserve"> </w:t>
      </w:r>
      <w:r w:rsidR="00330420" w:rsidRPr="00481489">
        <w:rPr>
          <w:bCs/>
          <w:iCs/>
        </w:rPr>
        <w:t xml:space="preserve">pkt </w:t>
      </w:r>
      <w:r w:rsidR="004F6CF7" w:rsidRPr="00481489">
        <w:rPr>
          <w:bCs/>
          <w:iCs/>
        </w:rPr>
        <w:t>2</w:t>
      </w:r>
      <w:r w:rsidR="006B0420" w:rsidRPr="00481489">
        <w:rPr>
          <w:bCs/>
          <w:iCs/>
        </w:rPr>
        <w:t>)</w:t>
      </w:r>
      <w:r w:rsidR="004F6CF7" w:rsidRPr="00481489">
        <w:rPr>
          <w:bCs/>
          <w:iCs/>
        </w:rPr>
        <w:t xml:space="preserve"> </w:t>
      </w:r>
      <w:r w:rsidRPr="00481489">
        <w:rPr>
          <w:bCs/>
          <w:iCs/>
        </w:rPr>
        <w:t>stosuje</w:t>
      </w:r>
      <w:r w:rsidRPr="003654B6">
        <w:rPr>
          <w:bCs/>
          <w:iCs/>
        </w:rPr>
        <w:t xml:space="preserve"> się.</w:t>
      </w:r>
    </w:p>
    <w:p w14:paraId="31B66A25" w14:textId="211A1122" w:rsidR="004A04E7" w:rsidRPr="0058485A" w:rsidRDefault="003526E0" w:rsidP="00FA5BEC">
      <w:pPr>
        <w:pStyle w:val="Akapitzlist"/>
        <w:numPr>
          <w:ilvl w:val="0"/>
          <w:numId w:val="7"/>
        </w:numPr>
        <w:spacing w:after="40"/>
        <w:ind w:left="426" w:hanging="426"/>
        <w:contextualSpacing w:val="0"/>
        <w:jc w:val="both"/>
        <w:rPr>
          <w:bCs/>
          <w:iCs/>
        </w:rPr>
      </w:pPr>
      <w:r w:rsidRPr="00057162">
        <w:rPr>
          <w:bCs/>
          <w:iCs/>
        </w:rPr>
        <w:t xml:space="preserve">W celu potwierdzenia spełnienia warunków udziału w postępowaniu </w:t>
      </w:r>
      <w:r w:rsidR="006B0420">
        <w:rPr>
          <w:bCs/>
          <w:iCs/>
        </w:rPr>
        <w:t>Zamawiający</w:t>
      </w:r>
      <w:r w:rsidRPr="00057162">
        <w:rPr>
          <w:bCs/>
          <w:iCs/>
        </w:rPr>
        <w:t xml:space="preserve"> wymaga złożenia:</w:t>
      </w:r>
    </w:p>
    <w:p w14:paraId="3A60A2B6" w14:textId="69CEF8A0" w:rsidR="005A6E46" w:rsidRPr="00636899" w:rsidRDefault="005A6E46" w:rsidP="00705A79">
      <w:pPr>
        <w:pStyle w:val="Akapitzlist"/>
        <w:numPr>
          <w:ilvl w:val="1"/>
          <w:numId w:val="15"/>
        </w:numPr>
        <w:spacing w:after="40"/>
        <w:ind w:left="851" w:hanging="425"/>
        <w:contextualSpacing w:val="0"/>
        <w:jc w:val="both"/>
        <w:rPr>
          <w:b/>
          <w:iCs/>
        </w:rPr>
      </w:pPr>
      <w:r w:rsidRPr="00636899">
        <w:rPr>
          <w:bCs/>
          <w:iCs/>
        </w:rPr>
        <w:t xml:space="preserve">wykazu robót budowlanych wykonanych nie wcześniej niż w okresie ostatnich </w:t>
      </w:r>
      <w:r w:rsidRPr="00636899">
        <w:rPr>
          <w:b/>
          <w:iCs/>
        </w:rPr>
        <w:t>5 lat</w:t>
      </w:r>
      <w:r w:rsidRPr="00636899">
        <w:rPr>
          <w:bCs/>
          <w:iCs/>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z uzasadnionej przyczyny o obiektywnym charakterze wykonawca nie jest w stanie uzyskać tych dokumentów – inne odpowiednie dokumenty; Wzór wykazu stanowi </w:t>
      </w:r>
      <w:r w:rsidRPr="00636899">
        <w:rPr>
          <w:b/>
          <w:iCs/>
        </w:rPr>
        <w:t>Załącznik nr 4.3 do SWZ</w:t>
      </w:r>
      <w:r w:rsidR="0058485A">
        <w:rPr>
          <w:b/>
          <w:iCs/>
        </w:rPr>
        <w:t>;</w:t>
      </w:r>
    </w:p>
    <w:p w14:paraId="020FDCC2" w14:textId="04742CD7" w:rsidR="00B40469" w:rsidRPr="00B6788B" w:rsidRDefault="00B40469" w:rsidP="00705A79">
      <w:pPr>
        <w:pStyle w:val="Akapitzlist"/>
        <w:numPr>
          <w:ilvl w:val="1"/>
          <w:numId w:val="15"/>
        </w:numPr>
        <w:spacing w:after="40"/>
        <w:ind w:left="851" w:hanging="425"/>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wraz z</w:t>
      </w:r>
      <w:r w:rsidR="00B77D28">
        <w:rPr>
          <w:bCs/>
          <w:iCs/>
        </w:rPr>
        <w:t> </w:t>
      </w:r>
      <w:r w:rsidRPr="00B6788B">
        <w:rPr>
          <w:bCs/>
          <w:iCs/>
        </w:rPr>
        <w:t xml:space="preserve">informacjami na temat ich kwalifikacji zawodowych, uprawnień, doświadczenia </w:t>
      </w:r>
      <w:r w:rsidRPr="00B6788B">
        <w:rPr>
          <w:bCs/>
          <w:iCs/>
        </w:rPr>
        <w:lastRenderedPageBreak/>
        <w:t>i</w:t>
      </w:r>
      <w:r w:rsidR="00B77D28">
        <w:rPr>
          <w:bCs/>
          <w:iCs/>
        </w:rPr>
        <w:t> </w:t>
      </w:r>
      <w:r w:rsidRPr="00B6788B">
        <w:rPr>
          <w:bCs/>
          <w:iCs/>
        </w:rPr>
        <w:t>wykształcenia niezbędnych do wykonania zamówienia, a także zakresu wykonywanych przez nie czynności oraz informacją o podstawi</w:t>
      </w:r>
      <w:r w:rsidR="00463EF4" w:rsidRPr="00B6788B">
        <w:rPr>
          <w:bCs/>
          <w:iCs/>
        </w:rPr>
        <w:t>e do dysponowania tymi osobami;</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58485A">
        <w:rPr>
          <w:b/>
          <w:iCs/>
        </w:rPr>
        <w:t>;</w:t>
      </w:r>
    </w:p>
    <w:p w14:paraId="240BE466" w14:textId="0445AEC5" w:rsidR="00446FF7" w:rsidRPr="0058485A" w:rsidRDefault="00463EF4" w:rsidP="00705A79">
      <w:pPr>
        <w:pStyle w:val="Akapitzlist"/>
        <w:numPr>
          <w:ilvl w:val="1"/>
          <w:numId w:val="15"/>
        </w:numPr>
        <w:spacing w:after="40"/>
        <w:ind w:left="851" w:hanging="425"/>
        <w:contextualSpacing w:val="0"/>
        <w:jc w:val="both"/>
        <w:rPr>
          <w:bCs/>
          <w:iCs/>
        </w:rPr>
      </w:pPr>
      <w:r w:rsidRPr="00057162">
        <w:rPr>
          <w:bCs/>
          <w:iCs/>
        </w:rPr>
        <w:t xml:space="preserve">wykazu </w:t>
      </w:r>
      <w:r w:rsidR="004A04E7" w:rsidRPr="00057162">
        <w:rPr>
          <w:bCs/>
          <w:iCs/>
        </w:rPr>
        <w:t xml:space="preserve">urządzeń lub wyposażenia zakładu </w:t>
      </w:r>
      <w:r w:rsidR="00522F2D" w:rsidRPr="00057162">
        <w:rPr>
          <w:bCs/>
          <w:iCs/>
        </w:rPr>
        <w:t xml:space="preserve">niezbędnych do wykonania </w:t>
      </w:r>
      <w:r w:rsidR="00522F2D" w:rsidRPr="0058485A">
        <w:rPr>
          <w:bCs/>
          <w:iCs/>
        </w:rPr>
        <w:t>zamówienia</w:t>
      </w:r>
      <w:r w:rsidR="00EB78F0" w:rsidRPr="0058485A">
        <w:t xml:space="preserve"> </w:t>
      </w:r>
      <w:r w:rsidR="00EB78F0" w:rsidRPr="0058485A">
        <w:rPr>
          <w:bCs/>
          <w:iCs/>
        </w:rPr>
        <w:t>dostępnych Wykonawcy</w:t>
      </w:r>
      <w:r w:rsidR="00446FF7" w:rsidRPr="0058485A">
        <w:rPr>
          <w:bCs/>
          <w:iCs/>
        </w:rPr>
        <w:t>.</w:t>
      </w:r>
      <w:r w:rsidR="008D3F97" w:rsidRPr="0058485A">
        <w:rPr>
          <w:bCs/>
          <w:iCs/>
        </w:rPr>
        <w:t xml:space="preserve"> Wzór wykazu stanowi </w:t>
      </w:r>
      <w:r w:rsidR="008D3F97" w:rsidRPr="0058485A">
        <w:rPr>
          <w:b/>
          <w:iCs/>
        </w:rPr>
        <w:t>Załącznik nr 4.5 do SWZ</w:t>
      </w:r>
      <w:r w:rsidR="00B77D28" w:rsidRPr="0058485A">
        <w:rPr>
          <w:b/>
          <w:iCs/>
        </w:rPr>
        <w:t xml:space="preserve"> </w:t>
      </w:r>
      <w:r w:rsidR="0058485A" w:rsidRPr="0058485A">
        <w:rPr>
          <w:bCs/>
          <w:i/>
        </w:rPr>
        <w:t>(nie</w:t>
      </w:r>
      <w:r w:rsidR="00B77D28" w:rsidRPr="0058485A">
        <w:rPr>
          <w:bCs/>
          <w:i/>
        </w:rPr>
        <w:t xml:space="preserve"> doty</w:t>
      </w:r>
      <w:r w:rsidR="0058485A" w:rsidRPr="0058485A">
        <w:rPr>
          <w:bCs/>
          <w:i/>
        </w:rPr>
        <w:t>czy)</w:t>
      </w:r>
      <w:r w:rsidR="0058485A" w:rsidRPr="0058485A">
        <w:rPr>
          <w:bCs/>
          <w:iCs/>
        </w:rPr>
        <w:t>.</w:t>
      </w:r>
    </w:p>
    <w:p w14:paraId="7743C59A" w14:textId="7B498476" w:rsidR="00AB5FA1" w:rsidRPr="0058485A" w:rsidRDefault="007C6B00" w:rsidP="0058485A">
      <w:pPr>
        <w:pStyle w:val="Akapitzlist"/>
        <w:numPr>
          <w:ilvl w:val="0"/>
          <w:numId w:val="7"/>
        </w:numPr>
        <w:spacing w:after="40"/>
        <w:ind w:left="426" w:hanging="426"/>
        <w:contextualSpacing w:val="0"/>
        <w:jc w:val="both"/>
      </w:pPr>
      <w:r w:rsidRPr="0058485A">
        <w:rPr>
          <w:bCs/>
          <w:iCs/>
        </w:rPr>
        <w:t xml:space="preserve">Podmiotowe środki dowodowe </w:t>
      </w:r>
      <w:r w:rsidR="007C4BF3" w:rsidRPr="0058485A">
        <w:rPr>
          <w:bCs/>
          <w:iCs/>
        </w:rPr>
        <w:t xml:space="preserve">powinny być złożone </w:t>
      </w:r>
      <w:r w:rsidR="00F03AAD" w:rsidRPr="0058485A">
        <w:rPr>
          <w:bCs/>
          <w:iCs/>
        </w:rPr>
        <w:t>w następujący sposób:</w:t>
      </w:r>
    </w:p>
    <w:p w14:paraId="78109F23" w14:textId="575BAA9E" w:rsidR="007C6B00" w:rsidRPr="00057162" w:rsidRDefault="007C6B00" w:rsidP="0058485A">
      <w:pPr>
        <w:pStyle w:val="Akapitzlist"/>
        <w:numPr>
          <w:ilvl w:val="1"/>
          <w:numId w:val="7"/>
        </w:numPr>
        <w:spacing w:after="40"/>
        <w:ind w:left="851" w:hanging="425"/>
        <w:contextualSpacing w:val="0"/>
        <w:jc w:val="both"/>
        <w:rPr>
          <w:bCs/>
          <w:iCs/>
        </w:rPr>
      </w:pPr>
      <w:r w:rsidRPr="0058485A">
        <w:rPr>
          <w:bCs/>
          <w:iCs/>
        </w:rPr>
        <w:t xml:space="preserve">Jeżeli dokument został wystawiony przez </w:t>
      </w:r>
      <w:r w:rsidR="00260371" w:rsidRPr="0058485A">
        <w:rPr>
          <w:bCs/>
          <w:iCs/>
        </w:rPr>
        <w:t xml:space="preserve">podmiot upoważniony inny niż </w:t>
      </w:r>
      <w:r w:rsidR="008616AB" w:rsidRPr="0058485A">
        <w:rPr>
          <w:bCs/>
          <w:iCs/>
        </w:rPr>
        <w:t>Wykonawca</w:t>
      </w:r>
      <w:r w:rsidR="00260371" w:rsidRPr="0058485A">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01A88933" w:rsidR="007C6B00" w:rsidRPr="00057162" w:rsidRDefault="007C6B00" w:rsidP="0058485A">
      <w:pPr>
        <w:pStyle w:val="Akapitzlist"/>
        <w:numPr>
          <w:ilvl w:val="1"/>
          <w:numId w:val="7"/>
        </w:numPr>
        <w:spacing w:after="40"/>
        <w:ind w:left="851" w:hanging="425"/>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EB78F0">
        <w:rPr>
          <w:bCs/>
          <w:iCs/>
        </w:rPr>
        <w:t xml:space="preserve"> </w:t>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jako dokument papierowy</w:t>
      </w:r>
      <w:r w:rsidRPr="00057162">
        <w:rPr>
          <w:bCs/>
          <w:iCs/>
        </w:rPr>
        <w:t xml:space="preserve"> –</w:t>
      </w:r>
      <w:r w:rsidR="00880181" w:rsidRPr="00057162">
        <w:rPr>
          <w:bCs/>
          <w:iCs/>
        </w:rPr>
        <w:t xml:space="preserve"> </w:t>
      </w:r>
      <w:r w:rsidR="008616AB">
        <w:rPr>
          <w:bCs/>
          <w:iCs/>
        </w:rPr>
        <w:t>Wykonawca</w:t>
      </w:r>
      <w:r w:rsidR="00880181" w:rsidRPr="00057162">
        <w:rPr>
          <w:bCs/>
          <w:iCs/>
        </w:rPr>
        <w:t xml:space="preserve"> przekazuje elektroniczną kopię dokumentu poświadczoną za</w:t>
      </w:r>
      <w:r w:rsidR="0058485A">
        <w:rPr>
          <w:bCs/>
          <w:iCs/>
        </w:rPr>
        <w:t> </w:t>
      </w:r>
      <w:r w:rsidR="00880181" w:rsidRPr="00057162">
        <w:rPr>
          <w:bCs/>
          <w:iCs/>
        </w:rPr>
        <w:t>zgodność z oryginałem</w:t>
      </w:r>
      <w:r w:rsidR="00B6788B">
        <w:rPr>
          <w:bCs/>
          <w:iCs/>
        </w:rPr>
        <w:t>;</w:t>
      </w:r>
    </w:p>
    <w:p w14:paraId="527E9E5A" w14:textId="2FA3BC3E" w:rsidR="00880181" w:rsidRPr="00057162" w:rsidRDefault="00880181" w:rsidP="0058485A">
      <w:pPr>
        <w:pStyle w:val="Akapitzlist"/>
        <w:numPr>
          <w:ilvl w:val="1"/>
          <w:numId w:val="7"/>
        </w:numPr>
        <w:spacing w:after="40"/>
        <w:ind w:left="851" w:hanging="425"/>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DB4864C" w:rsidR="00880181" w:rsidRPr="00057162" w:rsidRDefault="00880181" w:rsidP="0058485A">
      <w:pPr>
        <w:pStyle w:val="Akapitzlist"/>
        <w:numPr>
          <w:ilvl w:val="1"/>
          <w:numId w:val="7"/>
        </w:numPr>
        <w:spacing w:after="40"/>
        <w:ind w:left="851" w:hanging="425"/>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175E767A" w:rsidR="00880181" w:rsidRPr="00057162" w:rsidRDefault="00880181" w:rsidP="0058485A">
      <w:pPr>
        <w:pStyle w:val="Akapitzlist"/>
        <w:numPr>
          <w:ilvl w:val="0"/>
          <w:numId w:val="7"/>
        </w:numPr>
        <w:spacing w:after="40"/>
        <w:ind w:left="426" w:hanging="426"/>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w:t>
      </w:r>
    </w:p>
    <w:p w14:paraId="673AFD5A" w14:textId="5560BA61" w:rsidR="00C075D0" w:rsidRPr="00057162" w:rsidRDefault="003B6DA7" w:rsidP="0058485A">
      <w:pPr>
        <w:pStyle w:val="Akapitzlist"/>
        <w:numPr>
          <w:ilvl w:val="0"/>
          <w:numId w:val="7"/>
        </w:numPr>
        <w:spacing w:after="40"/>
        <w:ind w:left="426" w:hanging="426"/>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79780DC0" w:rsidR="00A97CF6" w:rsidRPr="00057162" w:rsidRDefault="00A97CF6" w:rsidP="0058485A">
      <w:pPr>
        <w:pStyle w:val="Akapitzlist"/>
        <w:numPr>
          <w:ilvl w:val="0"/>
          <w:numId w:val="7"/>
        </w:numPr>
        <w:spacing w:after="40"/>
        <w:ind w:left="426" w:hanging="426"/>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przekazuje wraz z</w:t>
      </w:r>
      <w:r w:rsidR="0058485A">
        <w:rPr>
          <w:bCs/>
          <w:iCs/>
        </w:rPr>
        <w:t> </w:t>
      </w:r>
      <w:r w:rsidRPr="00057162">
        <w:rPr>
          <w:bCs/>
          <w:iCs/>
        </w:rPr>
        <w:t>tłumaczeniem na język polski.</w:t>
      </w:r>
    </w:p>
    <w:p w14:paraId="6A2983AB" w14:textId="1BBFE22A" w:rsidR="000C22F4" w:rsidRDefault="00A97CF6" w:rsidP="0058485A">
      <w:pPr>
        <w:pStyle w:val="Akapitzlist"/>
        <w:numPr>
          <w:ilvl w:val="0"/>
          <w:numId w:val="7"/>
        </w:numPr>
        <w:spacing w:after="40"/>
        <w:ind w:left="426" w:hanging="426"/>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w:t>
      </w:r>
      <w:r w:rsidR="0058485A">
        <w:rPr>
          <w:bCs/>
          <w:iCs/>
        </w:rPr>
        <w:t> </w:t>
      </w:r>
      <w:r w:rsidRPr="00057162">
        <w:rPr>
          <w:bCs/>
          <w:iCs/>
        </w:rPr>
        <w:t>zamówieniu.</w:t>
      </w:r>
    </w:p>
    <w:p w14:paraId="6B629358" w14:textId="3C51A87A" w:rsidR="001B12E6" w:rsidRPr="00955D5C" w:rsidRDefault="001B12E6" w:rsidP="0058485A">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15486782"/>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r w:rsidR="00C2662F">
        <w:rPr>
          <w:rFonts w:ascii="Times New Roman" w:hAnsi="Times New Roman" w:cs="Times New Roman"/>
          <w:color w:val="auto"/>
          <w:sz w:val="24"/>
          <w:szCs w:val="24"/>
        </w:rPr>
        <w:t>.</w:t>
      </w:r>
      <w:bookmarkEnd w:id="33"/>
    </w:p>
    <w:p w14:paraId="03D6B245" w14:textId="6A3230FD" w:rsidR="00EB78F0" w:rsidRPr="004A5A61" w:rsidRDefault="001B12E6" w:rsidP="004A5A61">
      <w:pPr>
        <w:pStyle w:val="Akapitzlist"/>
        <w:numPr>
          <w:ilvl w:val="0"/>
          <w:numId w:val="9"/>
        </w:numPr>
        <w:spacing w:after="40"/>
        <w:ind w:left="426" w:hanging="426"/>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 xml:space="preserve">rzedmiotowych środków </w:t>
      </w:r>
      <w:r w:rsidRPr="004A5A61">
        <w:rPr>
          <w:bCs/>
        </w:rPr>
        <w:t>dowodowych:</w:t>
      </w:r>
      <w:r w:rsidRPr="004A5A61">
        <w:rPr>
          <w:bCs/>
          <w:i/>
          <w:iCs/>
        </w:rPr>
        <w:t xml:space="preserve"> </w:t>
      </w:r>
      <w:r w:rsidR="004A5A61" w:rsidRPr="004A5A61">
        <w:rPr>
          <w:bCs/>
          <w:i/>
          <w:iCs/>
        </w:rPr>
        <w:t>ni</w:t>
      </w:r>
      <w:r w:rsidRPr="004A5A61">
        <w:rPr>
          <w:bCs/>
          <w:i/>
          <w:iCs/>
        </w:rPr>
        <w:t>e dotyczy</w:t>
      </w:r>
      <w:r w:rsidR="004A5A61" w:rsidRPr="004A5A61">
        <w:rPr>
          <w:bCs/>
          <w:i/>
          <w:iCs/>
        </w:rPr>
        <w:t>.</w:t>
      </w:r>
    </w:p>
    <w:p w14:paraId="17A799FF" w14:textId="260E1B95" w:rsidR="001B12E6" w:rsidRPr="003D785B" w:rsidRDefault="001B12E6" w:rsidP="00061E38">
      <w:pPr>
        <w:pStyle w:val="Akapitzlist"/>
        <w:numPr>
          <w:ilvl w:val="0"/>
          <w:numId w:val="9"/>
        </w:numPr>
        <w:spacing w:after="40"/>
        <w:ind w:left="426" w:hanging="426"/>
        <w:contextualSpacing w:val="0"/>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2805A057" w:rsidR="001B12E6" w:rsidRPr="008877C7" w:rsidRDefault="001B12E6" w:rsidP="00C2662F">
      <w:pPr>
        <w:pStyle w:val="Akapitzlist"/>
        <w:numPr>
          <w:ilvl w:val="1"/>
          <w:numId w:val="9"/>
        </w:numPr>
        <w:spacing w:after="40"/>
        <w:ind w:left="851" w:hanging="425"/>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Załącznik nr</w:t>
      </w:r>
      <w:r w:rsidR="00C2662F">
        <w:rPr>
          <w:b/>
          <w:iCs/>
        </w:rPr>
        <w:t> </w:t>
      </w:r>
      <w:r w:rsidR="00054C51" w:rsidRPr="008877C7">
        <w:rPr>
          <w:b/>
          <w:iCs/>
        </w:rPr>
        <w:t>4</w:t>
      </w:r>
      <w:r w:rsidRPr="008877C7">
        <w:rPr>
          <w:b/>
          <w:iCs/>
        </w:rPr>
        <w:t>.6 do SWZ</w:t>
      </w:r>
      <w:r w:rsidR="0022543C">
        <w:rPr>
          <w:b/>
          <w:iCs/>
        </w:rPr>
        <w:t>;</w:t>
      </w:r>
    </w:p>
    <w:p w14:paraId="021A3EBA" w14:textId="7DEEAEE2" w:rsidR="001B12E6" w:rsidRPr="008877C7" w:rsidRDefault="001B12E6" w:rsidP="00C2662F">
      <w:pPr>
        <w:pStyle w:val="Akapitzlist"/>
        <w:numPr>
          <w:ilvl w:val="1"/>
          <w:numId w:val="9"/>
        </w:numPr>
        <w:spacing w:after="40"/>
        <w:ind w:left="851" w:hanging="425"/>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w:t>
      </w:r>
      <w:r w:rsidR="00124B36">
        <w:rPr>
          <w:bCs/>
        </w:rPr>
        <w:t> </w:t>
      </w:r>
      <w:r w:rsidRPr="008877C7">
        <w:rPr>
          <w:bCs/>
        </w:rPr>
        <w:t xml:space="preserve">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Załącznikiem nr</w:t>
      </w:r>
      <w:r w:rsidR="00124B36">
        <w:rPr>
          <w:b/>
        </w:rPr>
        <w:t> </w:t>
      </w:r>
      <w:r w:rsidR="00054C51" w:rsidRPr="008877C7">
        <w:rPr>
          <w:b/>
        </w:rPr>
        <w:t>4</w:t>
      </w:r>
      <w:r w:rsidRPr="008877C7">
        <w:rPr>
          <w:b/>
        </w:rPr>
        <w:t>.7 do</w:t>
      </w:r>
      <w:r w:rsidR="00124B36">
        <w:rPr>
          <w:b/>
        </w:rPr>
        <w:t xml:space="preserve"> </w:t>
      </w:r>
      <w:r w:rsidRPr="008877C7">
        <w:rPr>
          <w:b/>
        </w:rPr>
        <w:t>SWZ</w:t>
      </w:r>
      <w:r w:rsidR="0022543C">
        <w:rPr>
          <w:b/>
        </w:rPr>
        <w:t>;</w:t>
      </w:r>
    </w:p>
    <w:p w14:paraId="43E51766" w14:textId="664EB835" w:rsidR="001B12E6" w:rsidRPr="008877C7" w:rsidRDefault="001B12E6" w:rsidP="00C2662F">
      <w:pPr>
        <w:pStyle w:val="Akapitzlist"/>
        <w:numPr>
          <w:ilvl w:val="1"/>
          <w:numId w:val="9"/>
        </w:numPr>
        <w:spacing w:after="40"/>
        <w:ind w:left="851" w:hanging="425"/>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330D0B4C" w:rsidR="001B12E6" w:rsidRPr="008877C7" w:rsidRDefault="001B12E6" w:rsidP="00C2662F">
      <w:pPr>
        <w:pStyle w:val="Akapitzlist"/>
        <w:numPr>
          <w:ilvl w:val="1"/>
          <w:numId w:val="9"/>
        </w:numPr>
        <w:spacing w:after="40"/>
        <w:ind w:left="851" w:hanging="425"/>
        <w:contextualSpacing w:val="0"/>
        <w:jc w:val="both"/>
        <w:rPr>
          <w:b/>
        </w:rPr>
      </w:pPr>
      <w:r w:rsidRPr="00E0291F">
        <w:rPr>
          <w:bCs/>
        </w:rPr>
        <w:t xml:space="preserve">Informacji o powstaniu u </w:t>
      </w:r>
      <w:r w:rsidRPr="008877C7">
        <w:rPr>
          <w:bCs/>
        </w:rPr>
        <w:t>zamawiającego obowiązku podatkowego zgodnie z ustawą z</w:t>
      </w:r>
      <w:r w:rsidR="00843C73">
        <w:rPr>
          <w:bCs/>
        </w:rPr>
        <w:t> </w:t>
      </w:r>
      <w:r w:rsidRPr="008877C7">
        <w:rPr>
          <w:bCs/>
        </w:rPr>
        <w:t>11.03.2004</w:t>
      </w:r>
      <w:r w:rsidR="00124B36">
        <w:rPr>
          <w:bCs/>
        </w:rPr>
        <w:t> </w:t>
      </w:r>
      <w:r w:rsidRPr="008877C7">
        <w:rPr>
          <w:bCs/>
        </w:rPr>
        <w:t xml:space="preserve">r. o podatku od towarów i </w:t>
      </w:r>
      <w:r w:rsidRPr="005F32F9">
        <w:rPr>
          <w:bCs/>
        </w:rPr>
        <w:t xml:space="preserve">usług. Wzór </w:t>
      </w:r>
      <w:r w:rsidRPr="008877C7">
        <w:rPr>
          <w:bCs/>
        </w:rPr>
        <w:t xml:space="preserve">informacji stanowi </w:t>
      </w:r>
      <w:r w:rsidRPr="008877C7">
        <w:rPr>
          <w:b/>
        </w:rPr>
        <w:t>Załącznik nr</w:t>
      </w:r>
      <w:r w:rsidR="00124B36">
        <w:rPr>
          <w:b/>
        </w:rPr>
        <w:t> </w:t>
      </w:r>
      <w:r w:rsidR="00054C51" w:rsidRPr="008877C7">
        <w:rPr>
          <w:b/>
        </w:rPr>
        <w:t>4</w:t>
      </w:r>
      <w:r w:rsidRPr="008877C7">
        <w:rPr>
          <w:b/>
        </w:rPr>
        <w:t>.9</w:t>
      </w:r>
      <w:r w:rsidR="00C2662F">
        <w:rPr>
          <w:b/>
        </w:rPr>
        <w:t xml:space="preserve"> </w:t>
      </w:r>
      <w:r w:rsidRPr="008877C7">
        <w:rPr>
          <w:b/>
        </w:rPr>
        <w:t>do SWZ</w:t>
      </w:r>
      <w:r w:rsidR="008877C7" w:rsidRPr="008877C7">
        <w:rPr>
          <w:b/>
        </w:rPr>
        <w:t>.</w:t>
      </w:r>
    </w:p>
    <w:p w14:paraId="3A1A10B4" w14:textId="6BA0E199" w:rsidR="001B12E6" w:rsidRPr="00FE6881" w:rsidRDefault="001B12E6" w:rsidP="00061E38">
      <w:pPr>
        <w:pStyle w:val="Akapitzlist"/>
        <w:numPr>
          <w:ilvl w:val="0"/>
          <w:numId w:val="9"/>
        </w:numPr>
        <w:spacing w:after="40"/>
        <w:ind w:left="426" w:hanging="426"/>
        <w:contextualSpacing w:val="0"/>
        <w:jc w:val="both"/>
        <w:rPr>
          <w:bCs/>
          <w:strike/>
        </w:rPr>
      </w:pPr>
      <w:r w:rsidRPr="00FE6881">
        <w:rPr>
          <w:bCs/>
        </w:rPr>
        <w:lastRenderedPageBreak/>
        <w:t>Zobowiązanie podmiotu udostępniającego lub przedmiotowe środki dowodowe</w:t>
      </w:r>
      <w:r w:rsidRPr="00FE6881">
        <w:t xml:space="preserve"> </w:t>
      </w:r>
      <w:r w:rsidRPr="00FE6881">
        <w:rPr>
          <w:bCs/>
        </w:rPr>
        <w:t>powinny być złożone w następującej formie:</w:t>
      </w:r>
    </w:p>
    <w:p w14:paraId="14FFACAC" w14:textId="63FC9857" w:rsidR="001B12E6" w:rsidRPr="00057162" w:rsidRDefault="001B12E6" w:rsidP="00C2662F">
      <w:pPr>
        <w:pStyle w:val="Akapitzlist"/>
        <w:numPr>
          <w:ilvl w:val="1"/>
          <w:numId w:val="9"/>
        </w:numPr>
        <w:spacing w:after="40"/>
        <w:ind w:left="851" w:hanging="425"/>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05D29F07" w:rsidR="001B12E6" w:rsidRPr="00057162" w:rsidRDefault="001B12E6" w:rsidP="00C2662F">
      <w:pPr>
        <w:pStyle w:val="Akapitzlist"/>
        <w:numPr>
          <w:ilvl w:val="1"/>
          <w:numId w:val="9"/>
        </w:numPr>
        <w:spacing w:after="40"/>
        <w:ind w:left="851" w:hanging="425"/>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C2662F">
      <w:pPr>
        <w:pStyle w:val="Akapitzlist"/>
        <w:numPr>
          <w:ilvl w:val="1"/>
          <w:numId w:val="9"/>
        </w:numPr>
        <w:spacing w:after="40"/>
        <w:ind w:left="851" w:hanging="425"/>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C2662F">
      <w:pPr>
        <w:pStyle w:val="Akapitzlist"/>
        <w:numPr>
          <w:ilvl w:val="1"/>
          <w:numId w:val="9"/>
        </w:numPr>
        <w:spacing w:after="40"/>
        <w:ind w:left="851" w:hanging="425"/>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061E38">
      <w:pPr>
        <w:pStyle w:val="Akapitzlist"/>
        <w:numPr>
          <w:ilvl w:val="0"/>
          <w:numId w:val="9"/>
        </w:numPr>
        <w:spacing w:after="40"/>
        <w:ind w:left="426" w:hanging="426"/>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061E38">
      <w:pPr>
        <w:pStyle w:val="Akapitzlist"/>
        <w:numPr>
          <w:ilvl w:val="0"/>
          <w:numId w:val="9"/>
        </w:numPr>
        <w:spacing w:after="40"/>
        <w:ind w:left="426" w:hanging="426"/>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720D60ED" w:rsidR="00F13DFD" w:rsidRPr="00057162" w:rsidRDefault="000C22F4" w:rsidP="00C2662F">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34" w:name="_Toc106095846"/>
      <w:bookmarkStart w:id="35" w:name="_Toc106096390"/>
      <w:bookmarkStart w:id="36" w:name="_Toc215486783"/>
      <w:r w:rsidRPr="00B77D28">
        <w:rPr>
          <w:rFonts w:ascii="Times New Roman" w:hAnsi="Times New Roman" w:cs="Times New Roman"/>
          <w:color w:val="auto"/>
          <w:sz w:val="24"/>
          <w:szCs w:val="24"/>
        </w:rPr>
        <w:t xml:space="preserve">Część </w:t>
      </w:r>
      <w:r w:rsidR="001B12E6" w:rsidRPr="00B77D28">
        <w:rPr>
          <w:rFonts w:ascii="Times New Roman" w:hAnsi="Times New Roman" w:cs="Times New Roman"/>
          <w:color w:val="auto"/>
          <w:sz w:val="24"/>
          <w:szCs w:val="24"/>
        </w:rPr>
        <w:t>X</w:t>
      </w:r>
      <w:r w:rsidRPr="00B77D28">
        <w:rPr>
          <w:rFonts w:ascii="Times New Roman" w:hAnsi="Times New Roman" w:cs="Times New Roman"/>
          <w:color w:val="auto"/>
          <w:sz w:val="24"/>
          <w:szCs w:val="24"/>
        </w:rPr>
        <w:t xml:space="preserve">. </w:t>
      </w:r>
      <w:r w:rsidR="00F13DFD" w:rsidRPr="00B77D28">
        <w:rPr>
          <w:rFonts w:ascii="Times New Roman" w:hAnsi="Times New Roman" w:cs="Times New Roman"/>
          <w:color w:val="auto"/>
          <w:sz w:val="24"/>
          <w:szCs w:val="24"/>
        </w:rPr>
        <w:t>Podwykonawstwo</w:t>
      </w:r>
      <w:bookmarkEnd w:id="34"/>
      <w:bookmarkEnd w:id="35"/>
      <w:r w:rsidR="00C2662F">
        <w:rPr>
          <w:rFonts w:ascii="Times New Roman" w:hAnsi="Times New Roman" w:cs="Times New Roman"/>
          <w:color w:val="auto"/>
          <w:sz w:val="24"/>
          <w:szCs w:val="24"/>
        </w:rPr>
        <w:t>.</w:t>
      </w:r>
      <w:bookmarkEnd w:id="36"/>
    </w:p>
    <w:p w14:paraId="19ED50E8" w14:textId="654605E1" w:rsidR="00F13DFD" w:rsidRPr="00057162" w:rsidRDefault="006B0420" w:rsidP="00C2662F">
      <w:pPr>
        <w:pStyle w:val="Akapitzlist"/>
        <w:numPr>
          <w:ilvl w:val="0"/>
          <w:numId w:val="5"/>
        </w:numPr>
        <w:spacing w:after="40"/>
        <w:ind w:left="426" w:hanging="426"/>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z</w:t>
      </w:r>
      <w:r w:rsidR="00843C73">
        <w:rPr>
          <w:bCs/>
        </w:rPr>
        <w:t> </w:t>
      </w:r>
      <w:r w:rsidR="00F13DFD" w:rsidRPr="00057162">
        <w:rPr>
          <w:bCs/>
        </w:rPr>
        <w:t>odpowiedzialności za p</w:t>
      </w:r>
      <w:r w:rsidR="000C22F4" w:rsidRPr="00057162">
        <w:rPr>
          <w:bCs/>
        </w:rPr>
        <w:t>rawidłową realizację zamówienia.</w:t>
      </w:r>
    </w:p>
    <w:p w14:paraId="0A618C8E" w14:textId="3FD2BB12" w:rsidR="00F13DFD" w:rsidRPr="008877C7" w:rsidRDefault="006B0420" w:rsidP="00C2662F">
      <w:pPr>
        <w:pStyle w:val="Akapitzlist"/>
        <w:numPr>
          <w:ilvl w:val="0"/>
          <w:numId w:val="5"/>
        </w:numPr>
        <w:spacing w:after="40"/>
        <w:ind w:left="426" w:hanging="426"/>
        <w:contextualSpacing w:val="0"/>
        <w:jc w:val="both"/>
        <w:rPr>
          <w:bCs/>
        </w:rPr>
      </w:pPr>
      <w:r>
        <w:rPr>
          <w:bCs/>
        </w:rPr>
        <w:t>Zamawiający</w:t>
      </w:r>
      <w:r w:rsidR="000C22F4" w:rsidRPr="00057162">
        <w:rPr>
          <w:bCs/>
        </w:rPr>
        <w:t xml:space="preserve"> żąda wskazania przez </w:t>
      </w:r>
      <w:r w:rsidR="008616AB">
        <w:rPr>
          <w:bCs/>
        </w:rPr>
        <w:t>Wykonawcę</w:t>
      </w:r>
      <w:r w:rsidR="00F13DFD" w:rsidRPr="00057162">
        <w:rPr>
          <w:bCs/>
        </w:rPr>
        <w:t xml:space="preserve"> 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Załącznik nr</w:t>
      </w:r>
      <w:r w:rsidR="00C2662F">
        <w:rPr>
          <w:b/>
        </w:rPr>
        <w:t xml:space="preserve">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5A6015F8" w14:textId="3178AA8C" w:rsidR="002F2F73" w:rsidRPr="008877C7" w:rsidRDefault="006B0420" w:rsidP="00C2662F">
      <w:pPr>
        <w:pStyle w:val="Akapitzlist"/>
        <w:numPr>
          <w:ilvl w:val="0"/>
          <w:numId w:val="5"/>
        </w:numPr>
        <w:spacing w:after="40"/>
        <w:ind w:left="426" w:hanging="426"/>
        <w:contextualSpacing w:val="0"/>
        <w:jc w:val="both"/>
        <w:rPr>
          <w:bCs/>
        </w:rPr>
      </w:pPr>
      <w:r>
        <w:rPr>
          <w:bCs/>
        </w:rPr>
        <w:t>Zamawiający</w:t>
      </w:r>
      <w:r w:rsidR="00BB64DC" w:rsidRPr="00057162">
        <w:rPr>
          <w:bCs/>
        </w:rPr>
        <w:t xml:space="preserve"> zastrzega obowiązek osobistego wykonania przez </w:t>
      </w:r>
      <w:r w:rsidR="008616AB">
        <w:rPr>
          <w:bCs/>
        </w:rPr>
        <w:t>Wykonawcę</w:t>
      </w:r>
      <w:r w:rsidR="00BB64DC" w:rsidRPr="00057162">
        <w:rPr>
          <w:bCs/>
        </w:rPr>
        <w:t xml:space="preserve"> kluczowych części zamówienia</w:t>
      </w:r>
      <w:r w:rsidR="00C2662F">
        <w:rPr>
          <w:bCs/>
        </w:rPr>
        <w:t xml:space="preserve"> – nie dotyczy.</w:t>
      </w:r>
    </w:p>
    <w:p w14:paraId="06582117" w14:textId="77777777" w:rsidR="002F2F73" w:rsidRPr="001B6C57" w:rsidRDefault="002F2F73" w:rsidP="00FA5BEC">
      <w:pPr>
        <w:spacing w:after="40"/>
        <w:jc w:val="both"/>
        <w:rPr>
          <w:bCs/>
          <w:sz w:val="2"/>
          <w:szCs w:val="2"/>
        </w:rPr>
      </w:pPr>
    </w:p>
    <w:p w14:paraId="10C03432" w14:textId="064C6880" w:rsidR="00F13DFD" w:rsidRPr="00057162" w:rsidRDefault="000D2865" w:rsidP="00C2662F">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37" w:name="_Toc106095847"/>
      <w:bookmarkStart w:id="38" w:name="_Toc106096391"/>
      <w:bookmarkStart w:id="39" w:name="_Toc215486784"/>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r w:rsidR="00C2662F">
        <w:rPr>
          <w:rFonts w:ascii="Times New Roman" w:hAnsi="Times New Roman" w:cs="Times New Roman"/>
          <w:color w:val="auto"/>
          <w:sz w:val="24"/>
          <w:szCs w:val="24"/>
        </w:rPr>
        <w:t>.</w:t>
      </w:r>
      <w:bookmarkEnd w:id="39"/>
    </w:p>
    <w:p w14:paraId="414FCE38" w14:textId="4BF438E0" w:rsidR="00DF163F" w:rsidRPr="00C2662F" w:rsidRDefault="006B0420" w:rsidP="00C2662F">
      <w:pPr>
        <w:pStyle w:val="Akapitzlist"/>
        <w:numPr>
          <w:ilvl w:val="0"/>
          <w:numId w:val="8"/>
        </w:numPr>
        <w:spacing w:after="40"/>
        <w:ind w:left="426" w:hanging="426"/>
        <w:contextualSpacing w:val="0"/>
        <w:jc w:val="both"/>
        <w:rPr>
          <w:bCs/>
          <w:iCs/>
        </w:rPr>
      </w:pPr>
      <w:r>
        <w:rPr>
          <w:bCs/>
        </w:rPr>
        <w:t>Zamawiający</w:t>
      </w:r>
      <w:r w:rsidR="000D2865" w:rsidRPr="00496C53">
        <w:rPr>
          <w:bCs/>
        </w:rPr>
        <w:t xml:space="preserve"> </w:t>
      </w:r>
      <w:r w:rsidR="00C2662F">
        <w:rPr>
          <w:bCs/>
        </w:rPr>
        <w:t xml:space="preserve">odstępuje od </w:t>
      </w:r>
      <w:r w:rsidR="000D2865" w:rsidRPr="00496C53">
        <w:rPr>
          <w:bCs/>
        </w:rPr>
        <w:t>żąda</w:t>
      </w:r>
      <w:r w:rsidR="00C2662F">
        <w:rPr>
          <w:bCs/>
        </w:rPr>
        <w:t>nia</w:t>
      </w:r>
      <w:r w:rsidR="000D2865" w:rsidRPr="00496C53">
        <w:rPr>
          <w:bCs/>
        </w:rPr>
        <w:t xml:space="preserve"> od </w:t>
      </w:r>
      <w:r w:rsidR="008616AB">
        <w:rPr>
          <w:bCs/>
        </w:rPr>
        <w:t>Wykonawców</w:t>
      </w:r>
      <w:r w:rsidR="000D2865" w:rsidRPr="00496C53">
        <w:rPr>
          <w:bCs/>
        </w:rPr>
        <w:t xml:space="preserve"> wniesien</w:t>
      </w:r>
      <w:r w:rsidR="00BB64DC" w:rsidRPr="00496C53">
        <w:rPr>
          <w:bCs/>
        </w:rPr>
        <w:t>ia wadium</w:t>
      </w:r>
      <w:r w:rsidR="00C2662F">
        <w:rPr>
          <w:bCs/>
        </w:rPr>
        <w:t>.</w:t>
      </w:r>
    </w:p>
    <w:p w14:paraId="34EDDB36" w14:textId="7336BE57" w:rsidR="00F13DFD" w:rsidRPr="00057162" w:rsidRDefault="00127C46" w:rsidP="00C2662F">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40" w:name="_Toc106095848"/>
      <w:bookmarkStart w:id="41" w:name="_Toc106096392"/>
      <w:bookmarkStart w:id="42" w:name="_Toc215486785"/>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r w:rsidR="00C2662F">
        <w:rPr>
          <w:rFonts w:ascii="Times New Roman" w:hAnsi="Times New Roman" w:cs="Times New Roman"/>
          <w:color w:val="auto"/>
          <w:sz w:val="24"/>
          <w:szCs w:val="24"/>
        </w:rPr>
        <w:t>.</w:t>
      </w:r>
      <w:bookmarkEnd w:id="42"/>
    </w:p>
    <w:p w14:paraId="475F39D2" w14:textId="16310F10" w:rsidR="00B17C0B" w:rsidRPr="00057162" w:rsidRDefault="00B17C0B" w:rsidP="00FA5BEC">
      <w:pPr>
        <w:spacing w:after="40"/>
        <w:jc w:val="both"/>
        <w:rPr>
          <w:b/>
          <w:sz w:val="24"/>
          <w:szCs w:val="24"/>
        </w:rPr>
      </w:pPr>
      <w:r w:rsidRPr="00057162">
        <w:rPr>
          <w:b/>
          <w:sz w:val="24"/>
          <w:szCs w:val="24"/>
        </w:rPr>
        <w:t>Wymagania ogólne</w:t>
      </w:r>
      <w:r w:rsidR="00C2662F">
        <w:rPr>
          <w:b/>
          <w:sz w:val="24"/>
          <w:szCs w:val="24"/>
        </w:rPr>
        <w:t>:</w:t>
      </w:r>
    </w:p>
    <w:p w14:paraId="1E771D20" w14:textId="731B8B3D" w:rsidR="00EF20B7" w:rsidRDefault="008616AB" w:rsidP="00C2662F">
      <w:pPr>
        <w:pStyle w:val="Akapitzlist"/>
        <w:numPr>
          <w:ilvl w:val="6"/>
          <w:numId w:val="9"/>
        </w:numPr>
        <w:spacing w:after="40"/>
        <w:ind w:left="426" w:hanging="426"/>
        <w:contextualSpacing w:val="0"/>
        <w:jc w:val="both"/>
        <w:rPr>
          <w:bCs/>
        </w:rPr>
      </w:pPr>
      <w:r>
        <w:rPr>
          <w:bCs/>
        </w:rPr>
        <w:t>Wykonawca</w:t>
      </w:r>
      <w:r w:rsidR="00EF20B7" w:rsidRPr="00057162">
        <w:rPr>
          <w:bCs/>
        </w:rPr>
        <w:t xml:space="preserve"> może złożyć jedną ofertę.</w:t>
      </w:r>
    </w:p>
    <w:p w14:paraId="5AA509E6" w14:textId="02B9865F" w:rsidR="00EF20B7" w:rsidRDefault="00EF20B7" w:rsidP="00C2662F">
      <w:pPr>
        <w:pStyle w:val="Akapitzlist"/>
        <w:numPr>
          <w:ilvl w:val="6"/>
          <w:numId w:val="9"/>
        </w:numPr>
        <w:spacing w:after="40"/>
        <w:ind w:left="426" w:hanging="426"/>
        <w:contextualSpacing w:val="0"/>
        <w:jc w:val="both"/>
        <w:rPr>
          <w:bCs/>
        </w:rPr>
      </w:pPr>
      <w:r w:rsidRPr="00457356">
        <w:rPr>
          <w:bCs/>
        </w:rPr>
        <w:t>Ofertę należy sporządzić w języku polskim. Wymagane zgodnie z SWZ dokumenty oraz oświadczenia sporządzone w języku obcym powinny być złożone wraz z tłumaczeniem na język polski. W razie wątpliwości uznaje się, że wersja polskojęzyczna jest wersją wiążącą.</w:t>
      </w:r>
    </w:p>
    <w:p w14:paraId="08799C04" w14:textId="52A6ADCE" w:rsidR="00EF20B7" w:rsidRDefault="00EF20B7" w:rsidP="00C2662F">
      <w:pPr>
        <w:pStyle w:val="Akapitzlist"/>
        <w:numPr>
          <w:ilvl w:val="6"/>
          <w:numId w:val="9"/>
        </w:numPr>
        <w:spacing w:after="40"/>
        <w:ind w:left="426" w:hanging="426"/>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24291EAD" w:rsidR="00EF20B7" w:rsidRDefault="00EF20B7" w:rsidP="00C2662F">
      <w:pPr>
        <w:pStyle w:val="Akapitzlist"/>
        <w:numPr>
          <w:ilvl w:val="6"/>
          <w:numId w:val="9"/>
        </w:numPr>
        <w:spacing w:after="40"/>
        <w:ind w:left="426" w:hanging="426"/>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w:t>
      </w:r>
    </w:p>
    <w:p w14:paraId="7F78CCD4" w14:textId="397FB55F" w:rsidR="00EF20B7" w:rsidRPr="00C2662F" w:rsidRDefault="008616AB" w:rsidP="00FA5BEC">
      <w:pPr>
        <w:pStyle w:val="Akapitzlist"/>
        <w:numPr>
          <w:ilvl w:val="6"/>
          <w:numId w:val="9"/>
        </w:numPr>
        <w:spacing w:after="40"/>
        <w:ind w:left="426" w:hanging="426"/>
        <w:contextualSpacing w:val="0"/>
        <w:jc w:val="both"/>
        <w:rPr>
          <w:bCs/>
        </w:rPr>
      </w:pPr>
      <w:r>
        <w:rPr>
          <w:bCs/>
        </w:rPr>
        <w:t>Wykonawca</w:t>
      </w:r>
      <w:r w:rsidR="00EF20B7" w:rsidRPr="00457356">
        <w:rPr>
          <w:bCs/>
        </w:rPr>
        <w:t xml:space="preserve"> ponosi wszelkie koszty związane z przygotowaniem i złożeniem oferty.</w:t>
      </w:r>
    </w:p>
    <w:p w14:paraId="13E09233" w14:textId="735DD600" w:rsidR="00C85F61" w:rsidRPr="00057162" w:rsidRDefault="00C85F61" w:rsidP="00FA5BEC">
      <w:pPr>
        <w:spacing w:after="40"/>
        <w:jc w:val="both"/>
        <w:rPr>
          <w:b/>
          <w:sz w:val="24"/>
          <w:szCs w:val="24"/>
        </w:rPr>
      </w:pPr>
      <w:r w:rsidRPr="00057162">
        <w:rPr>
          <w:b/>
          <w:sz w:val="24"/>
          <w:szCs w:val="24"/>
        </w:rPr>
        <w:t>Zawartość oferty</w:t>
      </w:r>
      <w:r w:rsidR="00C2662F">
        <w:rPr>
          <w:b/>
          <w:sz w:val="24"/>
          <w:szCs w:val="24"/>
        </w:rPr>
        <w:t>:</w:t>
      </w:r>
    </w:p>
    <w:p w14:paraId="2955581D" w14:textId="77777777" w:rsidR="00C85F61" w:rsidRPr="00057162" w:rsidRDefault="00C85F61" w:rsidP="00C2662F">
      <w:pPr>
        <w:pStyle w:val="Akapitzlist"/>
        <w:numPr>
          <w:ilvl w:val="6"/>
          <w:numId w:val="9"/>
        </w:numPr>
        <w:spacing w:after="40"/>
        <w:ind w:left="426" w:hanging="426"/>
        <w:contextualSpacing w:val="0"/>
        <w:jc w:val="both"/>
        <w:rPr>
          <w:bCs/>
        </w:rPr>
      </w:pPr>
      <w:r w:rsidRPr="00057162">
        <w:rPr>
          <w:bCs/>
        </w:rPr>
        <w:t>Oferta składa się z:</w:t>
      </w:r>
    </w:p>
    <w:p w14:paraId="4A22231B" w14:textId="2633A1CB" w:rsidR="00C85F61" w:rsidRPr="00DF163F" w:rsidRDefault="00C85F61" w:rsidP="00705A79">
      <w:pPr>
        <w:pStyle w:val="Akapitzlist"/>
        <w:numPr>
          <w:ilvl w:val="1"/>
          <w:numId w:val="83"/>
        </w:numPr>
        <w:spacing w:after="40"/>
        <w:ind w:left="851" w:hanging="425"/>
        <w:contextualSpacing w:val="0"/>
        <w:jc w:val="both"/>
        <w:rPr>
          <w:bCs/>
        </w:rPr>
      </w:pPr>
      <w:r w:rsidRPr="00057162">
        <w:rPr>
          <w:bCs/>
        </w:rPr>
        <w:lastRenderedPageBreak/>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705A79">
      <w:pPr>
        <w:pStyle w:val="Akapitzlist"/>
        <w:numPr>
          <w:ilvl w:val="1"/>
          <w:numId w:val="83"/>
        </w:numPr>
        <w:spacing w:after="40"/>
        <w:ind w:left="851" w:hanging="425"/>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24CDBADB" w:rsidR="00C85F61" w:rsidRPr="00057162" w:rsidRDefault="00C85F61" w:rsidP="00705A79">
      <w:pPr>
        <w:pStyle w:val="Akapitzlist"/>
        <w:numPr>
          <w:ilvl w:val="1"/>
          <w:numId w:val="83"/>
        </w:numPr>
        <w:spacing w:after="40"/>
        <w:ind w:left="851" w:hanging="425"/>
        <w:contextualSpacing w:val="0"/>
        <w:jc w:val="both"/>
        <w:rPr>
          <w:bCs/>
        </w:rPr>
      </w:pPr>
      <w:r w:rsidRPr="00057162">
        <w:rPr>
          <w:bCs/>
        </w:rPr>
        <w:t xml:space="preserve">Pełnomocnictwa wskazującego pełnomocnika </w:t>
      </w:r>
      <w:r w:rsidR="008616AB">
        <w:rPr>
          <w:bCs/>
        </w:rPr>
        <w:t>Wykonawców</w:t>
      </w:r>
      <w:r w:rsidRPr="00057162">
        <w:rPr>
          <w:bCs/>
        </w:rPr>
        <w:t xml:space="preserve"> występujących wspólnie (w wypadku złożenia oferty przez konsorcjum)</w:t>
      </w:r>
      <w:r w:rsidR="00412333">
        <w:rPr>
          <w:bCs/>
        </w:rPr>
        <w:t>;</w:t>
      </w:r>
    </w:p>
    <w:p w14:paraId="2728ABCF" w14:textId="4E02B9D7" w:rsidR="00C85F61" w:rsidRPr="00057162" w:rsidRDefault="00C85F61" w:rsidP="00705A79">
      <w:pPr>
        <w:pStyle w:val="Akapitzlist"/>
        <w:numPr>
          <w:ilvl w:val="1"/>
          <w:numId w:val="83"/>
        </w:numPr>
        <w:spacing w:after="40"/>
        <w:ind w:left="851" w:hanging="425"/>
        <w:contextualSpacing w:val="0"/>
        <w:jc w:val="both"/>
        <w:rPr>
          <w:bCs/>
        </w:rPr>
      </w:pPr>
      <w:r w:rsidRPr="00057162">
        <w:rPr>
          <w:bCs/>
        </w:rPr>
        <w:t>Pełnomocnictwa do podpisania oferty (w przypadku posługiwania się pełnomocnikiem)</w:t>
      </w:r>
      <w:r w:rsidR="00412333">
        <w:rPr>
          <w:bCs/>
        </w:rPr>
        <w:t>.</w:t>
      </w:r>
    </w:p>
    <w:p w14:paraId="5E53EC5B" w14:textId="34FA63B6" w:rsidR="00C85F61" w:rsidRPr="00A32244" w:rsidRDefault="00C85F61" w:rsidP="00705A79">
      <w:pPr>
        <w:pStyle w:val="Akapitzlist"/>
        <w:numPr>
          <w:ilvl w:val="6"/>
          <w:numId w:val="80"/>
        </w:numPr>
        <w:spacing w:after="40"/>
        <w:ind w:left="426" w:hanging="426"/>
        <w:contextualSpacing w:val="0"/>
        <w:jc w:val="both"/>
        <w:rPr>
          <w:bCs/>
          <w:strike/>
        </w:rPr>
      </w:pPr>
      <w:r w:rsidRPr="00A32244">
        <w:rPr>
          <w:bCs/>
        </w:rPr>
        <w:t>Pełnomocnictwa powinny być złożone w następującej formie:</w:t>
      </w:r>
    </w:p>
    <w:p w14:paraId="1C2D11F2" w14:textId="76DC8BEB" w:rsidR="00C85F61" w:rsidRPr="00057162" w:rsidRDefault="00C85F61" w:rsidP="00705A79">
      <w:pPr>
        <w:pStyle w:val="Akapitzlist"/>
        <w:numPr>
          <w:ilvl w:val="1"/>
          <w:numId w:val="82"/>
        </w:numPr>
        <w:spacing w:after="40"/>
        <w:ind w:left="851" w:hanging="425"/>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307906EF" w:rsidR="00C85F61" w:rsidRDefault="00C85F61" w:rsidP="00705A79">
      <w:pPr>
        <w:pStyle w:val="Akapitzlist"/>
        <w:numPr>
          <w:ilvl w:val="1"/>
          <w:numId w:val="82"/>
        </w:numPr>
        <w:spacing w:after="40"/>
        <w:ind w:left="851" w:hanging="425"/>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w:t>
      </w:r>
      <w:r w:rsidR="00C2662F">
        <w:rPr>
          <w:bCs/>
        </w:rPr>
        <w:t> </w:t>
      </w:r>
      <w:r w:rsidRPr="00057162">
        <w:rPr>
          <w:bCs/>
        </w:rPr>
        <w:t>zgodność z oryginałem</w:t>
      </w:r>
      <w:r w:rsidR="00412333">
        <w:rPr>
          <w:bCs/>
        </w:rPr>
        <w:t>;</w:t>
      </w:r>
    </w:p>
    <w:p w14:paraId="5633CE57" w14:textId="41D5F621" w:rsidR="00C85F61" w:rsidRPr="00227957" w:rsidRDefault="00C85F61" w:rsidP="00C2662F">
      <w:pPr>
        <w:pStyle w:val="Akapitzlist"/>
        <w:spacing w:after="40"/>
        <w:ind w:left="426"/>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1C7FD2C6" w14:textId="77777777" w:rsidR="00C85F61" w:rsidRPr="00057162" w:rsidRDefault="00C85F61" w:rsidP="00705A79">
      <w:pPr>
        <w:pStyle w:val="Akapitzlist"/>
        <w:numPr>
          <w:ilvl w:val="6"/>
          <w:numId w:val="81"/>
        </w:numPr>
        <w:spacing w:after="40"/>
        <w:ind w:left="426" w:hanging="426"/>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1A4FA47C" w:rsidR="00E018E8" w:rsidRPr="002B091B" w:rsidRDefault="00E018E8" w:rsidP="00FA5BEC">
      <w:pPr>
        <w:spacing w:after="40"/>
        <w:jc w:val="both"/>
        <w:rPr>
          <w:b/>
          <w:sz w:val="24"/>
          <w:szCs w:val="24"/>
        </w:rPr>
      </w:pPr>
      <w:r w:rsidRPr="002B091B">
        <w:rPr>
          <w:b/>
          <w:sz w:val="24"/>
          <w:szCs w:val="24"/>
        </w:rPr>
        <w:t>Sposób złożenia oferty</w:t>
      </w:r>
      <w:r w:rsidR="00C2662F">
        <w:rPr>
          <w:b/>
          <w:sz w:val="24"/>
          <w:szCs w:val="24"/>
        </w:rPr>
        <w:t>:</w:t>
      </w:r>
    </w:p>
    <w:p w14:paraId="40BC41CE" w14:textId="04D0074D" w:rsidR="002B091B" w:rsidRPr="002B091B" w:rsidRDefault="002B091B" w:rsidP="00705A79">
      <w:pPr>
        <w:pStyle w:val="Akapitzlist"/>
        <w:numPr>
          <w:ilvl w:val="6"/>
          <w:numId w:val="81"/>
        </w:numPr>
        <w:spacing w:after="40"/>
        <w:ind w:left="426" w:hanging="426"/>
        <w:contextualSpacing w:val="0"/>
        <w:jc w:val="both"/>
        <w:rPr>
          <w:bCs/>
        </w:rPr>
      </w:pPr>
      <w:r w:rsidRPr="002B091B">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113562F1" w14:textId="3F9AB19A" w:rsidR="002B091B" w:rsidRPr="002B091B" w:rsidRDefault="002B091B" w:rsidP="00705A79">
      <w:pPr>
        <w:pStyle w:val="Akapitzlist"/>
        <w:numPr>
          <w:ilvl w:val="6"/>
          <w:numId w:val="81"/>
        </w:numPr>
        <w:spacing w:after="40"/>
        <w:ind w:left="426" w:hanging="426"/>
        <w:contextualSpacing w:val="0"/>
        <w:jc w:val="both"/>
        <w:rPr>
          <w:bCs/>
        </w:rPr>
      </w:pPr>
      <w:r w:rsidRPr="002B091B">
        <w:rPr>
          <w:bCs/>
        </w:rPr>
        <w:t>Formularz Ofertowy w wersji elektronicznej dostępny jest po kliknięciu na link zamieszczony na stronie internetowej w Profilu Nabywcy. Wymagania techniczne: komputer klasy PC z</w:t>
      </w:r>
      <w:r w:rsidR="00C2662F">
        <w:rPr>
          <w:bCs/>
        </w:rPr>
        <w:t> </w:t>
      </w:r>
      <w:r w:rsidRPr="002B091B">
        <w:rPr>
          <w:bCs/>
        </w:rPr>
        <w:t xml:space="preserve">jednym z następujących systemów operacyjnych: Windows 7, Windows 8, Windows 10 (bez wsparcia dla Windows XP, Vista), przeglądarka internetowa z włączoną obsługą </w:t>
      </w:r>
      <w:proofErr w:type="spellStart"/>
      <w:r w:rsidRPr="002B091B">
        <w:rPr>
          <w:bCs/>
        </w:rPr>
        <w:t>javascript</w:t>
      </w:r>
      <w:proofErr w:type="spellEnd"/>
      <w:r w:rsidRPr="002B091B">
        <w:rPr>
          <w:bCs/>
        </w:rPr>
        <w:t xml:space="preserve">: Internet Explorer wersja 10 lub 11, Mozilla </w:t>
      </w:r>
      <w:proofErr w:type="spellStart"/>
      <w:r w:rsidRPr="002B091B">
        <w:rPr>
          <w:bCs/>
        </w:rPr>
        <w:t>Firefox</w:t>
      </w:r>
      <w:proofErr w:type="spellEnd"/>
      <w:r w:rsidRPr="002B091B">
        <w:rPr>
          <w:bCs/>
        </w:rPr>
        <w:t xml:space="preserve"> od wersji 50 (bez wsparcia dla</w:t>
      </w:r>
      <w:r w:rsidR="00C2662F">
        <w:rPr>
          <w:bCs/>
        </w:rPr>
        <w:t> </w:t>
      </w:r>
      <w:r w:rsidRPr="002B091B">
        <w:rPr>
          <w:bCs/>
        </w:rPr>
        <w:t>wersji beta), zainstalowane darmowe oprogramowanie JAVA (JRE) – zgodnie z</w:t>
      </w:r>
      <w:r w:rsidR="00C2662F">
        <w:rPr>
          <w:bCs/>
        </w:rPr>
        <w:t> </w:t>
      </w:r>
      <w:r w:rsidRPr="002B091B">
        <w:rPr>
          <w:bCs/>
        </w:rPr>
        <w:t>zaleceniami ze strony dostawcy Java, minimalna rozdzielczość ekranu wymagana do</w:t>
      </w:r>
      <w:r w:rsidR="00C2662F">
        <w:rPr>
          <w:bCs/>
        </w:rPr>
        <w:t> </w:t>
      </w:r>
      <w:r w:rsidRPr="002B091B">
        <w:rPr>
          <w:bCs/>
        </w:rPr>
        <w:t>poprawnego wyświetlania 1366x768.</w:t>
      </w:r>
    </w:p>
    <w:p w14:paraId="482168A1" w14:textId="3959AD4B" w:rsidR="002B091B" w:rsidRPr="002B091B" w:rsidRDefault="002B091B" w:rsidP="00705A79">
      <w:pPr>
        <w:pStyle w:val="Akapitzlist"/>
        <w:numPr>
          <w:ilvl w:val="6"/>
          <w:numId w:val="81"/>
        </w:numPr>
        <w:spacing w:after="40"/>
        <w:ind w:left="426" w:hanging="426"/>
        <w:contextualSpacing w:val="0"/>
        <w:jc w:val="both"/>
        <w:rPr>
          <w:bCs/>
        </w:rPr>
      </w:pPr>
      <w:r w:rsidRPr="002B091B">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3" w:name="_Hlk106866889"/>
      <w:r w:rsidRPr="002B091B">
        <w:rPr>
          <w:bCs/>
        </w:rPr>
        <w:t>w kontekście jej kompletności i zgodności</w:t>
      </w:r>
      <w:bookmarkEnd w:id="43"/>
      <w:r w:rsidRPr="002B091B">
        <w:rPr>
          <w:bCs/>
        </w:rPr>
        <w:t>. Na platformie EFO oferta Wykonawcy zostanie oznaczona statusem: „nieaktualna” (złożona w poprzedniej wersji Formularza). W przypadku takiej oferty należy zweryfikować zakres zmian wprowadzonych przez Zamawiającego w</w:t>
      </w:r>
      <w:r w:rsidR="00B827D9">
        <w:rPr>
          <w:bCs/>
        </w:rPr>
        <w:t> </w:t>
      </w:r>
      <w:r w:rsidRPr="002B091B">
        <w:rPr>
          <w:bCs/>
        </w:rPr>
        <w:t>formularzu elektronicznym i ich wpływ na zakres złożonej już oferty. Jeżeli zmiany formularza są istotne dla poprawności oferty, to taka oferta powinna zostać skopiowana do</w:t>
      </w:r>
      <w:r w:rsidR="00B827D9">
        <w:rPr>
          <w:bCs/>
        </w:rPr>
        <w:t> </w:t>
      </w:r>
      <w:r w:rsidRPr="002B091B">
        <w:rPr>
          <w:bCs/>
        </w:rPr>
        <w:t xml:space="preserve">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2B091B">
        <w:rPr>
          <w:bCs/>
          <w:i/>
          <w:iCs/>
        </w:rPr>
        <w:t xml:space="preserve">Zaleca się, aby każdorazowo </w:t>
      </w:r>
      <w:r w:rsidRPr="002B091B">
        <w:rPr>
          <w:bCs/>
          <w:i/>
          <w:iCs/>
        </w:rPr>
        <w:lastRenderedPageBreak/>
        <w:t>w przypadku zmian struktury formularza elektronicznego Wykonawca zweryfikował złożoną wcześniej ofertę i skopiował ją do nowej wersji formularza w celu zachowania spójności i</w:t>
      </w:r>
      <w:r w:rsidR="00C2662F">
        <w:rPr>
          <w:bCs/>
          <w:i/>
          <w:iCs/>
        </w:rPr>
        <w:t> </w:t>
      </w:r>
      <w:r w:rsidRPr="002B091B">
        <w:rPr>
          <w:bCs/>
          <w:i/>
          <w:iCs/>
        </w:rPr>
        <w:t>zgodności wysłanej oferty z treścią specyfikacji.</w:t>
      </w:r>
    </w:p>
    <w:p w14:paraId="44B7C15A" w14:textId="77777777" w:rsidR="002B091B" w:rsidRPr="002B091B" w:rsidRDefault="002B091B" w:rsidP="00705A79">
      <w:pPr>
        <w:pStyle w:val="Akapitzlist"/>
        <w:numPr>
          <w:ilvl w:val="6"/>
          <w:numId w:val="81"/>
        </w:numPr>
        <w:spacing w:after="40"/>
        <w:ind w:left="426" w:hanging="426"/>
        <w:contextualSpacing w:val="0"/>
        <w:jc w:val="both"/>
        <w:rPr>
          <w:bCs/>
        </w:rPr>
      </w:pPr>
      <w:r w:rsidRPr="002B091B">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588183DE" w14:textId="77777777" w:rsidR="002B091B" w:rsidRPr="002B091B" w:rsidRDefault="002B091B" w:rsidP="00705A79">
      <w:pPr>
        <w:pStyle w:val="Akapitzlist"/>
        <w:numPr>
          <w:ilvl w:val="6"/>
          <w:numId w:val="81"/>
        </w:numPr>
        <w:spacing w:after="40"/>
        <w:ind w:left="426" w:hanging="426"/>
        <w:contextualSpacing w:val="0"/>
        <w:jc w:val="both"/>
        <w:rPr>
          <w:bCs/>
        </w:rPr>
      </w:pPr>
      <w:r w:rsidRPr="002B091B">
        <w:rPr>
          <w:bCs/>
        </w:rPr>
        <w:t>Ofertę należy złożyć przy użyciu narzędzi dostępnych na Platformie EFO.</w:t>
      </w:r>
    </w:p>
    <w:p w14:paraId="1BE00A3F" w14:textId="7BACC43F" w:rsidR="001757A8" w:rsidRPr="00C2662F" w:rsidRDefault="002B091B" w:rsidP="00705A79">
      <w:pPr>
        <w:pStyle w:val="Akapitzlist"/>
        <w:numPr>
          <w:ilvl w:val="6"/>
          <w:numId w:val="81"/>
        </w:numPr>
        <w:spacing w:after="40"/>
        <w:ind w:left="426" w:hanging="426"/>
        <w:contextualSpacing w:val="0"/>
        <w:jc w:val="both"/>
        <w:rPr>
          <w:bCs/>
        </w:rPr>
      </w:pPr>
      <w:r w:rsidRPr="002B091B">
        <w:rPr>
          <w:bCs/>
        </w:rPr>
        <w:t>Zmiana lub wycofanie oferty jest możliwa przed terminem składania ofert, przy czym zmiana oferty może być dokonana jedynie jako wycofanie poprzedniej oferty i złożenie nowej (zmienionej).</w:t>
      </w:r>
    </w:p>
    <w:p w14:paraId="18BF519C" w14:textId="77777777" w:rsidR="00D009F4" w:rsidRPr="00435C7C" w:rsidRDefault="00D009F4" w:rsidP="00FA5BEC">
      <w:pPr>
        <w:spacing w:after="40"/>
        <w:jc w:val="both"/>
        <w:rPr>
          <w:b/>
          <w:bCs/>
          <w:sz w:val="24"/>
          <w:szCs w:val="24"/>
        </w:rPr>
      </w:pPr>
      <w:r w:rsidRPr="00435C7C">
        <w:rPr>
          <w:b/>
          <w:bCs/>
          <w:sz w:val="24"/>
          <w:szCs w:val="24"/>
        </w:rPr>
        <w:t>Tajemnica przedsiębiorstwa:</w:t>
      </w:r>
    </w:p>
    <w:p w14:paraId="7EAA9E5E" w14:textId="16539DDB" w:rsidR="00D009F4" w:rsidRPr="00435C7C" w:rsidRDefault="00D009F4" w:rsidP="00705A79">
      <w:pPr>
        <w:pStyle w:val="Akapitzlist"/>
        <w:numPr>
          <w:ilvl w:val="6"/>
          <w:numId w:val="81"/>
        </w:numPr>
        <w:spacing w:after="40"/>
        <w:ind w:left="426" w:hanging="426"/>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w:t>
      </w:r>
      <w:r w:rsidR="00C2662F">
        <w:rPr>
          <w:bCs/>
        </w:rPr>
        <w:t xml:space="preserve"> </w:t>
      </w:r>
      <w:r w:rsidRPr="00435C7C">
        <w:rPr>
          <w:bCs/>
        </w:rPr>
        <w:t xml:space="preserve">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w:t>
      </w:r>
      <w:r w:rsidR="00C2662F">
        <w:rPr>
          <w:bCs/>
        </w:rPr>
        <w:t> </w:t>
      </w:r>
      <w:r w:rsidRPr="00435C7C">
        <w:rPr>
          <w:bCs/>
        </w:rPr>
        <w:t>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739CE53D" w14:textId="20DBA15E" w:rsidR="00303421" w:rsidRPr="00435C7C" w:rsidRDefault="00576A8C" w:rsidP="00705A79">
      <w:pPr>
        <w:pStyle w:val="Akapitzlist"/>
        <w:numPr>
          <w:ilvl w:val="6"/>
          <w:numId w:val="81"/>
        </w:numPr>
        <w:spacing w:after="40"/>
        <w:ind w:left="426" w:hanging="426"/>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p>
    <w:p w14:paraId="785E20C8" w14:textId="24CA5F94" w:rsidR="00F13DFD" w:rsidRPr="00057162" w:rsidRDefault="00D37BB9" w:rsidP="00C2662F">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44" w:name="_Toc106095849"/>
      <w:bookmarkStart w:id="45" w:name="_Toc106096393"/>
      <w:bookmarkStart w:id="46" w:name="_Toc215486786"/>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r w:rsidR="00C2662F">
        <w:rPr>
          <w:rFonts w:ascii="Times New Roman" w:hAnsi="Times New Roman" w:cs="Times New Roman"/>
          <w:color w:val="auto"/>
          <w:sz w:val="24"/>
          <w:szCs w:val="24"/>
        </w:rPr>
        <w:t>.</w:t>
      </w:r>
      <w:bookmarkEnd w:id="46"/>
    </w:p>
    <w:p w14:paraId="78AC879F" w14:textId="4891421F" w:rsidR="00F82876" w:rsidRPr="00F82876" w:rsidRDefault="00F82876" w:rsidP="00F82876">
      <w:pPr>
        <w:pStyle w:val="Akapitzlist"/>
        <w:numPr>
          <w:ilvl w:val="0"/>
          <w:numId w:val="10"/>
        </w:numPr>
        <w:spacing w:after="40"/>
        <w:ind w:left="426" w:hanging="426"/>
        <w:contextualSpacing w:val="0"/>
        <w:jc w:val="both"/>
        <w:rPr>
          <w:b/>
        </w:rPr>
      </w:pPr>
      <w:bookmarkStart w:id="47" w:name="_Hlk109894330"/>
      <w:r w:rsidRPr="00F82876">
        <w:rPr>
          <w:bCs/>
        </w:rPr>
        <w:t xml:space="preserve">Ofertę należy złożyć </w:t>
      </w:r>
      <w:r w:rsidRPr="00F82876">
        <w:rPr>
          <w:b/>
        </w:rPr>
        <w:t xml:space="preserve">do dnia </w:t>
      </w:r>
      <w:r w:rsidR="00D92B04">
        <w:rPr>
          <w:b/>
        </w:rPr>
        <w:t>17 grudnia 2025 roku.</w:t>
      </w:r>
      <w:r w:rsidRPr="00F82876">
        <w:rPr>
          <w:b/>
        </w:rPr>
        <w:t xml:space="preserve"> godz. 08:00.</w:t>
      </w:r>
      <w:bookmarkEnd w:id="47"/>
    </w:p>
    <w:p w14:paraId="0DDBE0FE" w14:textId="77777777" w:rsidR="00F82876" w:rsidRPr="00F82876" w:rsidRDefault="00F82876" w:rsidP="00F82876">
      <w:pPr>
        <w:pStyle w:val="Akapitzlist"/>
        <w:numPr>
          <w:ilvl w:val="0"/>
          <w:numId w:val="10"/>
        </w:numPr>
        <w:spacing w:after="40"/>
        <w:ind w:left="426" w:hanging="426"/>
        <w:contextualSpacing w:val="0"/>
        <w:jc w:val="both"/>
        <w:rPr>
          <w:bCs/>
        </w:rPr>
      </w:pPr>
      <w:r w:rsidRPr="00F82876">
        <w:rPr>
          <w:bCs/>
        </w:rPr>
        <w:t xml:space="preserve">Otwarcie ofert nie jest jawne i nastąpi w dniu: </w:t>
      </w:r>
      <w:r w:rsidRPr="00F82876">
        <w:rPr>
          <w:b/>
        </w:rPr>
        <w:t>zgodnie z ust. 1</w:t>
      </w:r>
      <w:r w:rsidRPr="00F82876">
        <w:rPr>
          <w:bCs/>
        </w:rPr>
        <w:t>.</w:t>
      </w:r>
    </w:p>
    <w:p w14:paraId="452A0251" w14:textId="75318591" w:rsidR="00F13DFD" w:rsidRPr="00F82876" w:rsidRDefault="00FB5DEC" w:rsidP="00C2662F">
      <w:pPr>
        <w:pStyle w:val="Akapitzlist"/>
        <w:numPr>
          <w:ilvl w:val="0"/>
          <w:numId w:val="10"/>
        </w:numPr>
        <w:spacing w:after="40"/>
        <w:ind w:left="426" w:hanging="426"/>
        <w:contextualSpacing w:val="0"/>
        <w:jc w:val="both"/>
        <w:rPr>
          <w:bCs/>
        </w:rPr>
      </w:pPr>
      <w:r w:rsidRPr="00F82876">
        <w:rPr>
          <w:bCs/>
        </w:rPr>
        <w:t>Do składania i otwarcia o</w:t>
      </w:r>
      <w:r w:rsidR="00A37A89" w:rsidRPr="00F82876">
        <w:rPr>
          <w:bCs/>
        </w:rPr>
        <w:t xml:space="preserve">fert używany jest </w:t>
      </w:r>
      <w:r w:rsidR="00F13DFD" w:rsidRPr="00F82876">
        <w:rPr>
          <w:bCs/>
        </w:rPr>
        <w:t>portal EFO.</w:t>
      </w:r>
    </w:p>
    <w:p w14:paraId="565BD0DE" w14:textId="4B81BF5B" w:rsidR="006E60E3" w:rsidRPr="00F82876" w:rsidRDefault="006E60E3" w:rsidP="00C2662F">
      <w:pPr>
        <w:pStyle w:val="Akapitzlist"/>
        <w:numPr>
          <w:ilvl w:val="0"/>
          <w:numId w:val="10"/>
        </w:numPr>
        <w:spacing w:after="40"/>
        <w:ind w:left="426" w:hanging="426"/>
        <w:contextualSpacing w:val="0"/>
        <w:jc w:val="both"/>
      </w:pPr>
      <w:bookmarkStart w:id="48" w:name="_Hlk66272020"/>
      <w:r w:rsidRPr="00F82876">
        <w:t xml:space="preserve">Aukcja elektroniczna rozpocznie się </w:t>
      </w:r>
      <w:r w:rsidR="00B47581" w:rsidRPr="00F82876">
        <w:t>w terminie wyznaczonym w zaproszeniu do aukcji, które użytkownik otrzyma niezwłocznie po upływie terminu otwarcia ofert</w:t>
      </w:r>
      <w:r w:rsidR="00657B07" w:rsidRPr="00F82876">
        <w:t>.</w:t>
      </w:r>
    </w:p>
    <w:p w14:paraId="7F9142EB" w14:textId="477F8C83" w:rsidR="004B64BD" w:rsidRPr="00F82876" w:rsidRDefault="004B64BD" w:rsidP="00C2662F">
      <w:pPr>
        <w:pStyle w:val="Akapitzlist"/>
        <w:numPr>
          <w:ilvl w:val="0"/>
          <w:numId w:val="10"/>
        </w:numPr>
        <w:spacing w:after="40"/>
        <w:ind w:left="426" w:hanging="426"/>
        <w:contextualSpacing w:val="0"/>
        <w:jc w:val="both"/>
        <w:rPr>
          <w:strike/>
        </w:rPr>
      </w:pPr>
      <w:r w:rsidRPr="00F82876">
        <w:t xml:space="preserve">Informacja o złożonych ofertach zostanie opublikowana w Profilu Nabywcy niezwłocznie po przeprowadzeniu aukcji japońskiej i zawierać będzie następujące informacje: nazwy (firmy), adresy </w:t>
      </w:r>
      <w:r w:rsidR="008616AB" w:rsidRPr="00F82876">
        <w:t>Wykonawców</w:t>
      </w:r>
      <w:r w:rsidRPr="00F82876">
        <w:t xml:space="preserve">, informacje dotyczące ceny i informację o akceptacji przez </w:t>
      </w:r>
      <w:r w:rsidR="008616AB" w:rsidRPr="00F82876">
        <w:t>Wykonawców</w:t>
      </w:r>
      <w:r w:rsidRPr="00F82876">
        <w:t xml:space="preserve"> wszystkich warunków określonych w SWZ a także nazwę </w:t>
      </w:r>
      <w:r w:rsidR="00DB4D9E" w:rsidRPr="00F82876">
        <w:t>Wykonawcy</w:t>
      </w:r>
      <w:r w:rsidRPr="00F82876">
        <w:t>, który w wyniku aukcji złożył najkorzystniejszą ofertę.</w:t>
      </w:r>
    </w:p>
    <w:p w14:paraId="0B694AEB" w14:textId="30885A6D" w:rsidR="004009BA" w:rsidRPr="00F82876" w:rsidRDefault="000A77EF" w:rsidP="00F82876">
      <w:pPr>
        <w:pStyle w:val="Akapitzlist"/>
        <w:numPr>
          <w:ilvl w:val="0"/>
          <w:numId w:val="10"/>
        </w:numPr>
        <w:spacing w:after="40"/>
        <w:ind w:left="426" w:hanging="426"/>
        <w:contextualSpacing w:val="0"/>
        <w:jc w:val="both"/>
        <w:rPr>
          <w:bCs/>
        </w:rPr>
      </w:pPr>
      <w:r w:rsidRPr="00F82876">
        <w:rPr>
          <w:bCs/>
        </w:rPr>
        <w:t xml:space="preserve">Wykonawca pozostaje związany złożoną ofertą </w:t>
      </w:r>
      <w:r w:rsidRPr="00D92B04">
        <w:rPr>
          <w:b/>
        </w:rPr>
        <w:t xml:space="preserve">do dnia </w:t>
      </w:r>
      <w:r w:rsidR="00D92B04">
        <w:rPr>
          <w:b/>
        </w:rPr>
        <w:t>16 marca 2026 roku.</w:t>
      </w:r>
      <w:r w:rsidRPr="00F82876">
        <w:rPr>
          <w:bCs/>
        </w:rPr>
        <w:t xml:space="preserve"> Pierwszym dniem terminu jest dzień, w którym upływa termin składania ofert.</w:t>
      </w:r>
      <w:bookmarkEnd w:id="48"/>
    </w:p>
    <w:p w14:paraId="2387B1E7" w14:textId="173951C1" w:rsidR="00F13DFD" w:rsidRPr="00057162" w:rsidRDefault="006F41A7" w:rsidP="00F82876">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49" w:name="_Toc106095850"/>
      <w:bookmarkStart w:id="50" w:name="_Toc106096394"/>
      <w:bookmarkStart w:id="51" w:name="_Toc215486787"/>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9"/>
      <w:bookmarkEnd w:id="50"/>
      <w:r w:rsidR="00F82876">
        <w:rPr>
          <w:rFonts w:ascii="Times New Roman" w:hAnsi="Times New Roman" w:cs="Times New Roman"/>
          <w:color w:val="auto"/>
          <w:sz w:val="24"/>
          <w:szCs w:val="24"/>
        </w:rPr>
        <w:t>.</w:t>
      </w:r>
      <w:bookmarkEnd w:id="51"/>
    </w:p>
    <w:p w14:paraId="6B7ACA3F" w14:textId="3FFC2E5A" w:rsidR="00E95CD8" w:rsidRPr="00057162" w:rsidRDefault="00E71D4C" w:rsidP="00F82876">
      <w:pPr>
        <w:pStyle w:val="Akapitzlist"/>
        <w:numPr>
          <w:ilvl w:val="0"/>
          <w:numId w:val="11"/>
        </w:numPr>
        <w:spacing w:after="40"/>
        <w:ind w:left="426" w:hanging="426"/>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F82876">
      <w:pPr>
        <w:pStyle w:val="Akapitzlist"/>
        <w:numPr>
          <w:ilvl w:val="0"/>
          <w:numId w:val="11"/>
        </w:numPr>
        <w:spacing w:after="40"/>
        <w:ind w:left="426" w:hanging="426"/>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F82876">
      <w:pPr>
        <w:pStyle w:val="Akapitzlist"/>
        <w:numPr>
          <w:ilvl w:val="0"/>
          <w:numId w:val="11"/>
        </w:numPr>
        <w:spacing w:after="40"/>
        <w:ind w:left="426" w:hanging="426"/>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F82876">
      <w:pPr>
        <w:pStyle w:val="Akapitzlist"/>
        <w:numPr>
          <w:ilvl w:val="0"/>
          <w:numId w:val="11"/>
        </w:numPr>
        <w:spacing w:after="40"/>
        <w:ind w:left="426" w:hanging="426"/>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F82876">
      <w:pPr>
        <w:pStyle w:val="Akapitzlist"/>
        <w:numPr>
          <w:ilvl w:val="0"/>
          <w:numId w:val="11"/>
        </w:numPr>
        <w:spacing w:after="40"/>
        <w:ind w:left="426" w:hanging="426"/>
        <w:contextualSpacing w:val="0"/>
        <w:jc w:val="both"/>
        <w:rPr>
          <w:bCs/>
        </w:rPr>
      </w:pPr>
      <w:r>
        <w:rPr>
          <w:bCs/>
        </w:rPr>
        <w:lastRenderedPageBreak/>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F5E38D5" w14:textId="44A760F6" w:rsidR="006109FF" w:rsidRPr="00F82876" w:rsidRDefault="006B0420" w:rsidP="00FA5BEC">
      <w:pPr>
        <w:pStyle w:val="Akapitzlist"/>
        <w:numPr>
          <w:ilvl w:val="0"/>
          <w:numId w:val="11"/>
        </w:numPr>
        <w:spacing w:after="40"/>
        <w:ind w:left="426" w:hanging="426"/>
        <w:contextualSpacing w:val="0"/>
        <w:jc w:val="both"/>
        <w:rPr>
          <w:bCs/>
        </w:rPr>
      </w:pPr>
      <w:r>
        <w:rPr>
          <w:bCs/>
        </w:rPr>
        <w:t>Zamawiający</w:t>
      </w:r>
      <w:r w:rsidR="00E95CD8" w:rsidRPr="00057162">
        <w:rPr>
          <w:bCs/>
        </w:rPr>
        <w:t xml:space="preserve"> informuje, iż informacje zawarte w Załączniku nr</w:t>
      </w:r>
      <w:r w:rsidR="00FB0388">
        <w:rPr>
          <w:bCs/>
        </w:rPr>
        <w:t xml:space="preserve"> </w:t>
      </w:r>
      <w:r w:rsidR="00FB0388" w:rsidRPr="00F82876">
        <w:rPr>
          <w:bCs/>
        </w:rPr>
        <w:t>……</w:t>
      </w:r>
      <w:r w:rsidR="00E95CD8" w:rsidRPr="00F82876">
        <w:rPr>
          <w:bCs/>
        </w:rPr>
        <w:t>.</w:t>
      </w:r>
      <w:r w:rsidR="00FB0388" w:rsidRPr="00F82876">
        <w:rPr>
          <w:bCs/>
        </w:rPr>
        <w:t xml:space="preserve"> </w:t>
      </w:r>
      <w:r w:rsidR="00E95CD8" w:rsidRPr="00F82876">
        <w:rPr>
          <w:bCs/>
        </w:rPr>
        <w:t>do SWZ</w:t>
      </w:r>
      <w:r w:rsidR="00E95CD8" w:rsidRPr="00057162">
        <w:rPr>
          <w:bCs/>
        </w:rPr>
        <w:t xml:space="preserve"> stanowią tajemnicę przedsiębiorstwa w rozumieniu ustawy z dnia 16.04.1993</w:t>
      </w:r>
      <w:r w:rsidR="00F82876">
        <w:rPr>
          <w:bCs/>
        </w:rPr>
        <w:t> </w:t>
      </w:r>
      <w:r w:rsidR="00E95CD8" w:rsidRPr="00057162">
        <w:rPr>
          <w:bCs/>
        </w:rPr>
        <w:t xml:space="preserve">r. o zwalczaniu nieuczciwej konkurencji. </w:t>
      </w:r>
      <w:r>
        <w:rPr>
          <w:bCs/>
        </w:rPr>
        <w:t>Zamawiający</w:t>
      </w:r>
      <w:r w:rsidR="00E95CD8" w:rsidRPr="00057162">
        <w:rPr>
          <w:bCs/>
        </w:rPr>
        <w:t xml:space="preserve"> przekaże załącznik do SWZ po złożeniu zobowiązania do zachowania informacji w nich zawartych w poufności. Wzór zobowiązania </w:t>
      </w:r>
      <w:r w:rsidR="00E95CD8" w:rsidRPr="00412333">
        <w:rPr>
          <w:bCs/>
        </w:rPr>
        <w:t xml:space="preserve">stanowi </w:t>
      </w:r>
      <w:r w:rsidR="00E95CD8" w:rsidRPr="00412333">
        <w:rPr>
          <w:b/>
        </w:rPr>
        <w:t xml:space="preserve">Załącznik </w:t>
      </w:r>
      <w:r w:rsidR="002E181C" w:rsidRPr="00412333">
        <w:rPr>
          <w:b/>
        </w:rPr>
        <w:t xml:space="preserve">nr </w:t>
      </w:r>
      <w:r w:rsidR="00054C51" w:rsidRPr="00412333">
        <w:rPr>
          <w:b/>
        </w:rPr>
        <w:t>3</w:t>
      </w:r>
      <w:r w:rsidR="002E181C" w:rsidRPr="00412333">
        <w:rPr>
          <w:b/>
        </w:rPr>
        <w:t xml:space="preserve"> </w:t>
      </w:r>
      <w:r w:rsidR="00E95CD8" w:rsidRPr="00412333">
        <w:rPr>
          <w:b/>
        </w:rPr>
        <w:t>do SWZ</w:t>
      </w:r>
      <w:r w:rsidR="00F82876">
        <w:rPr>
          <w:bCs/>
        </w:rPr>
        <w:t xml:space="preserve"> – </w:t>
      </w:r>
      <w:r w:rsidR="00F82876" w:rsidRPr="00F82876">
        <w:rPr>
          <w:bCs/>
          <w:i/>
          <w:iCs/>
        </w:rPr>
        <w:t>nie dotyczy.</w:t>
      </w:r>
    </w:p>
    <w:p w14:paraId="6C4D802C" w14:textId="212C8998" w:rsidR="00F13DFD" w:rsidRPr="00057162" w:rsidRDefault="006109FF" w:rsidP="00F82876">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52" w:name="_Toc106095851"/>
      <w:bookmarkStart w:id="53" w:name="_Toc106096395"/>
      <w:bookmarkStart w:id="54" w:name="_Toc215486788"/>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2"/>
      <w:bookmarkEnd w:id="53"/>
      <w:r w:rsidR="00F82876">
        <w:rPr>
          <w:rFonts w:ascii="Times New Roman" w:hAnsi="Times New Roman" w:cs="Times New Roman"/>
          <w:color w:val="auto"/>
          <w:sz w:val="24"/>
          <w:szCs w:val="24"/>
        </w:rPr>
        <w:t>.</w:t>
      </w:r>
      <w:bookmarkEnd w:id="54"/>
    </w:p>
    <w:p w14:paraId="0D99890B" w14:textId="581EF4A5" w:rsidR="006109FF" w:rsidRPr="00057162" w:rsidRDefault="008616AB" w:rsidP="00FA5BEC">
      <w:pPr>
        <w:pStyle w:val="Akapitzlist"/>
        <w:numPr>
          <w:ilvl w:val="0"/>
          <w:numId w:val="12"/>
        </w:numPr>
        <w:spacing w:after="40"/>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FA5BEC">
      <w:pPr>
        <w:pStyle w:val="Akapitzlist"/>
        <w:numPr>
          <w:ilvl w:val="0"/>
          <w:numId w:val="12"/>
        </w:numPr>
        <w:spacing w:after="40"/>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FA5BEC">
      <w:pPr>
        <w:pStyle w:val="Akapitzlist"/>
        <w:numPr>
          <w:ilvl w:val="0"/>
          <w:numId w:val="12"/>
        </w:numPr>
        <w:spacing w:after="40"/>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FA5BEC">
      <w:pPr>
        <w:pStyle w:val="Akapitzlist"/>
        <w:numPr>
          <w:ilvl w:val="0"/>
          <w:numId w:val="12"/>
        </w:numPr>
        <w:spacing w:after="40"/>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1992D455" w:rsidR="00542812" w:rsidRPr="006005EB" w:rsidRDefault="008D67DE" w:rsidP="00FA5BEC">
      <w:pPr>
        <w:pStyle w:val="Akapitzlist"/>
        <w:numPr>
          <w:ilvl w:val="0"/>
          <w:numId w:val="12"/>
        </w:numPr>
        <w:spacing w:after="40"/>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w:t>
      </w:r>
      <w:r w:rsidR="00900FC3">
        <w:rPr>
          <w:bCs/>
        </w:rPr>
        <w:t xml:space="preserve"> </w:t>
      </w:r>
      <w:r w:rsidR="00B369AC" w:rsidRPr="006005EB">
        <w:rPr>
          <w:bCs/>
        </w:rPr>
        <w:t>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FA5BEC">
      <w:pPr>
        <w:pStyle w:val="Akapitzlist"/>
        <w:numPr>
          <w:ilvl w:val="1"/>
          <w:numId w:val="12"/>
        </w:numPr>
        <w:spacing w:after="40"/>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FA5BEC">
      <w:pPr>
        <w:pStyle w:val="Akapitzlist"/>
        <w:numPr>
          <w:ilvl w:val="1"/>
          <w:numId w:val="12"/>
        </w:numPr>
        <w:spacing w:after="40"/>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FA5BEC">
      <w:pPr>
        <w:pStyle w:val="Akapitzlist"/>
        <w:numPr>
          <w:ilvl w:val="1"/>
          <w:numId w:val="12"/>
        </w:numPr>
        <w:spacing w:after="40"/>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FA5BEC">
      <w:pPr>
        <w:pStyle w:val="Akapitzlist"/>
        <w:numPr>
          <w:ilvl w:val="1"/>
          <w:numId w:val="12"/>
        </w:numPr>
        <w:spacing w:after="40"/>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FA5BEC">
      <w:pPr>
        <w:spacing w:after="40"/>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3711E4FB" w14:textId="4059F960" w:rsidR="00D72BB8" w:rsidRPr="00412333" w:rsidRDefault="00090466" w:rsidP="00FA5BEC">
      <w:pPr>
        <w:pStyle w:val="Akapitzlist"/>
        <w:numPr>
          <w:ilvl w:val="0"/>
          <w:numId w:val="12"/>
        </w:numPr>
        <w:spacing w:after="40"/>
        <w:contextualSpacing w:val="0"/>
        <w:jc w:val="both"/>
        <w:rPr>
          <w:bCs/>
        </w:rPr>
      </w:pPr>
      <w:r w:rsidRPr="00412333">
        <w:rPr>
          <w:bCs/>
        </w:rPr>
        <w:t xml:space="preserve">Jeżeli wybór składanej oferty prowadziłby do powstania u </w:t>
      </w:r>
      <w:r w:rsidR="00412333">
        <w:rPr>
          <w:bCs/>
        </w:rPr>
        <w:t>Z</w:t>
      </w:r>
      <w:r w:rsidRPr="00412333">
        <w:rPr>
          <w:bCs/>
        </w:rPr>
        <w:t>amawiającego obowiązku podatkowego zgodnie z ustawą z 11.03.2004</w:t>
      </w:r>
      <w:r w:rsidR="00B827D9">
        <w:rPr>
          <w:bCs/>
        </w:rPr>
        <w:t> </w:t>
      </w:r>
      <w:r w:rsidRPr="00412333">
        <w:rPr>
          <w:bCs/>
        </w:rPr>
        <w:t xml:space="preserve">r. o podatku od towarów i usług </w:t>
      </w:r>
      <w:r w:rsidR="006B0420">
        <w:rPr>
          <w:bCs/>
        </w:rPr>
        <w:t>Zamawiający</w:t>
      </w:r>
      <w:r w:rsidRPr="00412333">
        <w:rPr>
          <w:bCs/>
        </w:rPr>
        <w:t xml:space="preserve"> dla celów oceny oferty w kryterium cena doliczy</w:t>
      </w:r>
      <w:r w:rsidR="00873F36" w:rsidRPr="00412333">
        <w:rPr>
          <w:bCs/>
        </w:rPr>
        <w:t xml:space="preserve"> kwotę podatku od towarów i usług, którą miałby obowiązek rozliczyć.</w:t>
      </w:r>
    </w:p>
    <w:p w14:paraId="7AD7B286" w14:textId="01DCE262" w:rsidR="00F13DFD" w:rsidRPr="00ED1E33" w:rsidRDefault="00F13DFD" w:rsidP="00FA5BEC">
      <w:pPr>
        <w:spacing w:after="40"/>
        <w:jc w:val="both"/>
        <w:rPr>
          <w:bCs/>
          <w:sz w:val="14"/>
          <w:szCs w:val="14"/>
        </w:rPr>
      </w:pPr>
    </w:p>
    <w:p w14:paraId="11E56BD9" w14:textId="2720F88D" w:rsidR="008E67A3" w:rsidRPr="00057162" w:rsidRDefault="008E67A3" w:rsidP="00C0771B">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55" w:name="_Toc106095852"/>
      <w:bookmarkStart w:id="56" w:name="_Toc106096396"/>
      <w:bookmarkStart w:id="57" w:name="_Toc215486789"/>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5"/>
      <w:bookmarkEnd w:id="56"/>
      <w:r w:rsidR="00C0771B">
        <w:rPr>
          <w:rFonts w:ascii="Times New Roman" w:hAnsi="Times New Roman" w:cs="Times New Roman"/>
          <w:color w:val="auto"/>
          <w:sz w:val="24"/>
          <w:szCs w:val="24"/>
        </w:rPr>
        <w:t>.</w:t>
      </w:r>
      <w:bookmarkEnd w:id="57"/>
    </w:p>
    <w:p w14:paraId="1B31DB53" w14:textId="7DC4A8ED" w:rsidR="006005EB" w:rsidRPr="00895B46" w:rsidRDefault="006B0420" w:rsidP="00FA5BEC">
      <w:pPr>
        <w:pStyle w:val="Akapitzlist"/>
        <w:numPr>
          <w:ilvl w:val="0"/>
          <w:numId w:val="13"/>
        </w:numPr>
        <w:spacing w:after="40"/>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FA5BEC">
      <w:pPr>
        <w:pStyle w:val="Akapitzlist"/>
        <w:numPr>
          <w:ilvl w:val="1"/>
          <w:numId w:val="13"/>
        </w:numPr>
        <w:spacing w:after="40"/>
        <w:jc w:val="both"/>
        <w:rPr>
          <w:bCs/>
        </w:rPr>
      </w:pPr>
      <w:r w:rsidRPr="003C2C0F">
        <w:rPr>
          <w:bCs/>
        </w:rPr>
        <w:t xml:space="preserve">najniższa cena (C) - waga 100 % </w:t>
      </w:r>
    </w:p>
    <w:p w14:paraId="1CD6292F" w14:textId="1C48924B" w:rsidR="00951AAB" w:rsidRPr="00C0771B" w:rsidRDefault="003C2C0F" w:rsidP="00705A79">
      <w:pPr>
        <w:pStyle w:val="Akapitzlist"/>
        <w:numPr>
          <w:ilvl w:val="0"/>
          <w:numId w:val="63"/>
        </w:numPr>
        <w:spacing w:after="40"/>
        <w:jc w:val="both"/>
        <w:rPr>
          <w:bCs/>
        </w:rPr>
      </w:pPr>
      <w:r w:rsidRPr="00895B46">
        <w:rPr>
          <w:bCs/>
        </w:rPr>
        <w:t xml:space="preserve">Za najkorzystniejszą ofertę dla kryterium cena </w:t>
      </w:r>
      <w:r w:rsidR="00B77D28">
        <w:rPr>
          <w:bCs/>
        </w:rPr>
        <w:t>–</w:t>
      </w:r>
      <w:r w:rsidRPr="00895B46">
        <w:rPr>
          <w:bCs/>
        </w:rPr>
        <w:t xml:space="preserve"> zostanie uznana oferta Wykonawcy, który zaoferuje najniższą cenę realizacji zadania.</w:t>
      </w:r>
      <w:bookmarkStart w:id="58" w:name="_Hlk106623427"/>
    </w:p>
    <w:p w14:paraId="1F97078D" w14:textId="36EC00A1" w:rsidR="00F13DFD" w:rsidRPr="00057162" w:rsidRDefault="00E15A84" w:rsidP="00C0771B">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59" w:name="_Toc106095853"/>
      <w:bookmarkStart w:id="60" w:name="_Toc106096397"/>
      <w:bookmarkStart w:id="61" w:name="_Toc215486790"/>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59"/>
      <w:bookmarkEnd w:id="60"/>
      <w:r w:rsidR="00C0771B">
        <w:rPr>
          <w:rFonts w:ascii="Times New Roman" w:hAnsi="Times New Roman" w:cs="Times New Roman"/>
          <w:color w:val="auto"/>
          <w:sz w:val="24"/>
          <w:szCs w:val="24"/>
        </w:rPr>
        <w:t>.</w:t>
      </w:r>
      <w:bookmarkEnd w:id="61"/>
    </w:p>
    <w:p w14:paraId="298D7C04" w14:textId="22890909" w:rsidR="00F7726E" w:rsidRPr="00951AAB" w:rsidRDefault="006B0420" w:rsidP="00705A79">
      <w:pPr>
        <w:numPr>
          <w:ilvl w:val="1"/>
          <w:numId w:val="18"/>
        </w:numPr>
        <w:tabs>
          <w:tab w:val="clear" w:pos="502"/>
        </w:tabs>
        <w:spacing w:after="40"/>
        <w:ind w:left="426" w:hanging="426"/>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aukcji elektronicznej.</w:t>
      </w:r>
    </w:p>
    <w:p w14:paraId="2E75607A" w14:textId="04F0C5C0" w:rsidR="00F7726E" w:rsidRPr="00951AAB" w:rsidRDefault="006B0420" w:rsidP="00705A79">
      <w:pPr>
        <w:numPr>
          <w:ilvl w:val="1"/>
          <w:numId w:val="18"/>
        </w:numPr>
        <w:tabs>
          <w:tab w:val="clear" w:pos="502"/>
        </w:tabs>
        <w:spacing w:after="40"/>
        <w:ind w:left="426" w:hanging="426"/>
        <w:jc w:val="both"/>
        <w:rPr>
          <w:bCs/>
          <w:sz w:val="24"/>
          <w:szCs w:val="24"/>
        </w:rPr>
      </w:pPr>
      <w:r>
        <w:rPr>
          <w:bCs/>
          <w:sz w:val="24"/>
          <w:szCs w:val="24"/>
        </w:rPr>
        <w:t>Zamawiający</w:t>
      </w:r>
      <w:r w:rsidR="00CE1A8D" w:rsidRPr="00951AAB">
        <w:rPr>
          <w:bCs/>
          <w:sz w:val="24"/>
          <w:szCs w:val="24"/>
        </w:rPr>
        <w:t xml:space="preserve"> przeprowadzi aukcję elektroniczną w formie aukcji japońskiej</w:t>
      </w:r>
      <w:r w:rsidR="008A3598">
        <w:rPr>
          <w:bCs/>
          <w:sz w:val="24"/>
          <w:szCs w:val="24"/>
        </w:rPr>
        <w:t xml:space="preserve"> </w:t>
      </w:r>
      <w:r w:rsidR="00B47581">
        <w:rPr>
          <w:bCs/>
          <w:sz w:val="24"/>
          <w:szCs w:val="24"/>
        </w:rPr>
        <w:t>/</w:t>
      </w:r>
      <w:r w:rsidR="008A3598">
        <w:rPr>
          <w:bCs/>
          <w:sz w:val="24"/>
          <w:szCs w:val="24"/>
        </w:rPr>
        <w:t xml:space="preserve"> angielskiej</w:t>
      </w:r>
      <w:r w:rsidR="00CE1A8D" w:rsidRPr="00951AAB">
        <w:rPr>
          <w:bCs/>
          <w:sz w:val="24"/>
          <w:szCs w:val="24"/>
        </w:rPr>
        <w:t xml:space="preserve">, która może odbyć się nawet przy uczestnictwie jednego </w:t>
      </w:r>
      <w:r w:rsidR="00DB4D9E" w:rsidRPr="00951AAB">
        <w:rPr>
          <w:bCs/>
          <w:sz w:val="24"/>
          <w:szCs w:val="24"/>
        </w:rPr>
        <w:t>Wykonawcy</w:t>
      </w:r>
      <w:r w:rsidR="00CE1A8D" w:rsidRPr="00951AAB">
        <w:rPr>
          <w:bCs/>
          <w:sz w:val="24"/>
          <w:szCs w:val="24"/>
        </w:rPr>
        <w:t>.</w:t>
      </w:r>
    </w:p>
    <w:p w14:paraId="17E19A5F" w14:textId="50889355" w:rsidR="00F7726E" w:rsidRPr="00951AAB" w:rsidRDefault="006B0420" w:rsidP="00705A79">
      <w:pPr>
        <w:numPr>
          <w:ilvl w:val="1"/>
          <w:numId w:val="18"/>
        </w:numPr>
        <w:tabs>
          <w:tab w:val="clear" w:pos="502"/>
        </w:tabs>
        <w:spacing w:after="40"/>
        <w:ind w:left="426" w:hanging="426"/>
        <w:jc w:val="both"/>
        <w:rPr>
          <w:bCs/>
          <w:sz w:val="24"/>
          <w:szCs w:val="24"/>
        </w:rPr>
      </w:pPr>
      <w:r>
        <w:rPr>
          <w:bCs/>
          <w:sz w:val="24"/>
          <w:szCs w:val="24"/>
        </w:rPr>
        <w:t>Zamawiający</w:t>
      </w:r>
      <w:r w:rsidR="00CE1A8D" w:rsidRPr="00951AAB">
        <w:rPr>
          <w:bCs/>
          <w:sz w:val="24"/>
          <w:szCs w:val="24"/>
        </w:rPr>
        <w:t xml:space="preserve">, w toku aukcji elektronicznej, stosować będzie kryterium </w:t>
      </w:r>
      <w:r w:rsidR="00DD4075" w:rsidRPr="00951AAB">
        <w:rPr>
          <w:bCs/>
          <w:sz w:val="24"/>
          <w:szCs w:val="24"/>
        </w:rPr>
        <w:t>zgodnie z</w:t>
      </w:r>
      <w:r w:rsidR="00C0771B">
        <w:rPr>
          <w:bCs/>
          <w:sz w:val="24"/>
          <w:szCs w:val="24"/>
        </w:rPr>
        <w:t xml:space="preserve"> </w:t>
      </w:r>
      <w:r w:rsidR="00DD4075" w:rsidRPr="00951AAB">
        <w:rPr>
          <w:bCs/>
          <w:sz w:val="24"/>
          <w:szCs w:val="24"/>
        </w:rPr>
        <w:t>zapisami SWZ.</w:t>
      </w:r>
    </w:p>
    <w:p w14:paraId="006E4BB8" w14:textId="7E2C59FC" w:rsidR="00F7726E" w:rsidRPr="00951AAB" w:rsidRDefault="00CE1A8D" w:rsidP="00705A79">
      <w:pPr>
        <w:numPr>
          <w:ilvl w:val="1"/>
          <w:numId w:val="18"/>
        </w:numPr>
        <w:tabs>
          <w:tab w:val="clear" w:pos="502"/>
        </w:tabs>
        <w:spacing w:after="40"/>
        <w:ind w:left="426" w:hanging="426"/>
        <w:jc w:val="both"/>
        <w:rPr>
          <w:bCs/>
          <w:sz w:val="24"/>
          <w:szCs w:val="24"/>
        </w:rPr>
      </w:pPr>
      <w:r w:rsidRPr="00951AAB">
        <w:rPr>
          <w:bCs/>
          <w:sz w:val="24"/>
          <w:szCs w:val="24"/>
        </w:rPr>
        <w:t xml:space="preserve">Aukcja elektroniczna zostanie przeprowadzona pod adresem: </w:t>
      </w:r>
      <w:hyperlink r:id="rId12" w:history="1">
        <w:r w:rsidR="008B6CC2" w:rsidRPr="00951AAB">
          <w:rPr>
            <w:rStyle w:val="Hipercze"/>
            <w:sz w:val="24"/>
            <w:szCs w:val="24"/>
          </w:rPr>
          <w:t>https://lain3-pgg.coig.bi</w:t>
        </w:r>
        <w:r w:rsidR="008B6CC2" w:rsidRPr="00951AAB">
          <w:rPr>
            <w:rStyle w:val="Hipercze"/>
            <w:bCs/>
            <w:sz w:val="24"/>
            <w:szCs w:val="24"/>
          </w:rPr>
          <w:t>z</w:t>
        </w:r>
      </w:hyperlink>
    </w:p>
    <w:p w14:paraId="5A683274" w14:textId="2C1F82A3" w:rsidR="006E60E3" w:rsidRPr="00951AAB" w:rsidRDefault="006E60E3" w:rsidP="00705A79">
      <w:pPr>
        <w:numPr>
          <w:ilvl w:val="1"/>
          <w:numId w:val="18"/>
        </w:numPr>
        <w:tabs>
          <w:tab w:val="clear" w:pos="502"/>
        </w:tabs>
        <w:spacing w:after="40"/>
        <w:ind w:left="426" w:hanging="426"/>
        <w:jc w:val="both"/>
        <w:rPr>
          <w:sz w:val="24"/>
          <w:szCs w:val="24"/>
        </w:rPr>
      </w:pPr>
      <w:r w:rsidRPr="00951AAB">
        <w:rPr>
          <w:sz w:val="24"/>
          <w:szCs w:val="24"/>
        </w:rPr>
        <w:lastRenderedPageBreak/>
        <w:t xml:space="preserve">Powiadomienia o rozpoczęciu aukcji otrzymują tylko osoby wpisane w Formularzu </w:t>
      </w:r>
      <w:r w:rsidR="00DD4075" w:rsidRPr="00951AAB">
        <w:rPr>
          <w:sz w:val="24"/>
          <w:szCs w:val="24"/>
        </w:rPr>
        <w:t>O</w:t>
      </w:r>
      <w:r w:rsidRPr="00951AAB">
        <w:rPr>
          <w:sz w:val="24"/>
          <w:szCs w:val="24"/>
        </w:rPr>
        <w:t>fertowym w polu „Osoby prowadzące postępowanie” jaki i „Osoby upoważnione do</w:t>
      </w:r>
      <w:r w:rsidR="00C0771B">
        <w:rPr>
          <w:sz w:val="24"/>
          <w:szCs w:val="24"/>
        </w:rPr>
        <w:t> </w:t>
      </w:r>
      <w:r w:rsidRPr="00951AAB">
        <w:rPr>
          <w:sz w:val="24"/>
          <w:szCs w:val="24"/>
        </w:rPr>
        <w:t>składania ofert w aukcji”</w:t>
      </w:r>
      <w:r w:rsidR="00C0771B">
        <w:rPr>
          <w:sz w:val="24"/>
          <w:szCs w:val="24"/>
        </w:rPr>
        <w:t>.</w:t>
      </w:r>
    </w:p>
    <w:p w14:paraId="4BD1B2B0" w14:textId="7463CBA4" w:rsidR="00657B07" w:rsidRPr="00C24FED" w:rsidRDefault="006E60E3" w:rsidP="00705A79">
      <w:pPr>
        <w:numPr>
          <w:ilvl w:val="1"/>
          <w:numId w:val="18"/>
        </w:numPr>
        <w:tabs>
          <w:tab w:val="clear" w:pos="502"/>
        </w:tabs>
        <w:spacing w:after="40"/>
        <w:ind w:left="426" w:hanging="426"/>
        <w:jc w:val="both"/>
        <w:rPr>
          <w:sz w:val="24"/>
          <w:szCs w:val="24"/>
        </w:rPr>
      </w:pPr>
      <w:r w:rsidRPr="00951AAB">
        <w:rPr>
          <w:sz w:val="24"/>
          <w:szCs w:val="24"/>
        </w:rPr>
        <w:t xml:space="preserve">Nie ma konieczności </w:t>
      </w:r>
      <w:r w:rsidR="00C24FED">
        <w:rPr>
          <w:sz w:val="24"/>
          <w:szCs w:val="24"/>
        </w:rPr>
        <w:t xml:space="preserve">indywidualnego </w:t>
      </w:r>
      <w:r w:rsidRPr="00951AAB">
        <w:rPr>
          <w:sz w:val="24"/>
          <w:szCs w:val="24"/>
        </w:rPr>
        <w:t>zakładania kont</w:t>
      </w:r>
      <w:r w:rsidR="00C24FED">
        <w:rPr>
          <w:sz w:val="24"/>
          <w:szCs w:val="24"/>
        </w:rPr>
        <w:t>a użytkownika</w:t>
      </w:r>
      <w:r w:rsidRPr="00951AAB">
        <w:rPr>
          <w:sz w:val="24"/>
          <w:szCs w:val="24"/>
        </w:rPr>
        <w:t xml:space="preserve"> w systemie aukcyjnym </w:t>
      </w:r>
      <w:hyperlink r:id="rId13" w:history="1">
        <w:r w:rsidRPr="00951AAB">
          <w:rPr>
            <w:rStyle w:val="Hipercze"/>
            <w:sz w:val="24"/>
            <w:szCs w:val="24"/>
          </w:rPr>
          <w:t>https://lain3-pgg.coig.biz</w:t>
        </w:r>
      </w:hyperlink>
      <w:r w:rsidRPr="00951AAB">
        <w:rPr>
          <w:sz w:val="24"/>
          <w:szCs w:val="24"/>
        </w:rPr>
        <w:t>. przed rozpoczęciem aukcji.</w:t>
      </w:r>
      <w:r w:rsidR="00657B07" w:rsidRPr="00657B07">
        <w:rPr>
          <w:sz w:val="24"/>
          <w:szCs w:val="24"/>
        </w:rPr>
        <w:t xml:space="preserve"> </w:t>
      </w:r>
      <w:r w:rsidR="00657B07" w:rsidRPr="00C24FED">
        <w:rPr>
          <w:sz w:val="24"/>
          <w:szCs w:val="24"/>
        </w:rPr>
        <w:t>Każdorazowo dla wszystkich aukcji z</w:t>
      </w:r>
      <w:r w:rsidR="00C0771B">
        <w:rPr>
          <w:sz w:val="24"/>
          <w:szCs w:val="24"/>
        </w:rPr>
        <w:t> </w:t>
      </w:r>
      <w:r w:rsidR="00657B07" w:rsidRPr="00C24FED">
        <w:rPr>
          <w:sz w:val="24"/>
          <w:szCs w:val="24"/>
        </w:rPr>
        <w:t xml:space="preserve">danego przetargu zakładane jest </w:t>
      </w:r>
      <w:r w:rsidR="00C24FED">
        <w:rPr>
          <w:sz w:val="24"/>
          <w:szCs w:val="24"/>
        </w:rPr>
        <w:t xml:space="preserve">automatycznie </w:t>
      </w:r>
      <w:r w:rsidR="00657B07" w:rsidRPr="00C24FED">
        <w:rPr>
          <w:sz w:val="24"/>
          <w:szCs w:val="24"/>
        </w:rPr>
        <w:t>nowe konto użytkownika (nowy login i</w:t>
      </w:r>
      <w:r w:rsidR="001B325A">
        <w:rPr>
          <w:sz w:val="24"/>
          <w:szCs w:val="24"/>
        </w:rPr>
        <w:t> </w:t>
      </w:r>
      <w:r w:rsidR="00657B07" w:rsidRPr="00C24FED">
        <w:rPr>
          <w:sz w:val="24"/>
          <w:szCs w:val="24"/>
        </w:rPr>
        <w:t>nowe hasło) – szczegółowe informacje zawarte są w</w:t>
      </w:r>
      <w:r w:rsidR="00843C73">
        <w:rPr>
          <w:sz w:val="24"/>
          <w:szCs w:val="24"/>
        </w:rPr>
        <w:t> </w:t>
      </w:r>
      <w:r w:rsidR="00657B07" w:rsidRPr="00C24FED">
        <w:rPr>
          <w:sz w:val="24"/>
          <w:szCs w:val="24"/>
        </w:rPr>
        <w:t>zaproszeniu do aukcji.</w:t>
      </w:r>
    </w:p>
    <w:p w14:paraId="27B7AAB8" w14:textId="33884286" w:rsidR="006E60E3" w:rsidRPr="00951AAB" w:rsidRDefault="006E60E3" w:rsidP="00705A79">
      <w:pPr>
        <w:numPr>
          <w:ilvl w:val="1"/>
          <w:numId w:val="18"/>
        </w:numPr>
        <w:tabs>
          <w:tab w:val="clear" w:pos="502"/>
        </w:tabs>
        <w:spacing w:after="40"/>
        <w:ind w:left="426" w:hanging="426"/>
        <w:jc w:val="both"/>
        <w:rPr>
          <w:sz w:val="24"/>
          <w:szCs w:val="24"/>
        </w:rPr>
      </w:pPr>
      <w:r w:rsidRPr="00951AAB">
        <w:rPr>
          <w:sz w:val="24"/>
          <w:szCs w:val="24"/>
        </w:rPr>
        <w:t xml:space="preserve">Zaproszenia do udziału w aukcji elektronicznej, zawierające między innymi poufne identyfikatory, zostaną przekazane przez Zamawiającego wszystkim Wykonawcom drogą elektroniczną, na adres e-mail </w:t>
      </w:r>
      <w:r w:rsidR="00DB4D9E" w:rsidRPr="00951AAB">
        <w:rPr>
          <w:sz w:val="24"/>
          <w:szCs w:val="24"/>
        </w:rPr>
        <w:t>Wykonawcy</w:t>
      </w:r>
      <w:r w:rsidRPr="00951AAB">
        <w:rPr>
          <w:sz w:val="24"/>
          <w:szCs w:val="24"/>
        </w:rPr>
        <w:t xml:space="preserve">, wskazany w ofercie (w Formularzu </w:t>
      </w:r>
      <w:r w:rsidR="00951AAB">
        <w:rPr>
          <w:sz w:val="24"/>
          <w:szCs w:val="24"/>
        </w:rPr>
        <w:t>O</w:t>
      </w:r>
      <w:r w:rsidRPr="00951AAB">
        <w:rPr>
          <w:sz w:val="24"/>
          <w:szCs w:val="24"/>
        </w:rPr>
        <w:t>fertowym w polu „Osoby upoważnione do składania ofert w aukcji).</w:t>
      </w:r>
    </w:p>
    <w:p w14:paraId="4C1D2F22" w14:textId="3B379697" w:rsidR="006E60E3" w:rsidRPr="00951AAB" w:rsidRDefault="008616AB" w:rsidP="00705A79">
      <w:pPr>
        <w:numPr>
          <w:ilvl w:val="1"/>
          <w:numId w:val="18"/>
        </w:numPr>
        <w:tabs>
          <w:tab w:val="clear" w:pos="502"/>
        </w:tabs>
        <w:spacing w:after="40"/>
        <w:ind w:left="426" w:hanging="426"/>
        <w:jc w:val="both"/>
        <w:rPr>
          <w:sz w:val="24"/>
          <w:szCs w:val="24"/>
        </w:rPr>
      </w:pPr>
      <w:r w:rsidRPr="00951AAB">
        <w:rPr>
          <w:sz w:val="24"/>
          <w:szCs w:val="24"/>
        </w:rPr>
        <w:t>Wykonawca</w:t>
      </w:r>
      <w:r w:rsidR="006E60E3" w:rsidRPr="00951AAB">
        <w:rPr>
          <w:sz w:val="24"/>
          <w:szCs w:val="24"/>
        </w:rPr>
        <w:t xml:space="preserve"> zobowiązany jest zalogować się w systemie</w:t>
      </w:r>
      <w:r w:rsidR="00006579" w:rsidRPr="00951AAB">
        <w:rPr>
          <w:sz w:val="24"/>
          <w:szCs w:val="24"/>
        </w:rPr>
        <w:t>:</w:t>
      </w:r>
      <w:r w:rsidR="006E60E3" w:rsidRPr="00951AAB">
        <w:rPr>
          <w:sz w:val="24"/>
          <w:szCs w:val="24"/>
        </w:rPr>
        <w:t xml:space="preserve"> Aukcje elektroniczne w</w:t>
      </w:r>
      <w:r w:rsidR="00B827D9">
        <w:rPr>
          <w:sz w:val="24"/>
          <w:szCs w:val="24"/>
        </w:rPr>
        <w:t xml:space="preserve"> </w:t>
      </w:r>
      <w:r w:rsidR="006E60E3" w:rsidRPr="00951AAB">
        <w:rPr>
          <w:sz w:val="24"/>
          <w:szCs w:val="24"/>
        </w:rPr>
        <w:t>momencie otrzymania zaproszenia drog</w:t>
      </w:r>
      <w:r w:rsidR="00B47581">
        <w:rPr>
          <w:sz w:val="24"/>
          <w:szCs w:val="24"/>
        </w:rPr>
        <w:t>ą</w:t>
      </w:r>
      <w:r w:rsidR="006E60E3" w:rsidRPr="00951AAB">
        <w:rPr>
          <w:sz w:val="24"/>
          <w:szCs w:val="24"/>
        </w:rPr>
        <w:t xml:space="preserve"> mailową. Zaproszenie zawiera wytyczne pomagające przejść przez proces </w:t>
      </w:r>
      <w:r w:rsidR="00657B07">
        <w:rPr>
          <w:sz w:val="24"/>
          <w:szCs w:val="24"/>
        </w:rPr>
        <w:t>aktywacji automatycznie założonego konta użytkownika</w:t>
      </w:r>
      <w:r w:rsidR="006E60E3" w:rsidRPr="00951AAB">
        <w:rPr>
          <w:sz w:val="24"/>
          <w:szCs w:val="24"/>
        </w:rPr>
        <w:t>.</w:t>
      </w:r>
    </w:p>
    <w:p w14:paraId="613EBE3C" w14:textId="0FB7C4E4" w:rsidR="006E60E3" w:rsidRPr="00C24FED" w:rsidRDefault="006E60E3" w:rsidP="00705A79">
      <w:pPr>
        <w:numPr>
          <w:ilvl w:val="1"/>
          <w:numId w:val="18"/>
        </w:numPr>
        <w:tabs>
          <w:tab w:val="clear" w:pos="502"/>
        </w:tabs>
        <w:spacing w:after="40"/>
        <w:ind w:left="426" w:hanging="426"/>
        <w:jc w:val="both"/>
        <w:rPr>
          <w:sz w:val="24"/>
          <w:szCs w:val="24"/>
        </w:rPr>
      </w:pPr>
      <w:r w:rsidRPr="00951AAB">
        <w:rPr>
          <w:sz w:val="24"/>
          <w:szCs w:val="24"/>
        </w:rPr>
        <w:t xml:space="preserve">Zwracamy </w:t>
      </w:r>
      <w:r w:rsidRPr="00C24FED">
        <w:rPr>
          <w:sz w:val="24"/>
          <w:szCs w:val="24"/>
        </w:rPr>
        <w:t xml:space="preserve">uwagę aby </w:t>
      </w:r>
      <w:r w:rsidR="008616AB" w:rsidRPr="00C24FED">
        <w:rPr>
          <w:sz w:val="24"/>
          <w:szCs w:val="24"/>
        </w:rPr>
        <w:t>Wykonawca</w:t>
      </w:r>
      <w:r w:rsidRPr="00C24FED">
        <w:rPr>
          <w:sz w:val="24"/>
          <w:szCs w:val="24"/>
        </w:rPr>
        <w:t xml:space="preserve"> miał dostęp do skrzynki mailowej wskazanej w</w:t>
      </w:r>
      <w:r w:rsidR="00843C73">
        <w:rPr>
          <w:sz w:val="24"/>
          <w:szCs w:val="24"/>
        </w:rPr>
        <w:t> </w:t>
      </w:r>
      <w:r w:rsidR="00DD4075" w:rsidRPr="00C24FED">
        <w:rPr>
          <w:sz w:val="24"/>
          <w:szCs w:val="24"/>
        </w:rPr>
        <w:t>F</w:t>
      </w:r>
      <w:r w:rsidRPr="00C24FED">
        <w:rPr>
          <w:sz w:val="24"/>
          <w:szCs w:val="24"/>
        </w:rPr>
        <w:t xml:space="preserve">ormularzu </w:t>
      </w:r>
      <w:r w:rsidR="00DD4075" w:rsidRPr="00C24FED">
        <w:rPr>
          <w:sz w:val="24"/>
          <w:szCs w:val="24"/>
        </w:rPr>
        <w:t>O</w:t>
      </w:r>
      <w:r w:rsidRPr="00C24FED">
        <w:rPr>
          <w:sz w:val="24"/>
          <w:szCs w:val="24"/>
        </w:rPr>
        <w:t>fertowym szczególnie w wyznaczonym dniu do przeprowadzenia aukcji.</w:t>
      </w:r>
    </w:p>
    <w:p w14:paraId="3F14E0EF" w14:textId="41DA4544" w:rsidR="006E60E3" w:rsidRPr="00C24FED" w:rsidRDefault="006E60E3" w:rsidP="00705A79">
      <w:pPr>
        <w:numPr>
          <w:ilvl w:val="1"/>
          <w:numId w:val="18"/>
        </w:numPr>
        <w:tabs>
          <w:tab w:val="clear" w:pos="502"/>
        </w:tabs>
        <w:spacing w:after="40"/>
        <w:ind w:left="426" w:hanging="426"/>
        <w:jc w:val="both"/>
        <w:rPr>
          <w:sz w:val="24"/>
          <w:szCs w:val="24"/>
        </w:rPr>
      </w:pPr>
      <w:r w:rsidRPr="00C24FED">
        <w:rPr>
          <w:sz w:val="24"/>
          <w:szCs w:val="24"/>
        </w:rPr>
        <w:t>Wymagania sprzętowe:</w:t>
      </w:r>
    </w:p>
    <w:p w14:paraId="10FB931F" w14:textId="69DC92D7" w:rsidR="00C24FED" w:rsidRPr="00C24FED" w:rsidRDefault="00C24FED" w:rsidP="00705A79">
      <w:pPr>
        <w:pStyle w:val="Akapitzlist"/>
        <w:numPr>
          <w:ilvl w:val="6"/>
          <w:numId w:val="84"/>
        </w:numPr>
        <w:autoSpaceDE w:val="0"/>
        <w:autoSpaceDN w:val="0"/>
        <w:adjustRightInd w:val="0"/>
        <w:spacing w:after="40"/>
        <w:ind w:left="851" w:hanging="425"/>
        <w:jc w:val="both"/>
      </w:pPr>
      <w:r w:rsidRPr="00C24FED">
        <w:t>korzystanie z szerokopasmowego łącza internetowego,</w:t>
      </w:r>
    </w:p>
    <w:p w14:paraId="1E47D578" w14:textId="4DFA23BD" w:rsidR="00C24FED" w:rsidRPr="00C24FED" w:rsidRDefault="00C24FED" w:rsidP="00705A79">
      <w:pPr>
        <w:pStyle w:val="Akapitzlist"/>
        <w:numPr>
          <w:ilvl w:val="6"/>
          <w:numId w:val="84"/>
        </w:numPr>
        <w:autoSpaceDE w:val="0"/>
        <w:autoSpaceDN w:val="0"/>
        <w:adjustRightInd w:val="0"/>
        <w:spacing w:after="40"/>
        <w:ind w:left="851" w:hanging="425"/>
        <w:jc w:val="both"/>
      </w:pPr>
      <w:r w:rsidRPr="00C24FED">
        <w:t xml:space="preserve">korzystanie ze stabilnych wersji (bez wsparcia dla wersji beta) przeglądarki Internet Explorer (wersja 10 lub 11), alternatywnie Microsoft Edge lub Mozilla </w:t>
      </w:r>
      <w:proofErr w:type="spellStart"/>
      <w:r w:rsidRPr="00C24FED">
        <w:t>Firefox</w:t>
      </w:r>
      <w:proofErr w:type="spellEnd"/>
      <w:r w:rsidRPr="00C24FED">
        <w:t xml:space="preserve"> od wersji 50,</w:t>
      </w:r>
    </w:p>
    <w:p w14:paraId="44D521D4" w14:textId="1039D724" w:rsidR="00C24FED" w:rsidRPr="00C24FED" w:rsidRDefault="00C24FED" w:rsidP="00705A79">
      <w:pPr>
        <w:pStyle w:val="Akapitzlist"/>
        <w:numPr>
          <w:ilvl w:val="6"/>
          <w:numId w:val="84"/>
        </w:numPr>
        <w:autoSpaceDE w:val="0"/>
        <w:autoSpaceDN w:val="0"/>
        <w:adjustRightInd w:val="0"/>
        <w:spacing w:after="40"/>
        <w:ind w:left="851" w:hanging="425"/>
        <w:jc w:val="both"/>
      </w:pPr>
      <w:r w:rsidRPr="00C24FED">
        <w:t>korzystanie z komputera klasy PC z jednym z następujących systemów operacyjnych: Windows 7, Windows 8, Windows 10 (bez wsparcia dla Windows XP, Windows Vista),</w:t>
      </w:r>
    </w:p>
    <w:p w14:paraId="3F7F9590" w14:textId="15FF2C83" w:rsidR="00C24FED" w:rsidRPr="00C24FED" w:rsidRDefault="00C24FED" w:rsidP="00705A79">
      <w:pPr>
        <w:pStyle w:val="Akapitzlist"/>
        <w:numPr>
          <w:ilvl w:val="6"/>
          <w:numId w:val="84"/>
        </w:numPr>
        <w:autoSpaceDE w:val="0"/>
        <w:autoSpaceDN w:val="0"/>
        <w:adjustRightInd w:val="0"/>
        <w:spacing w:after="40"/>
        <w:ind w:left="851" w:hanging="425"/>
        <w:jc w:val="both"/>
      </w:pPr>
      <w:r w:rsidRPr="00C24FED">
        <w:t>włączenie obsługi JavaScript w wykorzystywanej przeglądarce internetowej,</w:t>
      </w:r>
    </w:p>
    <w:p w14:paraId="6DA00A4E" w14:textId="795B6C69" w:rsidR="00C24FED" w:rsidRPr="00C24FED" w:rsidRDefault="00C24FED" w:rsidP="00705A79">
      <w:pPr>
        <w:pStyle w:val="Akapitzlist"/>
        <w:numPr>
          <w:ilvl w:val="6"/>
          <w:numId w:val="84"/>
        </w:numPr>
        <w:autoSpaceDE w:val="0"/>
        <w:autoSpaceDN w:val="0"/>
        <w:adjustRightInd w:val="0"/>
        <w:spacing w:after="40"/>
        <w:ind w:left="851" w:hanging="425"/>
        <w:jc w:val="both"/>
      </w:pPr>
      <w:r w:rsidRPr="00C24FED">
        <w:t>minimalną rozdzielczości ekranu do poprawnego działania platformy: 1366x768.</w:t>
      </w:r>
    </w:p>
    <w:p w14:paraId="7A31241B" w14:textId="4BC3DBEF" w:rsidR="006E60E3" w:rsidRPr="00C24FED" w:rsidRDefault="00C24FED" w:rsidP="00705A79">
      <w:pPr>
        <w:numPr>
          <w:ilvl w:val="1"/>
          <w:numId w:val="18"/>
        </w:numPr>
        <w:tabs>
          <w:tab w:val="clear" w:pos="502"/>
        </w:tabs>
        <w:spacing w:after="40"/>
        <w:ind w:left="426" w:hanging="426"/>
        <w:jc w:val="both"/>
        <w:rPr>
          <w:sz w:val="24"/>
          <w:szCs w:val="24"/>
        </w:rPr>
      </w:pPr>
      <w:r w:rsidRPr="00C0771B">
        <w:rPr>
          <w:sz w:val="24"/>
          <w:szCs w:val="24"/>
        </w:rPr>
        <w:t>Składanie ofert w aukcji japońskiej będzie polegać na zaakceptowaniu przez platformę wartości. Wartość obniżana będzie kolejno w ustalonych odstępach czasu wskazanego przez Zamawiającego.</w:t>
      </w:r>
    </w:p>
    <w:p w14:paraId="4A432122" w14:textId="6516D5A9" w:rsidR="006E60E3" w:rsidRPr="00C0771B" w:rsidRDefault="008616AB" w:rsidP="00705A79">
      <w:pPr>
        <w:numPr>
          <w:ilvl w:val="1"/>
          <w:numId w:val="18"/>
        </w:numPr>
        <w:tabs>
          <w:tab w:val="clear" w:pos="502"/>
        </w:tabs>
        <w:spacing w:after="40"/>
        <w:ind w:left="426" w:hanging="426"/>
        <w:jc w:val="both"/>
        <w:rPr>
          <w:sz w:val="24"/>
          <w:szCs w:val="24"/>
        </w:rPr>
      </w:pPr>
      <w:r w:rsidRPr="00C0771B">
        <w:rPr>
          <w:sz w:val="24"/>
          <w:szCs w:val="24"/>
        </w:rPr>
        <w:t>Wykonawca</w:t>
      </w:r>
      <w:r w:rsidR="006E60E3" w:rsidRPr="00C0771B">
        <w:rPr>
          <w:sz w:val="24"/>
          <w:szCs w:val="24"/>
        </w:rPr>
        <w:t xml:space="preserve"> uczestniczący w aukcji akceptuje kolejne postąpienia, proponowane przez </w:t>
      </w:r>
      <w:r w:rsidR="00047B00" w:rsidRPr="00C0771B">
        <w:rPr>
          <w:sz w:val="24"/>
          <w:szCs w:val="24"/>
        </w:rPr>
        <w:t>platformę, co jest równoznaczne ze złożeniem postąpienia.</w:t>
      </w:r>
      <w:r w:rsidR="006E60E3" w:rsidRPr="00C0771B">
        <w:rPr>
          <w:sz w:val="24"/>
          <w:szCs w:val="24"/>
        </w:rPr>
        <w:t xml:space="preserve"> Wygrywa ten </w:t>
      </w:r>
      <w:r w:rsidRPr="00C0771B">
        <w:rPr>
          <w:sz w:val="24"/>
          <w:szCs w:val="24"/>
        </w:rPr>
        <w:t>Wykonawca</w:t>
      </w:r>
      <w:r w:rsidR="006E60E3" w:rsidRPr="00C0771B">
        <w:rPr>
          <w:sz w:val="24"/>
          <w:szCs w:val="24"/>
        </w:rPr>
        <w:t xml:space="preserve">, który potwierdzi </w:t>
      </w:r>
      <w:r w:rsidR="00047B00" w:rsidRPr="00C0771B">
        <w:rPr>
          <w:sz w:val="24"/>
          <w:szCs w:val="24"/>
        </w:rPr>
        <w:t>ostatnią wartość proponowaną przez platformę.</w:t>
      </w:r>
    </w:p>
    <w:p w14:paraId="0C5B02FA" w14:textId="68F95795" w:rsidR="006E60E3" w:rsidRPr="00C0771B" w:rsidRDefault="006E60E3" w:rsidP="00705A79">
      <w:pPr>
        <w:numPr>
          <w:ilvl w:val="1"/>
          <w:numId w:val="18"/>
        </w:numPr>
        <w:tabs>
          <w:tab w:val="clear" w:pos="502"/>
        </w:tabs>
        <w:spacing w:after="40"/>
        <w:ind w:left="426" w:hanging="426"/>
        <w:jc w:val="both"/>
        <w:rPr>
          <w:sz w:val="24"/>
          <w:szCs w:val="24"/>
        </w:rPr>
      </w:pPr>
      <w:r w:rsidRPr="00C0771B">
        <w:rPr>
          <w:sz w:val="24"/>
          <w:szCs w:val="24"/>
        </w:rPr>
        <w:t xml:space="preserve">W przypadku, gdy dwóch lub więcej </w:t>
      </w:r>
      <w:r w:rsidR="008616AB" w:rsidRPr="00C0771B">
        <w:rPr>
          <w:sz w:val="24"/>
          <w:szCs w:val="24"/>
        </w:rPr>
        <w:t>Wykonawców</w:t>
      </w:r>
      <w:r w:rsidRPr="00C0771B">
        <w:rPr>
          <w:sz w:val="24"/>
          <w:szCs w:val="24"/>
        </w:rPr>
        <w:t xml:space="preserve"> potwierdzi wartość </w:t>
      </w:r>
      <w:r w:rsidR="00254367" w:rsidRPr="00C0771B">
        <w:rPr>
          <w:sz w:val="24"/>
          <w:szCs w:val="24"/>
        </w:rPr>
        <w:t>proponowaną przez platformę, a następnie nie potwierdzi kolejnej wartości zaproponowanej przez platformę</w:t>
      </w:r>
      <w:r w:rsidRPr="00C0771B">
        <w:rPr>
          <w:sz w:val="24"/>
          <w:szCs w:val="24"/>
        </w:rPr>
        <w:t xml:space="preserve"> rozpoczyna się kolejny etap postępowania przetargowego, tzw. dogrywka, przeprowadzany na zasadach aukcji angielskiej – klasycznej, w toku której </w:t>
      </w:r>
      <w:r w:rsidR="00DB4D9E" w:rsidRPr="00C0771B">
        <w:rPr>
          <w:sz w:val="24"/>
          <w:szCs w:val="24"/>
        </w:rPr>
        <w:t>Wykonawcy</w:t>
      </w:r>
      <w:r w:rsidRPr="00C0771B">
        <w:rPr>
          <w:sz w:val="24"/>
          <w:szCs w:val="24"/>
        </w:rPr>
        <w:t xml:space="preserve"> licytują cenę w dół składając kolejne postąpienia, rywalizując między sobą. Do dogrywki zostaną dopuszczeni jedynie </w:t>
      </w:r>
      <w:r w:rsidR="00DB4D9E" w:rsidRPr="00C0771B">
        <w:rPr>
          <w:sz w:val="24"/>
          <w:szCs w:val="24"/>
        </w:rPr>
        <w:t>Wykonawcy</w:t>
      </w:r>
      <w:r w:rsidRPr="00C0771B">
        <w:rPr>
          <w:sz w:val="24"/>
          <w:szCs w:val="24"/>
        </w:rPr>
        <w:t xml:space="preserve"> którzy potwierdzili wartość w ostatnim kroku aukcji japońskiej.</w:t>
      </w:r>
    </w:p>
    <w:p w14:paraId="1A8DDA55" w14:textId="654540DE" w:rsidR="006E60E3" w:rsidRPr="00C0771B" w:rsidRDefault="006E60E3" w:rsidP="00705A79">
      <w:pPr>
        <w:numPr>
          <w:ilvl w:val="1"/>
          <w:numId w:val="18"/>
        </w:numPr>
        <w:tabs>
          <w:tab w:val="clear" w:pos="502"/>
        </w:tabs>
        <w:spacing w:after="40"/>
        <w:ind w:left="426" w:hanging="426"/>
        <w:jc w:val="both"/>
        <w:rPr>
          <w:sz w:val="24"/>
          <w:szCs w:val="24"/>
        </w:rPr>
      </w:pPr>
      <w:r w:rsidRPr="00C0771B">
        <w:rPr>
          <w:sz w:val="24"/>
          <w:szCs w:val="24"/>
        </w:rPr>
        <w:t>Ceną wywoławczą w dogrywce po aukcji japońskiej będzie ostatnia zaakceptowana cena z</w:t>
      </w:r>
      <w:r w:rsidR="00C0771B">
        <w:rPr>
          <w:sz w:val="24"/>
          <w:szCs w:val="24"/>
        </w:rPr>
        <w:t> </w:t>
      </w:r>
      <w:r w:rsidRPr="00C0771B">
        <w:rPr>
          <w:sz w:val="24"/>
          <w:szCs w:val="24"/>
        </w:rPr>
        <w:t>aukcji japońskiej</w:t>
      </w:r>
      <w:r w:rsidR="008A3598" w:rsidRPr="00C0771B">
        <w:rPr>
          <w:sz w:val="24"/>
          <w:szCs w:val="24"/>
        </w:rPr>
        <w:t>, a w przypadku braku postąpień w toku aukcji japońskiej – cena złożonej oferty.</w:t>
      </w:r>
      <w:r w:rsidRPr="00C0771B">
        <w:rPr>
          <w:sz w:val="24"/>
          <w:szCs w:val="24"/>
        </w:rPr>
        <w:t xml:space="preserve"> Wartość postąpienia będzie wynosiła określony procent wartości ostatniej zaakceptowanej ceny z</w:t>
      </w:r>
      <w:r w:rsidR="00C0771B">
        <w:rPr>
          <w:sz w:val="24"/>
          <w:szCs w:val="24"/>
        </w:rPr>
        <w:t xml:space="preserve"> </w:t>
      </w:r>
      <w:r w:rsidRPr="00C0771B">
        <w:rPr>
          <w:sz w:val="24"/>
          <w:szCs w:val="24"/>
        </w:rPr>
        <w:t>aukcji japońskiej.</w:t>
      </w:r>
    </w:p>
    <w:p w14:paraId="4EFDBA7B" w14:textId="406F4BE8" w:rsidR="006E60E3" w:rsidRPr="00C0771B" w:rsidRDefault="006E60E3" w:rsidP="00705A79">
      <w:pPr>
        <w:numPr>
          <w:ilvl w:val="1"/>
          <w:numId w:val="18"/>
        </w:numPr>
        <w:tabs>
          <w:tab w:val="clear" w:pos="502"/>
        </w:tabs>
        <w:spacing w:after="40"/>
        <w:ind w:left="426" w:hanging="426"/>
        <w:jc w:val="both"/>
        <w:rPr>
          <w:sz w:val="24"/>
          <w:szCs w:val="24"/>
        </w:rPr>
      </w:pPr>
      <w:r w:rsidRPr="00C0771B">
        <w:rPr>
          <w:sz w:val="24"/>
          <w:szCs w:val="24"/>
        </w:rPr>
        <w:t xml:space="preserve">Dogrywka zostaje zakończona, gdy żaden z </w:t>
      </w:r>
      <w:r w:rsidR="008616AB" w:rsidRPr="00C0771B">
        <w:rPr>
          <w:sz w:val="24"/>
          <w:szCs w:val="24"/>
        </w:rPr>
        <w:t>Wykonawców</w:t>
      </w:r>
      <w:r w:rsidRPr="00C0771B">
        <w:rPr>
          <w:sz w:val="24"/>
          <w:szCs w:val="24"/>
        </w:rPr>
        <w:t xml:space="preserve"> nie złoży kolejnego postąpienia. Wygrywa ten </w:t>
      </w:r>
      <w:r w:rsidR="008616AB" w:rsidRPr="00C0771B">
        <w:rPr>
          <w:sz w:val="24"/>
          <w:szCs w:val="24"/>
        </w:rPr>
        <w:t>Wykonawca</w:t>
      </w:r>
      <w:r w:rsidRPr="00C0771B">
        <w:rPr>
          <w:sz w:val="24"/>
          <w:szCs w:val="24"/>
        </w:rPr>
        <w:t>, który złoży najkorzystniejszą ofertę.</w:t>
      </w:r>
    </w:p>
    <w:p w14:paraId="76E7E516" w14:textId="2D027C6A" w:rsidR="006E60E3" w:rsidRPr="00C0771B" w:rsidRDefault="006E60E3" w:rsidP="00705A79">
      <w:pPr>
        <w:numPr>
          <w:ilvl w:val="1"/>
          <w:numId w:val="18"/>
        </w:numPr>
        <w:tabs>
          <w:tab w:val="clear" w:pos="502"/>
        </w:tabs>
        <w:spacing w:after="40"/>
        <w:ind w:left="426" w:hanging="426"/>
        <w:jc w:val="both"/>
        <w:rPr>
          <w:bCs/>
          <w:sz w:val="24"/>
          <w:szCs w:val="24"/>
        </w:rPr>
      </w:pPr>
      <w:r w:rsidRPr="00C0771B">
        <w:rPr>
          <w:sz w:val="24"/>
          <w:szCs w:val="24"/>
        </w:rPr>
        <w:t xml:space="preserve">W przypadku, gdy żaden z </w:t>
      </w:r>
      <w:r w:rsidR="008616AB" w:rsidRPr="00C0771B">
        <w:rPr>
          <w:sz w:val="24"/>
          <w:szCs w:val="24"/>
        </w:rPr>
        <w:t>Wykonawców</w:t>
      </w:r>
      <w:r w:rsidRPr="00C0771B">
        <w:rPr>
          <w:sz w:val="24"/>
          <w:szCs w:val="24"/>
        </w:rPr>
        <w:t xml:space="preserve"> nie złoży postąpienia w dogrywce (aukcji klasycznej) i</w:t>
      </w:r>
      <w:r w:rsidR="006A7D4F" w:rsidRPr="00C0771B">
        <w:rPr>
          <w:sz w:val="24"/>
          <w:szCs w:val="24"/>
        </w:rPr>
        <w:t> </w:t>
      </w:r>
      <w:r w:rsidRPr="00C0771B">
        <w:rPr>
          <w:sz w:val="24"/>
          <w:szCs w:val="24"/>
        </w:rPr>
        <w:t xml:space="preserve">dogrywka zakończy się sytuacją, w której oferty dwóch lub więcej </w:t>
      </w:r>
      <w:r w:rsidR="008616AB" w:rsidRPr="00C0771B">
        <w:rPr>
          <w:sz w:val="24"/>
          <w:szCs w:val="24"/>
        </w:rPr>
        <w:t>Wykonawców</w:t>
      </w:r>
      <w:r w:rsidRPr="00C0771B">
        <w:rPr>
          <w:bCs/>
          <w:sz w:val="24"/>
          <w:szCs w:val="24"/>
        </w:rPr>
        <w:t xml:space="preserve"> są równe (w tej samej cenie) -  to o wyborze najkorzystniejszej oferty decyduje wcześniejsze postąpienie w aukcji japońskiej (tzn. czas złożenia postąpienia w</w:t>
      </w:r>
      <w:r w:rsidR="00B827D9">
        <w:rPr>
          <w:bCs/>
          <w:sz w:val="24"/>
          <w:szCs w:val="24"/>
        </w:rPr>
        <w:t> </w:t>
      </w:r>
      <w:r w:rsidRPr="00C0771B">
        <w:rPr>
          <w:bCs/>
          <w:sz w:val="24"/>
          <w:szCs w:val="24"/>
        </w:rPr>
        <w:t xml:space="preserve">aukcji japońskiej, co należy rozumieć, że za korzystniejszą ofertę zostanie uznana oferta </w:t>
      </w:r>
      <w:r w:rsidR="00DB4D9E" w:rsidRPr="00C0771B">
        <w:rPr>
          <w:bCs/>
          <w:sz w:val="24"/>
          <w:szCs w:val="24"/>
        </w:rPr>
        <w:t>Wykonawcy</w:t>
      </w:r>
      <w:r w:rsidRPr="00C0771B">
        <w:rPr>
          <w:bCs/>
          <w:sz w:val="24"/>
          <w:szCs w:val="24"/>
        </w:rPr>
        <w:t>, który szybciej zaakceptował ostatnią cenę w aukcji japońskiej).</w:t>
      </w:r>
    </w:p>
    <w:p w14:paraId="394C661E" w14:textId="73A15FF5" w:rsidR="006E60E3" w:rsidRPr="00C0771B" w:rsidRDefault="006E60E3" w:rsidP="00705A79">
      <w:pPr>
        <w:numPr>
          <w:ilvl w:val="1"/>
          <w:numId w:val="18"/>
        </w:numPr>
        <w:tabs>
          <w:tab w:val="clear" w:pos="502"/>
        </w:tabs>
        <w:spacing w:after="40"/>
        <w:ind w:left="426" w:hanging="426"/>
        <w:jc w:val="both"/>
        <w:rPr>
          <w:sz w:val="24"/>
          <w:szCs w:val="24"/>
        </w:rPr>
      </w:pPr>
      <w:r w:rsidRPr="00C0771B">
        <w:rPr>
          <w:sz w:val="24"/>
          <w:szCs w:val="24"/>
        </w:rPr>
        <w:lastRenderedPageBreak/>
        <w:t>W przypadku dalszego nierozstrzygnięcia postępowania (tj. równego czasu złożenia postąpień – godzina, minuta, sekunda) o wyborze najkorzystniejszej oferty decydują pozostałe sposoby uzyskania ostatecznej ceny, takie jak negocjacje</w:t>
      </w:r>
      <w:r w:rsidR="00951AAB" w:rsidRPr="00C0771B">
        <w:rPr>
          <w:sz w:val="24"/>
          <w:szCs w:val="24"/>
        </w:rPr>
        <w:t>.</w:t>
      </w:r>
    </w:p>
    <w:p w14:paraId="42F660BE" w14:textId="250FFC64" w:rsidR="006E60E3" w:rsidRPr="00C0771B" w:rsidRDefault="006B0420" w:rsidP="00705A79">
      <w:pPr>
        <w:numPr>
          <w:ilvl w:val="1"/>
          <w:numId w:val="18"/>
        </w:numPr>
        <w:tabs>
          <w:tab w:val="clear" w:pos="502"/>
        </w:tabs>
        <w:spacing w:after="40"/>
        <w:ind w:left="426" w:hanging="426"/>
        <w:jc w:val="both"/>
        <w:rPr>
          <w:sz w:val="24"/>
          <w:szCs w:val="24"/>
        </w:rPr>
      </w:pPr>
      <w:r w:rsidRPr="00C0771B">
        <w:rPr>
          <w:sz w:val="24"/>
          <w:szCs w:val="24"/>
        </w:rPr>
        <w:t>Zamawiający</w:t>
      </w:r>
      <w:r w:rsidR="006E60E3" w:rsidRPr="00C0771B">
        <w:rPr>
          <w:sz w:val="24"/>
          <w:szCs w:val="24"/>
        </w:rPr>
        <w:t xml:space="preserve"> zastrzega sobie prawo do powtórzenia aukcji, </w:t>
      </w:r>
      <w:r w:rsidR="00125D6E" w:rsidRPr="00C0771B">
        <w:rPr>
          <w:sz w:val="24"/>
          <w:szCs w:val="24"/>
        </w:rPr>
        <w:t>zgodnie z zapisami § 37 ust. 7 Regulaminu</w:t>
      </w:r>
      <w:r w:rsidR="006E60E3" w:rsidRPr="00C0771B">
        <w:rPr>
          <w:sz w:val="24"/>
          <w:szCs w:val="24"/>
        </w:rPr>
        <w:t xml:space="preserve">. O terminie rozpoczęcia nowej aukcji </w:t>
      </w:r>
      <w:r w:rsidRPr="00C0771B">
        <w:rPr>
          <w:sz w:val="24"/>
          <w:szCs w:val="24"/>
        </w:rPr>
        <w:t>Zamawiający</w:t>
      </w:r>
      <w:r w:rsidR="006E60E3" w:rsidRPr="00C0771B">
        <w:rPr>
          <w:sz w:val="24"/>
          <w:szCs w:val="24"/>
        </w:rPr>
        <w:t xml:space="preserve"> powiadomi w sposób określony w SWZ.</w:t>
      </w:r>
    </w:p>
    <w:p w14:paraId="09DAC87A" w14:textId="3901BB6B" w:rsidR="00356F4D" w:rsidRPr="00C0771B" w:rsidRDefault="006B0420" w:rsidP="00705A79">
      <w:pPr>
        <w:numPr>
          <w:ilvl w:val="1"/>
          <w:numId w:val="18"/>
        </w:numPr>
        <w:tabs>
          <w:tab w:val="clear" w:pos="502"/>
        </w:tabs>
        <w:spacing w:after="40"/>
        <w:ind w:left="426" w:hanging="426"/>
        <w:jc w:val="both"/>
        <w:rPr>
          <w:sz w:val="24"/>
          <w:szCs w:val="24"/>
        </w:rPr>
      </w:pPr>
      <w:r w:rsidRPr="00C0771B">
        <w:rPr>
          <w:sz w:val="24"/>
          <w:szCs w:val="24"/>
        </w:rPr>
        <w:t>Zamawiający</w:t>
      </w:r>
      <w:r w:rsidR="006E60E3" w:rsidRPr="00C0771B">
        <w:rPr>
          <w:sz w:val="24"/>
          <w:szCs w:val="24"/>
        </w:rPr>
        <w:t xml:space="preserve"> zastrzega sobie prawo przeprowadzenia aukcji japońskiej.</w:t>
      </w:r>
    </w:p>
    <w:p w14:paraId="625F3479" w14:textId="22893160" w:rsidR="00B1073F" w:rsidRPr="00C0771B" w:rsidRDefault="00356F4D" w:rsidP="00705A79">
      <w:pPr>
        <w:numPr>
          <w:ilvl w:val="1"/>
          <w:numId w:val="18"/>
        </w:numPr>
        <w:tabs>
          <w:tab w:val="clear" w:pos="502"/>
        </w:tabs>
        <w:spacing w:after="40"/>
        <w:ind w:left="426" w:hanging="426"/>
        <w:jc w:val="both"/>
        <w:rPr>
          <w:sz w:val="24"/>
          <w:szCs w:val="24"/>
        </w:rPr>
      </w:pPr>
      <w:r w:rsidRPr="00C0771B">
        <w:rPr>
          <w:sz w:val="24"/>
          <w:szCs w:val="24"/>
        </w:rPr>
        <w:t xml:space="preserve">Informacja o zastosowaniu aukcji japońskiej </w:t>
      </w:r>
      <w:r w:rsidR="00B90F88" w:rsidRPr="00C0771B">
        <w:rPr>
          <w:sz w:val="24"/>
          <w:szCs w:val="24"/>
        </w:rPr>
        <w:t xml:space="preserve">albo aukcji angielskiej </w:t>
      </w:r>
      <w:r w:rsidRPr="00C0771B">
        <w:rPr>
          <w:sz w:val="24"/>
          <w:szCs w:val="24"/>
        </w:rPr>
        <w:t>zostanie umieszczona w</w:t>
      </w:r>
      <w:r w:rsidR="001B325A">
        <w:rPr>
          <w:sz w:val="24"/>
          <w:szCs w:val="24"/>
        </w:rPr>
        <w:t> </w:t>
      </w:r>
      <w:r w:rsidRPr="00C0771B">
        <w:rPr>
          <w:sz w:val="24"/>
          <w:szCs w:val="24"/>
        </w:rPr>
        <w:t>zaproszeniu do aukcji.</w:t>
      </w:r>
    </w:p>
    <w:p w14:paraId="3526A904" w14:textId="55B957EE" w:rsidR="006E60E3" w:rsidRPr="00C0771B" w:rsidRDefault="00B1073F" w:rsidP="00705A79">
      <w:pPr>
        <w:numPr>
          <w:ilvl w:val="1"/>
          <w:numId w:val="18"/>
        </w:numPr>
        <w:tabs>
          <w:tab w:val="clear" w:pos="502"/>
        </w:tabs>
        <w:spacing w:after="40"/>
        <w:ind w:left="426" w:hanging="426"/>
        <w:jc w:val="both"/>
        <w:rPr>
          <w:sz w:val="24"/>
          <w:szCs w:val="24"/>
        </w:rPr>
      </w:pPr>
      <w:r w:rsidRPr="00C0771B">
        <w:rPr>
          <w:sz w:val="24"/>
          <w:szCs w:val="24"/>
        </w:rPr>
        <w:t>W</w:t>
      </w:r>
      <w:r w:rsidR="004E0E9D" w:rsidRPr="00C0771B">
        <w:rPr>
          <w:sz w:val="24"/>
          <w:szCs w:val="24"/>
        </w:rPr>
        <w:t xml:space="preserve"> przypadku aukcji japońskiej</w:t>
      </w:r>
      <w:r w:rsidRPr="00C0771B">
        <w:rPr>
          <w:sz w:val="24"/>
          <w:szCs w:val="24"/>
        </w:rPr>
        <w:t xml:space="preserve"> </w:t>
      </w:r>
      <w:r w:rsidR="004E0E9D" w:rsidRPr="00C0771B">
        <w:rPr>
          <w:sz w:val="24"/>
          <w:szCs w:val="24"/>
        </w:rPr>
        <w:t xml:space="preserve">– </w:t>
      </w:r>
      <w:r w:rsidR="008616AB" w:rsidRPr="00C0771B">
        <w:rPr>
          <w:sz w:val="24"/>
          <w:szCs w:val="24"/>
        </w:rPr>
        <w:t>Wykonawca</w:t>
      </w:r>
      <w:r w:rsidR="004E0E9D" w:rsidRPr="00C0771B">
        <w:rPr>
          <w:sz w:val="24"/>
          <w:szCs w:val="24"/>
        </w:rPr>
        <w:t xml:space="preserve"> nie może potwierdzić wyświetlonego postąpienia, jeżeli nie </w:t>
      </w:r>
      <w:r w:rsidR="00984E3C" w:rsidRPr="00C0771B">
        <w:rPr>
          <w:sz w:val="24"/>
          <w:szCs w:val="24"/>
        </w:rPr>
        <w:t>potwierdzi</w:t>
      </w:r>
      <w:r w:rsidR="004E0E9D" w:rsidRPr="00C0771B">
        <w:rPr>
          <w:sz w:val="24"/>
          <w:szCs w:val="24"/>
        </w:rPr>
        <w:t xml:space="preserve"> żadnego z trzech wcześniejszych następujących po sobie wyświetlanych postąpień</w:t>
      </w:r>
      <w:r w:rsidR="006E60E3" w:rsidRPr="00C0771B">
        <w:rPr>
          <w:sz w:val="24"/>
          <w:szCs w:val="24"/>
        </w:rPr>
        <w:t>,</w:t>
      </w:r>
      <w:r w:rsidR="00984E3C" w:rsidRPr="00C0771B">
        <w:rPr>
          <w:sz w:val="24"/>
          <w:szCs w:val="24"/>
        </w:rPr>
        <w:t xml:space="preserve"> Aukcja zostaje zakończona jeżeli w</w:t>
      </w:r>
      <w:r w:rsidR="00C0771B">
        <w:rPr>
          <w:sz w:val="24"/>
          <w:szCs w:val="24"/>
        </w:rPr>
        <w:t xml:space="preserve"> </w:t>
      </w:r>
      <w:r w:rsidR="00984E3C" w:rsidRPr="00C0771B">
        <w:rPr>
          <w:sz w:val="24"/>
          <w:szCs w:val="24"/>
        </w:rPr>
        <w:t>ciągu trzech kolejnych propozycji wartości dokonywanych przez platformę żaden z</w:t>
      </w:r>
      <w:r w:rsidR="00C0771B">
        <w:rPr>
          <w:sz w:val="24"/>
          <w:szCs w:val="24"/>
        </w:rPr>
        <w:t xml:space="preserve"> </w:t>
      </w:r>
      <w:r w:rsidR="008616AB" w:rsidRPr="00C0771B">
        <w:rPr>
          <w:sz w:val="24"/>
          <w:szCs w:val="24"/>
        </w:rPr>
        <w:t>Wykonawców</w:t>
      </w:r>
      <w:r w:rsidR="00984E3C" w:rsidRPr="00C0771B">
        <w:rPr>
          <w:sz w:val="24"/>
          <w:szCs w:val="24"/>
        </w:rPr>
        <w:t xml:space="preserve"> nie potwierdzi jej przyjęcia.</w:t>
      </w:r>
    </w:p>
    <w:p w14:paraId="1E6C6379" w14:textId="602C0A1B" w:rsidR="006A7D4F" w:rsidRPr="00C0771B" w:rsidRDefault="006A7D4F" w:rsidP="00705A79">
      <w:pPr>
        <w:numPr>
          <w:ilvl w:val="1"/>
          <w:numId w:val="18"/>
        </w:numPr>
        <w:tabs>
          <w:tab w:val="clear" w:pos="502"/>
        </w:tabs>
        <w:spacing w:after="40"/>
        <w:ind w:left="426" w:hanging="426"/>
        <w:jc w:val="both"/>
        <w:rPr>
          <w:sz w:val="24"/>
          <w:szCs w:val="24"/>
        </w:rPr>
      </w:pPr>
      <w:bookmarkStart w:id="62" w:name="_Hlk68869954"/>
      <w:bookmarkStart w:id="63" w:name="_Hlk96508933"/>
      <w:r w:rsidRPr="00C0771B">
        <w:rPr>
          <w:sz w:val="24"/>
          <w:szCs w:val="24"/>
        </w:rPr>
        <w:t xml:space="preserve">W sprawach dotyczących przebiegu aukcji a w szczególności obsługi funkcjonalnej portalu należy kontaktować się: COIG S.A. ul. Mikołowska 100 40-065 Katowice na adres e-mail: </w:t>
      </w:r>
      <w:hyperlink r:id="rId14" w:history="1">
        <w:r w:rsidR="00417D76" w:rsidRPr="00C0771B">
          <w:rPr>
            <w:rStyle w:val="Hipercze"/>
            <w:sz w:val="24"/>
            <w:szCs w:val="24"/>
          </w:rPr>
          <w:t>zgloszenie@coig.pl</w:t>
        </w:r>
      </w:hyperlink>
      <w:r w:rsidR="00B90F88" w:rsidRPr="00C0771B">
        <w:rPr>
          <w:rStyle w:val="Hipercze"/>
          <w:color w:val="auto"/>
          <w:sz w:val="24"/>
          <w:szCs w:val="24"/>
        </w:rPr>
        <w:t>.</w:t>
      </w:r>
    </w:p>
    <w:bookmarkEnd w:id="58"/>
    <w:bookmarkEnd w:id="62"/>
    <w:bookmarkEnd w:id="63"/>
    <w:p w14:paraId="2C292985" w14:textId="1AD57CB3" w:rsidR="00367BB3" w:rsidRPr="00C0771B" w:rsidRDefault="00367BB3" w:rsidP="00705A79">
      <w:pPr>
        <w:numPr>
          <w:ilvl w:val="1"/>
          <w:numId w:val="18"/>
        </w:numPr>
        <w:tabs>
          <w:tab w:val="clear" w:pos="502"/>
        </w:tabs>
        <w:spacing w:after="40"/>
        <w:ind w:left="426" w:hanging="426"/>
        <w:jc w:val="both"/>
        <w:rPr>
          <w:b/>
          <w:sz w:val="24"/>
          <w:szCs w:val="24"/>
        </w:rPr>
      </w:pPr>
      <w:r w:rsidRPr="00C0771B">
        <w:rPr>
          <w:b/>
          <w:sz w:val="24"/>
          <w:szCs w:val="24"/>
        </w:rPr>
        <w:t>Sposób wyliczenia cen jednostkowych i wartości zamówienia</w:t>
      </w:r>
      <w:r w:rsidR="001B325A">
        <w:rPr>
          <w:b/>
          <w:sz w:val="24"/>
          <w:szCs w:val="24"/>
        </w:rPr>
        <w:t xml:space="preserve">: </w:t>
      </w:r>
      <w:r w:rsidR="001B325A" w:rsidRPr="005B5D01">
        <w:rPr>
          <w:b/>
          <w:i/>
          <w:iCs/>
          <w:sz w:val="24"/>
          <w:szCs w:val="24"/>
        </w:rPr>
        <w:t>nie dotyczy.</w:t>
      </w:r>
    </w:p>
    <w:p w14:paraId="308EC8A2" w14:textId="16ABF11A" w:rsidR="00112973" w:rsidRPr="00B77D28" w:rsidRDefault="00554352" w:rsidP="005B5D01">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64" w:name="_Toc106095854"/>
      <w:bookmarkStart w:id="65" w:name="_Toc106096398"/>
      <w:bookmarkStart w:id="66" w:name="_Toc215486791"/>
      <w:r w:rsidRPr="00B77D28">
        <w:rPr>
          <w:rFonts w:ascii="Times New Roman" w:hAnsi="Times New Roman" w:cs="Times New Roman"/>
          <w:color w:val="auto"/>
          <w:sz w:val="24"/>
          <w:szCs w:val="24"/>
        </w:rPr>
        <w:t>Część XVII</w:t>
      </w:r>
      <w:r w:rsidR="0012707C" w:rsidRPr="00B77D28">
        <w:rPr>
          <w:rFonts w:ascii="Times New Roman" w:hAnsi="Times New Roman" w:cs="Times New Roman"/>
          <w:color w:val="auto"/>
          <w:sz w:val="24"/>
          <w:szCs w:val="24"/>
        </w:rPr>
        <w:t>I</w:t>
      </w:r>
      <w:r w:rsidRPr="00B77D28">
        <w:rPr>
          <w:rFonts w:ascii="Times New Roman" w:hAnsi="Times New Roman" w:cs="Times New Roman"/>
          <w:color w:val="auto"/>
          <w:sz w:val="24"/>
          <w:szCs w:val="24"/>
        </w:rPr>
        <w:t xml:space="preserve">. </w:t>
      </w:r>
      <w:r w:rsidR="00694060" w:rsidRPr="00B77D28">
        <w:rPr>
          <w:rFonts w:ascii="Times New Roman" w:hAnsi="Times New Roman" w:cs="Times New Roman"/>
          <w:color w:val="auto"/>
          <w:sz w:val="24"/>
          <w:szCs w:val="24"/>
        </w:rPr>
        <w:t xml:space="preserve">Kolejność podejmowania czynności przez </w:t>
      </w:r>
      <w:r w:rsidR="00050B83" w:rsidRPr="00B77D28">
        <w:rPr>
          <w:rFonts w:ascii="Times New Roman" w:hAnsi="Times New Roman" w:cs="Times New Roman"/>
          <w:color w:val="auto"/>
          <w:sz w:val="24"/>
          <w:szCs w:val="24"/>
        </w:rPr>
        <w:t>Z</w:t>
      </w:r>
      <w:r w:rsidR="00694060" w:rsidRPr="00B77D28">
        <w:rPr>
          <w:rFonts w:ascii="Times New Roman" w:hAnsi="Times New Roman" w:cs="Times New Roman"/>
          <w:color w:val="auto"/>
          <w:sz w:val="24"/>
          <w:szCs w:val="24"/>
        </w:rPr>
        <w:t>amawiającego</w:t>
      </w:r>
      <w:bookmarkEnd w:id="64"/>
      <w:bookmarkEnd w:id="65"/>
      <w:r w:rsidR="005B5D01">
        <w:rPr>
          <w:rFonts w:ascii="Times New Roman" w:hAnsi="Times New Roman" w:cs="Times New Roman"/>
          <w:color w:val="auto"/>
          <w:sz w:val="24"/>
          <w:szCs w:val="24"/>
        </w:rPr>
        <w:t>.</w:t>
      </w:r>
      <w:bookmarkEnd w:id="66"/>
    </w:p>
    <w:p w14:paraId="58393115" w14:textId="6079EDFB" w:rsidR="00694060" w:rsidRPr="00B77D28" w:rsidRDefault="009E0B3B" w:rsidP="00705A79">
      <w:pPr>
        <w:pStyle w:val="Akapitzlist"/>
        <w:numPr>
          <w:ilvl w:val="0"/>
          <w:numId w:val="17"/>
        </w:numPr>
        <w:spacing w:after="40"/>
        <w:contextualSpacing w:val="0"/>
        <w:jc w:val="both"/>
        <w:rPr>
          <w:bCs/>
          <w:strike/>
          <w:color w:val="000000" w:themeColor="text1"/>
        </w:rPr>
      </w:pPr>
      <w:r w:rsidRPr="00B77D28">
        <w:rPr>
          <w:bCs/>
        </w:rPr>
        <w:t xml:space="preserve">Po złożeniu ofert </w:t>
      </w:r>
      <w:r w:rsidR="004D0940" w:rsidRPr="00B77D28">
        <w:rPr>
          <w:bCs/>
        </w:rPr>
        <w:t xml:space="preserve">i przeprowadzeniu aukcji elektronicznej </w:t>
      </w:r>
      <w:r w:rsidR="006B0420" w:rsidRPr="00B77D28">
        <w:rPr>
          <w:bCs/>
          <w:color w:val="000000" w:themeColor="text1"/>
        </w:rPr>
        <w:t>Zamawiający</w:t>
      </w:r>
      <w:r w:rsidRPr="00B77D28">
        <w:rPr>
          <w:bCs/>
          <w:color w:val="000000" w:themeColor="text1"/>
        </w:rPr>
        <w:t xml:space="preserve"> dokona badania i</w:t>
      </w:r>
      <w:r w:rsidR="004D0940" w:rsidRPr="00B77D28">
        <w:rPr>
          <w:bCs/>
          <w:color w:val="000000" w:themeColor="text1"/>
        </w:rPr>
        <w:t> </w:t>
      </w:r>
      <w:r w:rsidRPr="00B77D28">
        <w:rPr>
          <w:bCs/>
          <w:color w:val="000000" w:themeColor="text1"/>
        </w:rPr>
        <w:t>oceny ofert, w tym poprawy omyłek</w:t>
      </w:r>
      <w:r w:rsidR="00694060" w:rsidRPr="00B77D28">
        <w:rPr>
          <w:bCs/>
          <w:color w:val="000000" w:themeColor="text1"/>
        </w:rPr>
        <w:t xml:space="preserve"> </w:t>
      </w:r>
      <w:r w:rsidRPr="00B77D28">
        <w:rPr>
          <w:bCs/>
          <w:color w:val="000000" w:themeColor="text1"/>
        </w:rPr>
        <w:t xml:space="preserve">zgodnie z </w:t>
      </w:r>
      <w:r w:rsidRPr="00B77D28">
        <w:rPr>
          <w:bCs/>
          <w:iCs/>
          <w:color w:val="000000" w:themeColor="text1"/>
        </w:rPr>
        <w:t>§ 39 ust. 9 Regulaminu.</w:t>
      </w:r>
    </w:p>
    <w:p w14:paraId="26CA9ADA" w14:textId="121246F4" w:rsidR="003A2D9A" w:rsidRPr="00B46516" w:rsidRDefault="006B0420" w:rsidP="00705A79">
      <w:pPr>
        <w:pStyle w:val="Ustp"/>
        <w:numPr>
          <w:ilvl w:val="0"/>
          <w:numId w:val="17"/>
        </w:numPr>
        <w:spacing w:before="0" w:after="40" w:line="240" w:lineRule="auto"/>
        <w:rPr>
          <w:color w:val="000000" w:themeColor="text1"/>
        </w:rPr>
      </w:pPr>
      <w:r w:rsidRPr="00B77D28">
        <w:rPr>
          <w:bCs/>
          <w:color w:val="000000" w:themeColor="text1"/>
        </w:rPr>
        <w:t>Zamawiający</w:t>
      </w:r>
      <w:r w:rsidR="003A2D9A" w:rsidRPr="00B77D28">
        <w:rPr>
          <w:bCs/>
          <w:color w:val="000000" w:themeColor="text1"/>
        </w:rPr>
        <w:t xml:space="preserve"> zgodnie z </w:t>
      </w:r>
      <w:r w:rsidR="003A2D9A" w:rsidRPr="00B77D28">
        <w:rPr>
          <w:bCs/>
          <w:iCs/>
          <w:color w:val="000000" w:themeColor="text1"/>
        </w:rPr>
        <w:t xml:space="preserve">§ 39 </w:t>
      </w:r>
      <w:r w:rsidR="000C0253" w:rsidRPr="00B77D28">
        <w:rPr>
          <w:bCs/>
          <w:iCs/>
          <w:color w:val="000000" w:themeColor="text1"/>
        </w:rPr>
        <w:t xml:space="preserve">ust. 1 </w:t>
      </w:r>
      <w:r w:rsidR="003A2D9A" w:rsidRPr="00B77D28">
        <w:rPr>
          <w:bCs/>
          <w:iCs/>
          <w:color w:val="000000" w:themeColor="text1"/>
        </w:rPr>
        <w:t xml:space="preserve">Regulaminu, </w:t>
      </w:r>
      <w:r w:rsidR="003A2D9A" w:rsidRPr="00B77D28">
        <w:rPr>
          <w:bCs/>
          <w:color w:val="000000" w:themeColor="text1"/>
        </w:rPr>
        <w:t xml:space="preserve">wezwie </w:t>
      </w:r>
      <w:r w:rsidR="008616AB" w:rsidRPr="00B77D28">
        <w:rPr>
          <w:bCs/>
          <w:color w:val="000000" w:themeColor="text1"/>
        </w:rPr>
        <w:t>Wykonawcę</w:t>
      </w:r>
      <w:r w:rsidR="003A2D9A" w:rsidRPr="00B77D28">
        <w:rPr>
          <w:bCs/>
          <w:color w:val="000000" w:themeColor="text1"/>
        </w:rPr>
        <w:t xml:space="preserve">, który złożył </w:t>
      </w:r>
      <w:r w:rsidR="006446A2" w:rsidRPr="00B77D28">
        <w:rPr>
          <w:bCs/>
          <w:color w:val="000000" w:themeColor="text1"/>
        </w:rPr>
        <w:t>najkorzystniejszą</w:t>
      </w:r>
      <w:r w:rsidR="003A2D9A" w:rsidRPr="00B77D28">
        <w:rPr>
          <w:bCs/>
          <w:color w:val="000000" w:themeColor="text1"/>
        </w:rPr>
        <w:t xml:space="preserve"> ofertę do przedstawienia podmiotowych </w:t>
      </w:r>
      <w:r w:rsidR="002C2C0B" w:rsidRPr="00B77D28">
        <w:rPr>
          <w:bCs/>
          <w:color w:val="000000" w:themeColor="text1"/>
        </w:rPr>
        <w:t xml:space="preserve">i przedmiotowych </w:t>
      </w:r>
      <w:r w:rsidR="003A2D9A" w:rsidRPr="00B77D28">
        <w:rPr>
          <w:bCs/>
          <w:color w:val="000000" w:themeColor="text1"/>
        </w:rPr>
        <w:t>środków dowodowych</w:t>
      </w:r>
      <w:r w:rsidR="00A24AA3" w:rsidRPr="00B77D28">
        <w:rPr>
          <w:bCs/>
          <w:color w:val="000000" w:themeColor="text1"/>
        </w:rPr>
        <w:t xml:space="preserve"> oraz wymaganych oświadczeń i dokumentów</w:t>
      </w:r>
      <w:r w:rsidR="003F401A" w:rsidRPr="00B77D28">
        <w:rPr>
          <w:bCs/>
          <w:color w:val="000000" w:themeColor="text1"/>
        </w:rPr>
        <w:t xml:space="preserve">, o których mowa w </w:t>
      </w:r>
      <w:r w:rsidR="006623D7" w:rsidRPr="00B77D28">
        <w:rPr>
          <w:bCs/>
          <w:color w:val="000000" w:themeColor="text1"/>
        </w:rPr>
        <w:t>części IX ust. 2 SWZ</w:t>
      </w:r>
      <w:r w:rsidR="006446A2" w:rsidRPr="00B77D28">
        <w:rPr>
          <w:bCs/>
          <w:color w:val="000000" w:themeColor="text1"/>
        </w:rPr>
        <w:t xml:space="preserve">, </w:t>
      </w:r>
      <w:r w:rsidR="006446A2" w:rsidRPr="00B77D28">
        <w:rPr>
          <w:color w:val="000000" w:themeColor="text1"/>
        </w:rPr>
        <w:t>chyba, że pomimo ich złożenia</w:t>
      </w:r>
      <w:r w:rsidR="006446A2" w:rsidRPr="00B46516">
        <w:rPr>
          <w:color w:val="000000" w:themeColor="text1"/>
        </w:rPr>
        <w:t xml:space="preserve"> konieczne byłoby unieważnienie postępowania lub odrzucenie oferty</w:t>
      </w:r>
      <w:r w:rsidR="006446A2">
        <w:rPr>
          <w:color w:val="000000" w:themeColor="text1"/>
        </w:rPr>
        <w:t>.</w:t>
      </w:r>
    </w:p>
    <w:p w14:paraId="57595293" w14:textId="5D4D319C" w:rsidR="009E6FDA" w:rsidRPr="00057162" w:rsidRDefault="005B47CB" w:rsidP="005B5D01">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67" w:name="_Toc106095855"/>
      <w:bookmarkStart w:id="68" w:name="_Toc106096399"/>
      <w:bookmarkStart w:id="69" w:name="_Toc215486792"/>
      <w:r w:rsidRPr="009D717C">
        <w:rPr>
          <w:rFonts w:ascii="Times New Roman" w:hAnsi="Times New Roman" w:cs="Times New Roman"/>
          <w:color w:val="auto"/>
          <w:sz w:val="24"/>
          <w:szCs w:val="24"/>
        </w:rPr>
        <w:t xml:space="preserve">Część </w:t>
      </w:r>
      <w:r w:rsidR="0012707C" w:rsidRPr="009D717C">
        <w:rPr>
          <w:rFonts w:ascii="Times New Roman" w:hAnsi="Times New Roman" w:cs="Times New Roman"/>
          <w:color w:val="auto"/>
          <w:sz w:val="24"/>
          <w:szCs w:val="24"/>
        </w:rPr>
        <w:t>XIX</w:t>
      </w:r>
      <w:r w:rsidRPr="009D717C">
        <w:rPr>
          <w:rFonts w:ascii="Times New Roman" w:hAnsi="Times New Roman" w:cs="Times New Roman"/>
          <w:color w:val="auto"/>
          <w:sz w:val="24"/>
          <w:szCs w:val="24"/>
        </w:rPr>
        <w:t xml:space="preserve">. </w:t>
      </w:r>
      <w:r w:rsidR="00F91368" w:rsidRPr="009D717C">
        <w:rPr>
          <w:rFonts w:ascii="Times New Roman" w:hAnsi="Times New Roman" w:cs="Times New Roman"/>
          <w:color w:val="auto"/>
          <w:sz w:val="24"/>
          <w:szCs w:val="24"/>
        </w:rPr>
        <w:t>Zabezpieczenie należytego wykonania umowy</w:t>
      </w:r>
      <w:bookmarkEnd w:id="67"/>
      <w:bookmarkEnd w:id="68"/>
      <w:r w:rsidR="005B5D01">
        <w:rPr>
          <w:rFonts w:ascii="Times New Roman" w:hAnsi="Times New Roman" w:cs="Times New Roman"/>
          <w:color w:val="auto"/>
          <w:sz w:val="24"/>
          <w:szCs w:val="24"/>
        </w:rPr>
        <w:t>.</w:t>
      </w:r>
      <w:bookmarkEnd w:id="69"/>
    </w:p>
    <w:p w14:paraId="037D7162" w14:textId="6C49F584" w:rsidR="0012707C" w:rsidRPr="005B5D01" w:rsidRDefault="006B0420" w:rsidP="005B5D01">
      <w:pPr>
        <w:spacing w:after="40"/>
        <w:jc w:val="both"/>
        <w:rPr>
          <w:bCs/>
          <w:sz w:val="24"/>
          <w:szCs w:val="24"/>
        </w:rPr>
      </w:pPr>
      <w:r w:rsidRPr="005B5D01">
        <w:rPr>
          <w:bCs/>
          <w:sz w:val="24"/>
          <w:szCs w:val="24"/>
        </w:rPr>
        <w:t>Zamawiający</w:t>
      </w:r>
      <w:r w:rsidR="00460DB1" w:rsidRPr="005B5D01">
        <w:rPr>
          <w:bCs/>
          <w:sz w:val="24"/>
          <w:szCs w:val="24"/>
        </w:rPr>
        <w:t xml:space="preserve"> </w:t>
      </w:r>
      <w:r w:rsidR="00694060" w:rsidRPr="005B5D01">
        <w:rPr>
          <w:bCs/>
          <w:sz w:val="24"/>
          <w:szCs w:val="24"/>
        </w:rPr>
        <w:t>nie wymaga wniesienia</w:t>
      </w:r>
      <w:r w:rsidR="00460DB1" w:rsidRPr="005B5D01">
        <w:rPr>
          <w:bCs/>
          <w:sz w:val="24"/>
          <w:szCs w:val="24"/>
        </w:rPr>
        <w:t xml:space="preserve"> zabezpieczenia należytego wykonania umowy.</w:t>
      </w:r>
      <w:bookmarkStart w:id="70" w:name="_Hlk106044938"/>
    </w:p>
    <w:p w14:paraId="7FE0A64F" w14:textId="3E3659EF" w:rsidR="00F91368" w:rsidRPr="005B5D01" w:rsidRDefault="00554352" w:rsidP="005B5D01">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71" w:name="_Toc106095856"/>
      <w:bookmarkStart w:id="72" w:name="_Toc106096400"/>
      <w:bookmarkStart w:id="73" w:name="_Toc215486793"/>
      <w:bookmarkEnd w:id="70"/>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1"/>
      <w:bookmarkEnd w:id="72"/>
      <w:r w:rsidR="005B5D01">
        <w:rPr>
          <w:rFonts w:ascii="Times New Roman" w:hAnsi="Times New Roman" w:cs="Times New Roman"/>
          <w:color w:val="auto"/>
          <w:sz w:val="24"/>
          <w:szCs w:val="24"/>
        </w:rPr>
        <w:t>.</w:t>
      </w:r>
      <w:bookmarkEnd w:id="73"/>
    </w:p>
    <w:p w14:paraId="5C23350B" w14:textId="71ABE974" w:rsidR="009E6FDA" w:rsidRPr="006005EB" w:rsidRDefault="00F91368" w:rsidP="00705A79">
      <w:pPr>
        <w:pStyle w:val="Akapitzlist"/>
        <w:numPr>
          <w:ilvl w:val="0"/>
          <w:numId w:val="14"/>
        </w:numPr>
        <w:spacing w:after="40"/>
        <w:ind w:left="426" w:hanging="426"/>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59E92AEF" w:rsidR="00554352" w:rsidRPr="00057162" w:rsidRDefault="007838AB" w:rsidP="00705A79">
      <w:pPr>
        <w:pStyle w:val="Akapitzlist"/>
        <w:numPr>
          <w:ilvl w:val="0"/>
          <w:numId w:val="14"/>
        </w:numPr>
        <w:spacing w:after="40"/>
        <w:ind w:left="426" w:hanging="426"/>
        <w:contextualSpacing w:val="0"/>
        <w:jc w:val="both"/>
      </w:pPr>
      <w:bookmarkStart w:id="74"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w:t>
      </w:r>
      <w:r w:rsidR="000F6BA4">
        <w:t> </w:t>
      </w:r>
      <w:r w:rsidRPr="00430FED">
        <w:t>związku z przetwarzaniem danych osobowych i w sprawie swobodnego przepływu takich danych oraz uchylenia dyrektywy 95/46/WE (ogólne rozporządzenie o ochronie danych osobowych) (Dz. Urz. UE L.2016.119.1 z dnia 4 maja 2016 roku)</w:t>
      </w:r>
      <w:r>
        <w:t>.</w:t>
      </w:r>
      <w:bookmarkEnd w:id="74"/>
    </w:p>
    <w:p w14:paraId="3A54E064" w14:textId="46250129" w:rsidR="00694060" w:rsidRPr="006005EB" w:rsidRDefault="00554352" w:rsidP="005B5D01">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75" w:name="_Toc106095857"/>
      <w:bookmarkStart w:id="76" w:name="_Toc106096401"/>
      <w:bookmarkStart w:id="77" w:name="_Toc215486794"/>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5"/>
      <w:bookmarkEnd w:id="76"/>
      <w:r w:rsidR="005B5D01">
        <w:rPr>
          <w:rFonts w:ascii="Times New Roman" w:hAnsi="Times New Roman" w:cs="Times New Roman"/>
          <w:color w:val="auto"/>
          <w:sz w:val="24"/>
          <w:szCs w:val="24"/>
        </w:rPr>
        <w:t>.</w:t>
      </w:r>
      <w:bookmarkEnd w:id="77"/>
    </w:p>
    <w:p w14:paraId="772B925F" w14:textId="0A28282E" w:rsidR="00D20418" w:rsidRDefault="008616AB" w:rsidP="00705A79">
      <w:pPr>
        <w:pStyle w:val="Akapitzlist"/>
        <w:numPr>
          <w:ilvl w:val="6"/>
          <w:numId w:val="16"/>
        </w:numPr>
        <w:spacing w:after="40"/>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2CB2B51F" w:rsidR="00D20418" w:rsidRPr="00B827D9" w:rsidRDefault="00D20418" w:rsidP="00705A79">
      <w:pPr>
        <w:pStyle w:val="Akapitzlist"/>
        <w:numPr>
          <w:ilvl w:val="1"/>
          <w:numId w:val="35"/>
        </w:numPr>
        <w:spacing w:after="40"/>
        <w:ind w:left="851" w:hanging="425"/>
        <w:jc w:val="both"/>
      </w:pPr>
      <w:r w:rsidRPr="00B827D9">
        <w:t xml:space="preserve">lecz nie później niż do dnia rozpoczęcia realizacji zamówienia podpisanego zapotrzebowania na (wzajemne) świadczenia Zamawiającego (dalej: Zapotrzebowanie) zgodnie ze wzorem stanowiącym </w:t>
      </w:r>
      <w:r w:rsidRPr="00B827D9">
        <w:rPr>
          <w:b/>
          <w:bCs/>
        </w:rPr>
        <w:t>Załącznik nr 1.1 do SWZ</w:t>
      </w:r>
      <w:r w:rsidR="005B5D01" w:rsidRPr="00B827D9">
        <w:t>,</w:t>
      </w:r>
    </w:p>
    <w:p w14:paraId="25B031CA" w14:textId="1A3E377C" w:rsidR="00D20418" w:rsidRPr="00B827D9" w:rsidRDefault="00D20418" w:rsidP="00705A79">
      <w:pPr>
        <w:pStyle w:val="Akapitzlist"/>
        <w:numPr>
          <w:ilvl w:val="1"/>
          <w:numId w:val="35"/>
        </w:numPr>
        <w:spacing w:after="40"/>
        <w:ind w:left="851" w:hanging="425"/>
        <w:jc w:val="both"/>
      </w:pPr>
      <w:r w:rsidRPr="00B827D9">
        <w:t>lecz nie później niż do dnia podpisania umowy oświadczenia o niekorzystaniu z</w:t>
      </w:r>
      <w:r w:rsidR="005B5D01" w:rsidRPr="00B827D9">
        <w:t> </w:t>
      </w:r>
      <w:r w:rsidRPr="00B827D9">
        <w:t xml:space="preserve">wzajemnych świadczeń zgodnie ze wzorem stanowiącym </w:t>
      </w:r>
      <w:r w:rsidRPr="00B827D9">
        <w:rPr>
          <w:b/>
          <w:bCs/>
        </w:rPr>
        <w:t>Załącznik nr 1.2 do SWZ</w:t>
      </w:r>
      <w:r w:rsidR="005B5D01" w:rsidRPr="00B827D9">
        <w:rPr>
          <w:b/>
          <w:bCs/>
        </w:rPr>
        <w:t>.</w:t>
      </w:r>
    </w:p>
    <w:p w14:paraId="7372CF5F" w14:textId="505958EA" w:rsidR="00D20418" w:rsidRPr="00B827D9" w:rsidRDefault="00D20418" w:rsidP="00705A79">
      <w:pPr>
        <w:pStyle w:val="Akapitzlist"/>
        <w:numPr>
          <w:ilvl w:val="6"/>
          <w:numId w:val="16"/>
        </w:numPr>
        <w:spacing w:after="40"/>
        <w:ind w:left="426" w:hanging="426"/>
        <w:jc w:val="both"/>
      </w:pPr>
      <w:r w:rsidRPr="00B827D9">
        <w:lastRenderedPageBreak/>
        <w:t xml:space="preserve">Pod pojęciem wzajemnych świadczeń należy rozumieć usługi świadczone przez Zamawiającego na rzecz </w:t>
      </w:r>
      <w:r w:rsidR="00DB4D9E" w:rsidRPr="00B827D9">
        <w:t>Wykonawcy</w:t>
      </w:r>
      <w:r w:rsidRPr="00B827D9">
        <w:t xml:space="preserve"> a obejmujące swym zakresem usługi łaźni, lampowni, szkolenia pracowników, łączności telefonicznej, korzystanie z półmasek, zatyczek do uszu, aparatów ucieczkowych, metanomierzy, najem/dzierżawę środków trwałych, inne, wg</w:t>
      </w:r>
      <w:r w:rsidR="00B827D9">
        <w:t> </w:t>
      </w:r>
      <w:r w:rsidRPr="00B827D9">
        <w:t>odrębnego ustalenia stron umowy.</w:t>
      </w:r>
    </w:p>
    <w:p w14:paraId="168A6A2C" w14:textId="357A04F2" w:rsidR="00D20418" w:rsidRPr="00B827D9" w:rsidRDefault="00D20418" w:rsidP="00705A79">
      <w:pPr>
        <w:pStyle w:val="Akapitzlist"/>
        <w:numPr>
          <w:ilvl w:val="6"/>
          <w:numId w:val="16"/>
        </w:numPr>
        <w:spacing w:after="40"/>
        <w:ind w:left="426" w:hanging="426"/>
        <w:jc w:val="both"/>
      </w:pPr>
      <w:bookmarkStart w:id="78" w:name="_Hlk82764211"/>
      <w:r w:rsidRPr="00B827D9">
        <w:t xml:space="preserve">Zakres odpłatnych usług świadczonych przez Zamawiającego na rzecz </w:t>
      </w:r>
      <w:r w:rsidR="00DB4D9E" w:rsidRPr="00B827D9">
        <w:t>Wykonawcy</w:t>
      </w:r>
      <w:r w:rsidRPr="00B827D9">
        <w:t xml:space="preserve"> stanowi </w:t>
      </w:r>
      <w:r w:rsidRPr="00B827D9">
        <w:rPr>
          <w:b/>
          <w:bCs/>
        </w:rPr>
        <w:t>Załącznik nr 1.3 do SWZ</w:t>
      </w:r>
      <w:r w:rsidRPr="00B827D9">
        <w:t>.</w:t>
      </w:r>
    </w:p>
    <w:p w14:paraId="5717DACC" w14:textId="7CB904D9" w:rsidR="00D20418" w:rsidRPr="00B827D9" w:rsidRDefault="00D20418" w:rsidP="00705A79">
      <w:pPr>
        <w:pStyle w:val="Akapitzlist"/>
        <w:numPr>
          <w:ilvl w:val="6"/>
          <w:numId w:val="16"/>
        </w:numPr>
        <w:spacing w:after="40"/>
        <w:ind w:left="426" w:hanging="426"/>
        <w:jc w:val="both"/>
      </w:pPr>
      <w:r w:rsidRPr="00B827D9">
        <w:t xml:space="preserve">Cennik odpłatnych usług świadczonych przez Zamawiającego na rzecz </w:t>
      </w:r>
      <w:r w:rsidR="00DB4D9E" w:rsidRPr="00B827D9">
        <w:t>Wykonawcy</w:t>
      </w:r>
      <w:r w:rsidRPr="00B827D9">
        <w:t xml:space="preserve"> stanowi </w:t>
      </w:r>
      <w:r w:rsidRPr="00B827D9">
        <w:rPr>
          <w:b/>
          <w:bCs/>
        </w:rPr>
        <w:t>Załącznik nr 1.4 do SWZ</w:t>
      </w:r>
      <w:r w:rsidRPr="00B827D9">
        <w:t xml:space="preserve"> .</w:t>
      </w:r>
    </w:p>
    <w:p w14:paraId="10349D10" w14:textId="5FE36191" w:rsidR="00D20418" w:rsidRPr="00B827D9" w:rsidRDefault="00D20418" w:rsidP="00705A79">
      <w:pPr>
        <w:pStyle w:val="Akapitzlist"/>
        <w:numPr>
          <w:ilvl w:val="6"/>
          <w:numId w:val="16"/>
        </w:numPr>
        <w:spacing w:after="40"/>
        <w:ind w:left="426" w:hanging="426"/>
        <w:jc w:val="both"/>
      </w:pPr>
      <w:r w:rsidRPr="00B827D9">
        <w:t xml:space="preserve">Wzór umowy przychodowej stanowi </w:t>
      </w:r>
      <w:r w:rsidRPr="00B827D9">
        <w:rPr>
          <w:b/>
          <w:bCs/>
        </w:rPr>
        <w:t>Załącznik nr 1.5 do SWZ.</w:t>
      </w:r>
      <w:bookmarkEnd w:id="78"/>
    </w:p>
    <w:p w14:paraId="5C8C8B3C" w14:textId="3122E97E" w:rsidR="006005EB" w:rsidRDefault="00D20418" w:rsidP="005B5D01">
      <w:pPr>
        <w:spacing w:before="120" w:after="40"/>
        <w:rPr>
          <w:sz w:val="24"/>
          <w:szCs w:val="24"/>
        </w:rPr>
      </w:pPr>
      <w:r w:rsidRPr="00B827D9">
        <w:rPr>
          <w:sz w:val="24"/>
          <w:szCs w:val="24"/>
        </w:rPr>
        <w:t>Wskazane powyżej załączniki są dostępne pod adresem</w:t>
      </w:r>
      <w:r w:rsidRPr="00646AF4">
        <w:rPr>
          <w:sz w:val="24"/>
          <w:szCs w:val="24"/>
        </w:rPr>
        <w:t xml:space="preserve"> </w:t>
      </w:r>
      <w:hyperlink r:id="rId15" w:history="1">
        <w:r w:rsidRPr="00646AF4">
          <w:rPr>
            <w:rStyle w:val="Hipercze"/>
            <w:sz w:val="24"/>
            <w:szCs w:val="24"/>
          </w:rPr>
          <w:t>https://korporacja.pgg.pl/dostawcy/cennik-uslug-pgg</w:t>
        </w:r>
      </w:hyperlink>
    </w:p>
    <w:p w14:paraId="7E183527" w14:textId="21094743" w:rsidR="00F13DFD" w:rsidRPr="00057162" w:rsidRDefault="00A057C7" w:rsidP="005B5D01">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79" w:name="_Toc106095858"/>
      <w:bookmarkStart w:id="80" w:name="_Toc106096402"/>
      <w:bookmarkStart w:id="81" w:name="_Toc215486795"/>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9"/>
      <w:bookmarkEnd w:id="80"/>
      <w:bookmarkEnd w:id="81"/>
    </w:p>
    <w:p w14:paraId="359CC0B9" w14:textId="0B26B4E4" w:rsidR="0035089B" w:rsidRDefault="00F13DFD" w:rsidP="00FA5BEC">
      <w:pPr>
        <w:spacing w:after="40"/>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5B5D01">
        <w:rPr>
          <w:sz w:val="24"/>
          <w:szCs w:val="24"/>
        </w:rPr>
        <w:t>przysługują</w:t>
      </w:r>
      <w:r w:rsidR="003A4A6D" w:rsidRPr="005B5D01">
        <w:rPr>
          <w:sz w:val="24"/>
          <w:szCs w:val="24"/>
        </w:rPr>
        <w:t xml:space="preserve"> </w:t>
      </w:r>
      <w:r w:rsidRPr="005B5D01">
        <w:rPr>
          <w:sz w:val="24"/>
          <w:szCs w:val="24"/>
        </w:rPr>
        <w:t xml:space="preserve">środki ochrony </w:t>
      </w:r>
      <w:r w:rsidRPr="006A01E6">
        <w:rPr>
          <w:sz w:val="24"/>
          <w:szCs w:val="24"/>
        </w:rPr>
        <w:t xml:space="preserve">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3645D3E" w:rsidR="00ED28D9" w:rsidRPr="00057162" w:rsidRDefault="00ED28D9" w:rsidP="005B5D01">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82" w:name="_Toc106095859"/>
      <w:bookmarkStart w:id="83" w:name="_Toc106096403"/>
      <w:bookmarkStart w:id="84" w:name="_Toc215486796"/>
      <w:r w:rsidRPr="00057162">
        <w:rPr>
          <w:rFonts w:ascii="Times New Roman" w:hAnsi="Times New Roman" w:cs="Times New Roman"/>
          <w:color w:val="auto"/>
          <w:sz w:val="24"/>
          <w:szCs w:val="24"/>
        </w:rPr>
        <w:t>Wykaz załączników</w:t>
      </w:r>
      <w:bookmarkEnd w:id="82"/>
      <w:bookmarkEnd w:id="83"/>
      <w:r w:rsidR="005B5D01">
        <w:rPr>
          <w:rFonts w:ascii="Times New Roman" w:hAnsi="Times New Roman" w:cs="Times New Roman"/>
          <w:color w:val="auto"/>
          <w:sz w:val="24"/>
          <w:szCs w:val="24"/>
        </w:rPr>
        <w:t>:</w:t>
      </w:r>
      <w:bookmarkEnd w:id="84"/>
    </w:p>
    <w:p w14:paraId="700B8B92" w14:textId="578B8B3C" w:rsidR="00F01CBF" w:rsidRPr="00F45A8C" w:rsidRDefault="00F01CBF" w:rsidP="00B827D9">
      <w:pPr>
        <w:tabs>
          <w:tab w:val="left" w:pos="1843"/>
        </w:tabs>
        <w:spacing w:after="20"/>
        <w:jc w:val="both"/>
        <w:rPr>
          <w:b/>
          <w:bCs/>
          <w:sz w:val="22"/>
          <w:szCs w:val="22"/>
        </w:rPr>
      </w:pPr>
      <w:bookmarkStart w:id="85" w:name="_Hlk67821935"/>
      <w:r w:rsidRPr="009348AE">
        <w:rPr>
          <w:b/>
          <w:bCs/>
          <w:sz w:val="22"/>
          <w:szCs w:val="22"/>
        </w:rPr>
        <w:t xml:space="preserve">Załącznik nr 1 </w:t>
      </w:r>
      <w:r w:rsidRPr="0089470D">
        <w:rPr>
          <w:sz w:val="22"/>
          <w:szCs w:val="22"/>
        </w:rPr>
        <w:t xml:space="preserve">– </w:t>
      </w:r>
      <w:r w:rsidR="00B7386E">
        <w:rPr>
          <w:b/>
          <w:bCs/>
          <w:sz w:val="22"/>
          <w:szCs w:val="22"/>
        </w:rPr>
        <w:tab/>
      </w:r>
      <w:r w:rsidRPr="00F45A8C">
        <w:rPr>
          <w:b/>
          <w:bCs/>
          <w:sz w:val="22"/>
          <w:szCs w:val="22"/>
        </w:rPr>
        <w:t>Szczegółowy Opis Przedmiotu Zamówienia</w:t>
      </w:r>
      <w:r w:rsidR="0089470D">
        <w:rPr>
          <w:b/>
          <w:bCs/>
          <w:sz w:val="22"/>
          <w:szCs w:val="22"/>
        </w:rPr>
        <w:t xml:space="preserve"> (SOPZ)</w:t>
      </w:r>
    </w:p>
    <w:p w14:paraId="05F64545" w14:textId="1CA6935C" w:rsidR="00F01CBF" w:rsidRPr="0089470D" w:rsidRDefault="00F01CBF" w:rsidP="00B827D9">
      <w:pPr>
        <w:tabs>
          <w:tab w:val="left" w:pos="1843"/>
        </w:tabs>
        <w:spacing w:after="20"/>
        <w:jc w:val="both"/>
        <w:rPr>
          <w:sz w:val="22"/>
          <w:szCs w:val="22"/>
        </w:rPr>
      </w:pPr>
      <w:bookmarkStart w:id="86" w:name="_Hlk83029693"/>
      <w:r w:rsidRPr="0089470D">
        <w:rPr>
          <w:sz w:val="22"/>
          <w:szCs w:val="22"/>
        </w:rPr>
        <w:t xml:space="preserve">Załącznik nr 1.1 – </w:t>
      </w:r>
      <w:r w:rsidR="00B7386E" w:rsidRPr="0089470D">
        <w:rPr>
          <w:sz w:val="22"/>
          <w:szCs w:val="22"/>
        </w:rPr>
        <w:tab/>
      </w:r>
      <w:r w:rsidRPr="0089470D">
        <w:rPr>
          <w:sz w:val="22"/>
          <w:szCs w:val="22"/>
        </w:rPr>
        <w:t xml:space="preserve">Wzór </w:t>
      </w:r>
      <w:r w:rsidR="000F6BA4" w:rsidRPr="0089470D">
        <w:rPr>
          <w:sz w:val="22"/>
          <w:szCs w:val="22"/>
        </w:rPr>
        <w:t>za</w:t>
      </w:r>
      <w:r w:rsidRPr="0089470D">
        <w:rPr>
          <w:sz w:val="22"/>
          <w:szCs w:val="22"/>
        </w:rPr>
        <w:t xml:space="preserve">potrzebowania na </w:t>
      </w:r>
      <w:r w:rsidR="008602C3">
        <w:rPr>
          <w:sz w:val="22"/>
          <w:szCs w:val="22"/>
        </w:rPr>
        <w:t>(</w:t>
      </w:r>
      <w:r w:rsidR="0089470D" w:rsidRPr="0089470D">
        <w:rPr>
          <w:sz w:val="22"/>
          <w:szCs w:val="22"/>
        </w:rPr>
        <w:t>wzajemne</w:t>
      </w:r>
      <w:r w:rsidR="008602C3">
        <w:rPr>
          <w:sz w:val="22"/>
          <w:szCs w:val="22"/>
        </w:rPr>
        <w:t>)</w:t>
      </w:r>
      <w:r w:rsidR="0089470D" w:rsidRPr="0089470D">
        <w:rPr>
          <w:sz w:val="22"/>
          <w:szCs w:val="22"/>
        </w:rPr>
        <w:t xml:space="preserve"> </w:t>
      </w:r>
      <w:r w:rsidRPr="0089470D">
        <w:rPr>
          <w:sz w:val="22"/>
          <w:szCs w:val="22"/>
        </w:rPr>
        <w:t xml:space="preserve">świadczenia </w:t>
      </w:r>
      <w:r w:rsidR="008602C3">
        <w:rPr>
          <w:sz w:val="22"/>
          <w:szCs w:val="22"/>
        </w:rPr>
        <w:t>Zamawiającego</w:t>
      </w:r>
    </w:p>
    <w:p w14:paraId="53CC2AD4" w14:textId="2403BFD7" w:rsidR="00F01CBF" w:rsidRPr="0089470D" w:rsidRDefault="00F01CBF" w:rsidP="00B827D9">
      <w:pPr>
        <w:tabs>
          <w:tab w:val="left" w:pos="1843"/>
        </w:tabs>
        <w:spacing w:after="20"/>
        <w:jc w:val="both"/>
        <w:rPr>
          <w:sz w:val="22"/>
          <w:szCs w:val="22"/>
        </w:rPr>
      </w:pPr>
      <w:r w:rsidRPr="0089470D">
        <w:rPr>
          <w:sz w:val="22"/>
          <w:szCs w:val="22"/>
        </w:rPr>
        <w:t xml:space="preserve">Załącznik nr 1.2 </w:t>
      </w:r>
      <w:r w:rsidR="00B7386E" w:rsidRPr="0089470D">
        <w:rPr>
          <w:sz w:val="22"/>
          <w:szCs w:val="22"/>
        </w:rPr>
        <w:t>–</w:t>
      </w:r>
      <w:r w:rsidRPr="0089470D">
        <w:rPr>
          <w:sz w:val="22"/>
          <w:szCs w:val="22"/>
        </w:rPr>
        <w:t xml:space="preserve"> </w:t>
      </w:r>
      <w:r w:rsidR="00B7386E" w:rsidRPr="0089470D">
        <w:rPr>
          <w:sz w:val="22"/>
          <w:szCs w:val="22"/>
        </w:rPr>
        <w:tab/>
      </w:r>
      <w:r w:rsidRPr="0089470D">
        <w:rPr>
          <w:sz w:val="22"/>
          <w:szCs w:val="22"/>
        </w:rPr>
        <w:t xml:space="preserve">Wzór oświadczenia </w:t>
      </w:r>
      <w:r w:rsidR="00DB4D9E" w:rsidRPr="0089470D">
        <w:rPr>
          <w:sz w:val="22"/>
          <w:szCs w:val="22"/>
        </w:rPr>
        <w:t>Wykonawcy</w:t>
      </w:r>
      <w:r w:rsidRPr="0089470D">
        <w:rPr>
          <w:sz w:val="22"/>
          <w:szCs w:val="22"/>
        </w:rPr>
        <w:t xml:space="preserve"> o niekorzystaniu ze wzajemnych świadczeń</w:t>
      </w:r>
    </w:p>
    <w:p w14:paraId="5A93DAC9" w14:textId="5BC542E7" w:rsidR="00F01CBF" w:rsidRPr="0089470D" w:rsidRDefault="00F01CBF" w:rsidP="00B827D9">
      <w:pPr>
        <w:tabs>
          <w:tab w:val="left" w:pos="1843"/>
        </w:tabs>
        <w:spacing w:after="20"/>
        <w:ind w:left="1843" w:hanging="1843"/>
        <w:jc w:val="both"/>
        <w:rPr>
          <w:sz w:val="22"/>
          <w:szCs w:val="22"/>
        </w:rPr>
      </w:pPr>
      <w:r w:rsidRPr="0089470D">
        <w:rPr>
          <w:sz w:val="22"/>
          <w:szCs w:val="22"/>
        </w:rPr>
        <w:t xml:space="preserve">Załącznik nr 1.3 </w:t>
      </w:r>
      <w:r w:rsidR="00B7386E" w:rsidRPr="0089470D">
        <w:rPr>
          <w:sz w:val="22"/>
          <w:szCs w:val="22"/>
        </w:rPr>
        <w:t>–</w:t>
      </w:r>
      <w:r w:rsidRPr="0089470D">
        <w:rPr>
          <w:sz w:val="22"/>
          <w:szCs w:val="22"/>
        </w:rPr>
        <w:t xml:space="preserve"> </w:t>
      </w:r>
      <w:r w:rsidR="00B7386E" w:rsidRPr="0089470D">
        <w:rPr>
          <w:sz w:val="22"/>
          <w:szCs w:val="22"/>
        </w:rPr>
        <w:tab/>
      </w:r>
      <w:r w:rsidRPr="0089470D">
        <w:rPr>
          <w:sz w:val="22"/>
          <w:szCs w:val="22"/>
        </w:rPr>
        <w:t xml:space="preserve">Zakres odpłatnych usług świadczonych przez Zamawiającego na rzecz </w:t>
      </w:r>
      <w:r w:rsidR="00DB4D9E" w:rsidRPr="0089470D">
        <w:rPr>
          <w:sz w:val="22"/>
          <w:szCs w:val="22"/>
        </w:rPr>
        <w:t>Wykonawcy</w:t>
      </w:r>
      <w:r w:rsidR="008602C3">
        <w:rPr>
          <w:sz w:val="22"/>
          <w:szCs w:val="22"/>
        </w:rPr>
        <w:t xml:space="preserve"> w ramach realizacji przedmiotu przetargu</w:t>
      </w:r>
    </w:p>
    <w:p w14:paraId="753D2DB4" w14:textId="0800B2F0" w:rsidR="00F01CBF" w:rsidRPr="0089470D" w:rsidRDefault="00F01CBF" w:rsidP="00B827D9">
      <w:pPr>
        <w:tabs>
          <w:tab w:val="left" w:pos="1843"/>
        </w:tabs>
        <w:spacing w:after="20"/>
        <w:ind w:left="1843" w:hanging="1843"/>
        <w:jc w:val="both"/>
        <w:rPr>
          <w:sz w:val="22"/>
          <w:szCs w:val="22"/>
        </w:rPr>
      </w:pPr>
      <w:r w:rsidRPr="0089470D">
        <w:rPr>
          <w:sz w:val="22"/>
          <w:szCs w:val="22"/>
        </w:rPr>
        <w:t xml:space="preserve">Załącznik nr 1.4 </w:t>
      </w:r>
      <w:r w:rsidR="00B7386E" w:rsidRPr="0089470D">
        <w:rPr>
          <w:sz w:val="22"/>
          <w:szCs w:val="22"/>
        </w:rPr>
        <w:t>–</w:t>
      </w:r>
      <w:r w:rsidRPr="0089470D">
        <w:rPr>
          <w:sz w:val="22"/>
          <w:szCs w:val="22"/>
        </w:rPr>
        <w:t xml:space="preserve"> </w:t>
      </w:r>
      <w:r w:rsidR="00B7386E" w:rsidRPr="0089470D">
        <w:rPr>
          <w:sz w:val="22"/>
          <w:szCs w:val="22"/>
        </w:rPr>
        <w:tab/>
      </w:r>
      <w:r w:rsidRPr="0089470D">
        <w:rPr>
          <w:sz w:val="22"/>
          <w:szCs w:val="22"/>
        </w:rPr>
        <w:t>Cennik</w:t>
      </w:r>
      <w:r w:rsidR="00B7386E" w:rsidRPr="0089470D">
        <w:rPr>
          <w:sz w:val="22"/>
          <w:szCs w:val="22"/>
        </w:rPr>
        <w:t xml:space="preserve"> </w:t>
      </w:r>
      <w:r w:rsidRPr="0089470D">
        <w:rPr>
          <w:sz w:val="22"/>
          <w:szCs w:val="22"/>
        </w:rPr>
        <w:t>odpłatnych usług świadczonych przez Zamawiającego na rzecz</w:t>
      </w:r>
      <w:r w:rsidR="00B7386E" w:rsidRPr="0089470D">
        <w:rPr>
          <w:sz w:val="22"/>
          <w:szCs w:val="22"/>
        </w:rPr>
        <w:t xml:space="preserve"> </w:t>
      </w:r>
      <w:r w:rsidR="00DB4D9E" w:rsidRPr="0089470D">
        <w:rPr>
          <w:sz w:val="22"/>
          <w:szCs w:val="22"/>
        </w:rPr>
        <w:t>Wykonawcy</w:t>
      </w:r>
      <w:r w:rsidR="008602C3">
        <w:rPr>
          <w:sz w:val="22"/>
          <w:szCs w:val="22"/>
        </w:rPr>
        <w:t xml:space="preserve"> w ramach realizacji przedmiotu przetargu</w:t>
      </w:r>
    </w:p>
    <w:p w14:paraId="470F46AE" w14:textId="0A547F15" w:rsidR="00F01CBF" w:rsidRPr="00B7386E" w:rsidRDefault="00F01CBF" w:rsidP="00B827D9">
      <w:pPr>
        <w:tabs>
          <w:tab w:val="left" w:pos="1843"/>
        </w:tabs>
        <w:spacing w:after="20"/>
        <w:jc w:val="both"/>
        <w:rPr>
          <w:b/>
          <w:bCs/>
          <w:sz w:val="22"/>
          <w:szCs w:val="22"/>
        </w:rPr>
      </w:pPr>
      <w:r w:rsidRPr="0089470D">
        <w:rPr>
          <w:sz w:val="22"/>
          <w:szCs w:val="22"/>
        </w:rPr>
        <w:t xml:space="preserve">Załącznik nr 1.5 </w:t>
      </w:r>
      <w:r w:rsidR="00B7386E" w:rsidRPr="0089470D">
        <w:rPr>
          <w:sz w:val="22"/>
          <w:szCs w:val="22"/>
        </w:rPr>
        <w:t>–</w:t>
      </w:r>
      <w:r w:rsidRPr="0089470D">
        <w:rPr>
          <w:sz w:val="22"/>
          <w:szCs w:val="22"/>
        </w:rPr>
        <w:t xml:space="preserve"> </w:t>
      </w:r>
      <w:r w:rsidR="00B7386E" w:rsidRPr="0089470D">
        <w:rPr>
          <w:sz w:val="22"/>
          <w:szCs w:val="22"/>
        </w:rPr>
        <w:tab/>
      </w:r>
      <w:r w:rsidRPr="0089470D">
        <w:rPr>
          <w:sz w:val="22"/>
          <w:szCs w:val="22"/>
        </w:rPr>
        <w:t>Wzór umowy</w:t>
      </w:r>
      <w:r w:rsidRPr="00B7386E">
        <w:rPr>
          <w:sz w:val="22"/>
          <w:szCs w:val="22"/>
        </w:rPr>
        <w:t xml:space="preserve"> przychodowej</w:t>
      </w:r>
    </w:p>
    <w:bookmarkEnd w:id="86"/>
    <w:p w14:paraId="0A82D99B" w14:textId="41C98F48" w:rsidR="00F01CBF" w:rsidRDefault="00F01CBF" w:rsidP="00B827D9">
      <w:pPr>
        <w:tabs>
          <w:tab w:val="left" w:pos="1843"/>
        </w:tabs>
        <w:spacing w:after="20"/>
        <w:ind w:left="1843" w:hanging="1843"/>
        <w:jc w:val="both"/>
        <w:rPr>
          <w:sz w:val="22"/>
          <w:szCs w:val="22"/>
        </w:rPr>
      </w:pPr>
      <w:r w:rsidRPr="00F45A8C">
        <w:rPr>
          <w:b/>
          <w:bCs/>
          <w:sz w:val="22"/>
          <w:szCs w:val="22"/>
        </w:rPr>
        <w:t xml:space="preserve">Załącznik nr 2 </w:t>
      </w:r>
      <w:r w:rsidRPr="0089470D">
        <w:rPr>
          <w:sz w:val="22"/>
          <w:szCs w:val="22"/>
        </w:rPr>
        <w:t>–</w:t>
      </w:r>
      <w:r w:rsidR="0089470D">
        <w:rPr>
          <w:b/>
          <w:bCs/>
          <w:sz w:val="22"/>
          <w:szCs w:val="22"/>
        </w:rPr>
        <w:tab/>
      </w:r>
      <w:r w:rsidRPr="00F45A8C">
        <w:rPr>
          <w:b/>
          <w:bCs/>
          <w:sz w:val="22"/>
          <w:szCs w:val="22"/>
        </w:rPr>
        <w:t>Formularz Ofert</w:t>
      </w:r>
      <w:r w:rsidR="0089470D">
        <w:rPr>
          <w:b/>
          <w:bCs/>
          <w:sz w:val="22"/>
          <w:szCs w:val="22"/>
        </w:rPr>
        <w:t>owy</w:t>
      </w:r>
      <w:r w:rsidRPr="00F45A8C">
        <w:rPr>
          <w:b/>
          <w:bCs/>
          <w:sz w:val="22"/>
          <w:szCs w:val="22"/>
        </w:rPr>
        <w:t xml:space="preserve"> </w:t>
      </w:r>
      <w:r w:rsidRPr="00F45A8C">
        <w:rPr>
          <w:sz w:val="22"/>
          <w:szCs w:val="22"/>
        </w:rPr>
        <w:t>– dostępny na platformie EFO</w:t>
      </w:r>
      <w:r w:rsidR="0089470D">
        <w:rPr>
          <w:sz w:val="22"/>
          <w:szCs w:val="22"/>
        </w:rPr>
        <w:t xml:space="preserve"> –</w:t>
      </w:r>
      <w:r w:rsidRPr="00F45A8C">
        <w:rPr>
          <w:sz w:val="22"/>
          <w:szCs w:val="22"/>
        </w:rPr>
        <w:t xml:space="preserve"> link na stronie prowadzonego postępowania</w:t>
      </w:r>
    </w:p>
    <w:p w14:paraId="20780117" w14:textId="5D2821A6" w:rsidR="00811432" w:rsidRPr="00811432" w:rsidRDefault="00811432" w:rsidP="00B827D9">
      <w:pPr>
        <w:tabs>
          <w:tab w:val="left" w:pos="1843"/>
        </w:tabs>
        <w:spacing w:after="20"/>
        <w:ind w:left="1843" w:hanging="1843"/>
        <w:jc w:val="both"/>
        <w:rPr>
          <w:sz w:val="22"/>
          <w:szCs w:val="22"/>
        </w:rPr>
      </w:pPr>
      <w:r w:rsidRPr="00811432">
        <w:rPr>
          <w:sz w:val="22"/>
          <w:szCs w:val="22"/>
        </w:rPr>
        <w:t>Załącznik nr 2</w:t>
      </w:r>
      <w:r>
        <w:rPr>
          <w:sz w:val="22"/>
          <w:szCs w:val="22"/>
        </w:rPr>
        <w:t>.1</w:t>
      </w:r>
      <w:r w:rsidRPr="00811432">
        <w:rPr>
          <w:sz w:val="22"/>
          <w:szCs w:val="22"/>
        </w:rPr>
        <w:t xml:space="preserve"> –</w:t>
      </w:r>
      <w:r w:rsidRPr="00811432">
        <w:rPr>
          <w:sz w:val="22"/>
          <w:szCs w:val="22"/>
        </w:rPr>
        <w:tab/>
        <w:t>Projekt techniczny</w:t>
      </w:r>
    </w:p>
    <w:p w14:paraId="4BA59EDD" w14:textId="76476C57" w:rsidR="00811432" w:rsidRPr="00811432" w:rsidRDefault="00811432" w:rsidP="00B827D9">
      <w:pPr>
        <w:tabs>
          <w:tab w:val="left" w:pos="1843"/>
        </w:tabs>
        <w:spacing w:after="20"/>
        <w:ind w:left="1843" w:hanging="1843"/>
        <w:jc w:val="both"/>
        <w:rPr>
          <w:sz w:val="22"/>
          <w:szCs w:val="22"/>
        </w:rPr>
      </w:pPr>
      <w:r w:rsidRPr="00811432">
        <w:rPr>
          <w:sz w:val="22"/>
          <w:szCs w:val="22"/>
        </w:rPr>
        <w:t>Załącznik nr 2</w:t>
      </w:r>
      <w:r>
        <w:rPr>
          <w:sz w:val="22"/>
          <w:szCs w:val="22"/>
        </w:rPr>
        <w:t>.2</w:t>
      </w:r>
      <w:r w:rsidRPr="00811432">
        <w:rPr>
          <w:sz w:val="22"/>
          <w:szCs w:val="22"/>
        </w:rPr>
        <w:t xml:space="preserve"> –</w:t>
      </w:r>
      <w:r w:rsidRPr="00811432">
        <w:rPr>
          <w:sz w:val="22"/>
          <w:szCs w:val="22"/>
        </w:rPr>
        <w:tab/>
        <w:t>Przedmiar robót</w:t>
      </w:r>
    </w:p>
    <w:p w14:paraId="42F1D927" w14:textId="31E17696" w:rsidR="00A77593" w:rsidRPr="00F45A8C" w:rsidRDefault="00A77593" w:rsidP="00B827D9">
      <w:pPr>
        <w:tabs>
          <w:tab w:val="left" w:pos="1843"/>
        </w:tabs>
        <w:spacing w:after="20"/>
        <w:jc w:val="both"/>
        <w:rPr>
          <w:sz w:val="22"/>
          <w:szCs w:val="22"/>
        </w:rPr>
      </w:pPr>
      <w:r w:rsidRPr="00F45A8C">
        <w:rPr>
          <w:b/>
          <w:bCs/>
          <w:sz w:val="22"/>
          <w:szCs w:val="22"/>
        </w:rPr>
        <w:t>Załącznik nr 3</w:t>
      </w:r>
      <w:r w:rsidRPr="00F45A8C">
        <w:rPr>
          <w:sz w:val="22"/>
          <w:szCs w:val="22"/>
        </w:rPr>
        <w:t xml:space="preserve"> – </w:t>
      </w:r>
      <w:r w:rsidR="0089470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26824088" w14:textId="6C8A95B8" w:rsidR="00F01CBF" w:rsidRPr="00F45A8C" w:rsidRDefault="00F01CBF" w:rsidP="00B827D9">
      <w:pPr>
        <w:tabs>
          <w:tab w:val="left" w:pos="1843"/>
        </w:tabs>
        <w:spacing w:after="20"/>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89470D">
        <w:rPr>
          <w:sz w:val="22"/>
          <w:szCs w:val="22"/>
        </w:rPr>
        <w:t xml:space="preserve">– </w:t>
      </w:r>
      <w:r w:rsidR="0089470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0F6BA4">
        <w:rPr>
          <w:b/>
          <w:bCs/>
          <w:sz w:val="22"/>
          <w:szCs w:val="22"/>
        </w:rPr>
        <w:t>Zamawiającego</w:t>
      </w:r>
      <w:r w:rsidR="0089470D">
        <w:rPr>
          <w:b/>
          <w:bCs/>
          <w:sz w:val="22"/>
          <w:szCs w:val="22"/>
        </w:rPr>
        <w:t>:</w:t>
      </w:r>
    </w:p>
    <w:p w14:paraId="3E5BC074" w14:textId="1709726E" w:rsidR="00F01CBF" w:rsidRPr="00B46516" w:rsidRDefault="00F01CBF" w:rsidP="00B827D9">
      <w:pPr>
        <w:tabs>
          <w:tab w:val="left" w:pos="1843"/>
        </w:tabs>
        <w:spacing w:after="20"/>
        <w:ind w:left="1843" w:hanging="1843"/>
        <w:jc w:val="both"/>
        <w:rPr>
          <w:bCs/>
          <w:i/>
          <w:sz w:val="22"/>
          <w:szCs w:val="22"/>
        </w:rPr>
      </w:pPr>
      <w:r w:rsidRPr="00B46516">
        <w:rPr>
          <w:bCs/>
          <w:sz w:val="22"/>
          <w:szCs w:val="22"/>
        </w:rPr>
        <w:t xml:space="preserve">Załącznik nr </w:t>
      </w:r>
      <w:r w:rsidR="00A77593">
        <w:rPr>
          <w:bCs/>
          <w:sz w:val="22"/>
          <w:szCs w:val="22"/>
        </w:rPr>
        <w:t>4</w:t>
      </w:r>
      <w:r w:rsidRPr="00B46516">
        <w:rPr>
          <w:bCs/>
          <w:sz w:val="22"/>
          <w:szCs w:val="22"/>
        </w:rPr>
        <w:t xml:space="preserve">.1 </w:t>
      </w:r>
      <w:r w:rsidR="0089470D">
        <w:rPr>
          <w:bCs/>
          <w:sz w:val="22"/>
          <w:szCs w:val="22"/>
        </w:rPr>
        <w:t xml:space="preserve">– </w:t>
      </w:r>
      <w:r w:rsidR="0089470D">
        <w:rPr>
          <w:bCs/>
          <w:sz w:val="22"/>
          <w:szCs w:val="22"/>
        </w:rPr>
        <w:tab/>
      </w:r>
      <w:r w:rsidRPr="00B46516">
        <w:rPr>
          <w:bCs/>
          <w:sz w:val="22"/>
          <w:szCs w:val="22"/>
        </w:rPr>
        <w:t>O</w:t>
      </w:r>
      <w:r w:rsidRPr="00B46516">
        <w:rPr>
          <w:bCs/>
          <w:iCs/>
          <w:sz w:val="22"/>
          <w:szCs w:val="22"/>
        </w:rPr>
        <w:t>świadczeni</w:t>
      </w:r>
      <w:r w:rsidR="008B756B">
        <w:rPr>
          <w:bCs/>
          <w:iCs/>
          <w:sz w:val="22"/>
          <w:szCs w:val="22"/>
        </w:rPr>
        <w:t>e</w:t>
      </w:r>
      <w:r w:rsidRPr="00B46516">
        <w:rPr>
          <w:bCs/>
          <w:iCs/>
          <w:sz w:val="22"/>
          <w:szCs w:val="22"/>
        </w:rPr>
        <w:t xml:space="preserve"> o niepodleganiu wykluczeniu </w:t>
      </w:r>
      <w:r w:rsidR="0089470D">
        <w:rPr>
          <w:bCs/>
          <w:iCs/>
          <w:sz w:val="22"/>
          <w:szCs w:val="22"/>
        </w:rPr>
        <w:t>oraz</w:t>
      </w:r>
      <w:r w:rsidRPr="00B46516">
        <w:rPr>
          <w:bCs/>
          <w:iCs/>
          <w:sz w:val="22"/>
          <w:szCs w:val="22"/>
        </w:rPr>
        <w:t xml:space="preserve"> spełnieniu warunków udziału w</w:t>
      </w:r>
      <w:r w:rsidR="000F6BA4">
        <w:rPr>
          <w:bCs/>
          <w:iCs/>
          <w:sz w:val="22"/>
          <w:szCs w:val="22"/>
        </w:rPr>
        <w:t> </w:t>
      </w:r>
      <w:r w:rsidRPr="00B46516">
        <w:rPr>
          <w:bCs/>
          <w:iCs/>
          <w:sz w:val="22"/>
          <w:szCs w:val="22"/>
        </w:rPr>
        <w:t xml:space="preserve">postępowaniu </w:t>
      </w:r>
      <w:r w:rsidRPr="00B46516">
        <w:rPr>
          <w:bCs/>
          <w:i/>
          <w:sz w:val="22"/>
          <w:szCs w:val="22"/>
        </w:rPr>
        <w:t xml:space="preserve">(dotyczy </w:t>
      </w:r>
      <w:r w:rsidR="008616AB">
        <w:rPr>
          <w:bCs/>
          <w:i/>
          <w:sz w:val="22"/>
          <w:szCs w:val="22"/>
        </w:rPr>
        <w:t>Wykonawców</w:t>
      </w:r>
      <w:r w:rsidRPr="00B46516">
        <w:rPr>
          <w:bCs/>
          <w:i/>
          <w:sz w:val="22"/>
          <w:szCs w:val="22"/>
        </w:rPr>
        <w:t xml:space="preserve"> składających ofertę wspólną)</w:t>
      </w:r>
    </w:p>
    <w:p w14:paraId="60F2EDF7" w14:textId="42AA3C37" w:rsidR="00F01CBF" w:rsidRPr="009348AE" w:rsidRDefault="00F01CBF" w:rsidP="00B827D9">
      <w:pPr>
        <w:tabs>
          <w:tab w:val="left" w:pos="1843"/>
        </w:tabs>
        <w:spacing w:after="20"/>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89470D">
        <w:rPr>
          <w:bCs/>
          <w:sz w:val="22"/>
          <w:szCs w:val="22"/>
        </w:rPr>
        <w:tab/>
      </w:r>
      <w:r w:rsidRPr="009348AE">
        <w:rPr>
          <w:bCs/>
          <w:sz w:val="22"/>
          <w:szCs w:val="22"/>
        </w:rPr>
        <w:t xml:space="preserve">Oświadczenie </w:t>
      </w:r>
      <w:r w:rsidR="00FF0505" w:rsidRPr="00FF0505">
        <w:rPr>
          <w:bCs/>
          <w:sz w:val="22"/>
          <w:szCs w:val="22"/>
        </w:rPr>
        <w:t>o przynależności do tej samej grupy kapitałowej</w:t>
      </w:r>
    </w:p>
    <w:p w14:paraId="62A0160A" w14:textId="274C0E44" w:rsidR="00F01CBF" w:rsidRPr="009348AE" w:rsidRDefault="00F01CBF" w:rsidP="00B827D9">
      <w:pPr>
        <w:tabs>
          <w:tab w:val="left" w:pos="1843"/>
        </w:tabs>
        <w:spacing w:after="20"/>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89470D">
        <w:rPr>
          <w:bCs/>
          <w:sz w:val="22"/>
          <w:szCs w:val="22"/>
        </w:rPr>
        <w:tab/>
      </w:r>
      <w:r w:rsidRPr="009348AE">
        <w:rPr>
          <w:bCs/>
          <w:sz w:val="22"/>
          <w:szCs w:val="22"/>
        </w:rPr>
        <w:t xml:space="preserve">Wykaz </w:t>
      </w:r>
      <w:r w:rsidR="008B756B">
        <w:rPr>
          <w:bCs/>
          <w:sz w:val="22"/>
          <w:szCs w:val="22"/>
        </w:rPr>
        <w:t>wykonanych robót budowlanych</w:t>
      </w:r>
    </w:p>
    <w:p w14:paraId="327A5A65" w14:textId="2312F550" w:rsidR="00F01CBF" w:rsidRPr="009348AE" w:rsidRDefault="00F01CBF" w:rsidP="00B827D9">
      <w:pPr>
        <w:tabs>
          <w:tab w:val="left" w:pos="1843"/>
        </w:tabs>
        <w:spacing w:after="20"/>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89470D">
        <w:rPr>
          <w:bCs/>
          <w:sz w:val="22"/>
          <w:szCs w:val="22"/>
        </w:rPr>
        <w:tab/>
      </w:r>
      <w:r w:rsidRPr="009348AE">
        <w:rPr>
          <w:bCs/>
          <w:sz w:val="22"/>
          <w:szCs w:val="22"/>
        </w:rPr>
        <w:t>Wykaz osób kierowanych do wykonania zamówienia</w:t>
      </w:r>
    </w:p>
    <w:p w14:paraId="1AEAA996" w14:textId="25132CA2" w:rsidR="00F01CBF" w:rsidRDefault="00F01CBF" w:rsidP="00B827D9">
      <w:pPr>
        <w:tabs>
          <w:tab w:val="left" w:pos="1843"/>
        </w:tabs>
        <w:spacing w:after="20"/>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89470D">
        <w:rPr>
          <w:bCs/>
          <w:sz w:val="22"/>
          <w:szCs w:val="22"/>
        </w:rPr>
        <w:tab/>
      </w:r>
      <w:r w:rsidRPr="009348AE">
        <w:rPr>
          <w:bCs/>
          <w:sz w:val="22"/>
          <w:szCs w:val="22"/>
        </w:rPr>
        <w:t xml:space="preserve">Wykaz </w:t>
      </w:r>
      <w:r w:rsidRPr="009D717C">
        <w:rPr>
          <w:bCs/>
          <w:sz w:val="22"/>
          <w:szCs w:val="22"/>
        </w:rPr>
        <w:t xml:space="preserve">urządzeń lub wyposażenia </w:t>
      </w:r>
      <w:r w:rsidRPr="00FE7F11">
        <w:rPr>
          <w:bCs/>
          <w:sz w:val="22"/>
          <w:szCs w:val="22"/>
        </w:rPr>
        <w:t>zakładu</w:t>
      </w:r>
      <w:r w:rsidR="009D717C" w:rsidRPr="00FE7F11">
        <w:rPr>
          <w:bCs/>
          <w:sz w:val="22"/>
          <w:szCs w:val="22"/>
        </w:rPr>
        <w:t xml:space="preserve"> </w:t>
      </w:r>
      <w:r w:rsidR="009D717C" w:rsidRPr="00FE7F11">
        <w:rPr>
          <w:i/>
          <w:iCs/>
          <w:sz w:val="22"/>
          <w:szCs w:val="22"/>
        </w:rPr>
        <w:t>[</w:t>
      </w:r>
      <w:r w:rsidR="00FE7F11" w:rsidRPr="00FE7F11">
        <w:rPr>
          <w:i/>
          <w:iCs/>
          <w:sz w:val="22"/>
          <w:szCs w:val="22"/>
        </w:rPr>
        <w:t>nie</w:t>
      </w:r>
      <w:r w:rsidR="009D717C" w:rsidRPr="00FE7F11">
        <w:rPr>
          <w:i/>
          <w:iCs/>
          <w:sz w:val="22"/>
          <w:szCs w:val="22"/>
        </w:rPr>
        <w:t xml:space="preserve"> dotyczy]</w:t>
      </w:r>
    </w:p>
    <w:p w14:paraId="3778B19D" w14:textId="318F237F" w:rsidR="00F01CBF" w:rsidRPr="009348AE" w:rsidRDefault="00F01CBF" w:rsidP="00B827D9">
      <w:pPr>
        <w:tabs>
          <w:tab w:val="left" w:pos="1843"/>
        </w:tabs>
        <w:spacing w:after="20"/>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89470D">
        <w:rPr>
          <w:bCs/>
          <w:sz w:val="22"/>
          <w:szCs w:val="22"/>
        </w:rPr>
        <w:tab/>
      </w:r>
      <w:r w:rsidRPr="009348AE">
        <w:rPr>
          <w:bCs/>
          <w:sz w:val="22"/>
          <w:szCs w:val="22"/>
        </w:rPr>
        <w:t>Oświadczenie o kategorii przedsiębiorstwa</w:t>
      </w:r>
    </w:p>
    <w:p w14:paraId="2C42B0DF" w14:textId="206DBB65" w:rsidR="00F01CBF" w:rsidRPr="009348AE" w:rsidRDefault="00F01CBF" w:rsidP="00B827D9">
      <w:pPr>
        <w:tabs>
          <w:tab w:val="left" w:pos="1843"/>
        </w:tabs>
        <w:spacing w:after="20"/>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89470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FF0505" w:rsidRPr="00FF0505">
        <w:t xml:space="preserve"> </w:t>
      </w:r>
      <w:r w:rsidR="00FF0505" w:rsidRPr="00FF0505">
        <w:rPr>
          <w:bCs/>
          <w:sz w:val="22"/>
          <w:szCs w:val="22"/>
        </w:rPr>
        <w:t>niezbędnych do wykonania zamówienia</w:t>
      </w:r>
    </w:p>
    <w:p w14:paraId="158836E0" w14:textId="71447FE7" w:rsidR="00F01CBF" w:rsidRPr="009348AE" w:rsidRDefault="00F01CBF" w:rsidP="00B827D9">
      <w:pPr>
        <w:tabs>
          <w:tab w:val="left" w:pos="1843"/>
        </w:tabs>
        <w:spacing w:after="20"/>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89470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25ADFD61" w14:textId="5B519228" w:rsidR="00F01CBF" w:rsidRPr="009348AE" w:rsidRDefault="00F01CBF" w:rsidP="00B827D9">
      <w:pPr>
        <w:tabs>
          <w:tab w:val="left" w:pos="1843"/>
        </w:tabs>
        <w:spacing w:after="20"/>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2E4F64">
        <w:rPr>
          <w:bCs/>
          <w:sz w:val="22"/>
          <w:szCs w:val="22"/>
        </w:rPr>
        <w:t xml:space="preserve"> </w:t>
      </w:r>
      <w:r w:rsidR="0089470D">
        <w:rPr>
          <w:bCs/>
          <w:sz w:val="22"/>
          <w:szCs w:val="22"/>
        </w:rPr>
        <w:tab/>
      </w:r>
      <w:r w:rsidRPr="009348AE">
        <w:rPr>
          <w:bCs/>
          <w:sz w:val="22"/>
          <w:szCs w:val="22"/>
        </w:rPr>
        <w:t>Informacja dotycząca powstania u Zamawiającego obowiązku podatkowego</w:t>
      </w:r>
    </w:p>
    <w:p w14:paraId="0945CEE3" w14:textId="1854971E" w:rsidR="0059217D" w:rsidRPr="0059217D" w:rsidRDefault="0059217D" w:rsidP="00B827D9">
      <w:pPr>
        <w:tabs>
          <w:tab w:val="left" w:pos="1843"/>
        </w:tabs>
        <w:spacing w:after="20"/>
        <w:ind w:left="1845" w:hanging="1845"/>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2E4F64">
        <w:rPr>
          <w:bCs/>
          <w:sz w:val="22"/>
          <w:szCs w:val="22"/>
        </w:rPr>
        <w:t>–</w:t>
      </w:r>
      <w:r w:rsidRPr="0059217D">
        <w:rPr>
          <w:bCs/>
          <w:sz w:val="22"/>
          <w:szCs w:val="22"/>
        </w:rPr>
        <w:t xml:space="preserve"> </w:t>
      </w:r>
      <w:r w:rsidR="0089470D">
        <w:rPr>
          <w:bCs/>
          <w:sz w:val="22"/>
          <w:szCs w:val="22"/>
        </w:rPr>
        <w:tab/>
      </w:r>
      <w:r w:rsidR="002E4F64">
        <w:rPr>
          <w:bCs/>
          <w:sz w:val="22"/>
          <w:szCs w:val="22"/>
        </w:rPr>
        <w:t xml:space="preserve">Oświadczenie </w:t>
      </w:r>
      <w:r w:rsidRPr="0059217D">
        <w:rPr>
          <w:bCs/>
          <w:sz w:val="22"/>
          <w:szCs w:val="22"/>
        </w:rPr>
        <w:t>o braku podstaw wykluczenia w związku z rozwiązaniami w</w:t>
      </w:r>
      <w:r w:rsidR="005B5D01">
        <w:rPr>
          <w:bCs/>
          <w:sz w:val="22"/>
          <w:szCs w:val="22"/>
        </w:rPr>
        <w:t xml:space="preserve"> </w:t>
      </w:r>
      <w:r w:rsidRPr="0059217D">
        <w:rPr>
          <w:bCs/>
          <w:sz w:val="22"/>
          <w:szCs w:val="22"/>
        </w:rPr>
        <w:t>zakresie</w:t>
      </w:r>
      <w:r w:rsidR="009D717C">
        <w:rPr>
          <w:bCs/>
          <w:sz w:val="22"/>
          <w:szCs w:val="22"/>
        </w:rPr>
        <w:t xml:space="preserve"> </w:t>
      </w:r>
      <w:r>
        <w:rPr>
          <w:bCs/>
          <w:sz w:val="22"/>
          <w:szCs w:val="22"/>
        </w:rPr>
        <w:t>p</w:t>
      </w:r>
      <w:r w:rsidRPr="0059217D">
        <w:rPr>
          <w:bCs/>
          <w:sz w:val="22"/>
          <w:szCs w:val="22"/>
        </w:rPr>
        <w:t>rzeciwdziałania wspieraniu agresji na Ukrainę</w:t>
      </w:r>
    </w:p>
    <w:p w14:paraId="2C73E465" w14:textId="0EB4FB94" w:rsidR="00F01CBF" w:rsidRDefault="00F01CBF" w:rsidP="00B827D9">
      <w:pPr>
        <w:tabs>
          <w:tab w:val="left" w:pos="1843"/>
        </w:tabs>
        <w:spacing w:after="20"/>
        <w:jc w:val="both"/>
        <w:rPr>
          <w:sz w:val="24"/>
          <w:szCs w:val="24"/>
        </w:rPr>
      </w:pPr>
      <w:r w:rsidRPr="002233F7">
        <w:rPr>
          <w:b/>
          <w:bCs/>
          <w:sz w:val="22"/>
          <w:szCs w:val="22"/>
        </w:rPr>
        <w:t>Załącznik nr 5</w:t>
      </w:r>
      <w:r w:rsidRPr="009348AE">
        <w:rPr>
          <w:sz w:val="22"/>
          <w:szCs w:val="22"/>
        </w:rPr>
        <w:t xml:space="preserve"> – </w:t>
      </w:r>
      <w:r w:rsidR="0089470D">
        <w:rPr>
          <w:sz w:val="22"/>
          <w:szCs w:val="22"/>
        </w:rPr>
        <w:tab/>
      </w:r>
      <w:r w:rsidRPr="0089470D">
        <w:rPr>
          <w:b/>
          <w:bCs/>
          <w:sz w:val="22"/>
          <w:szCs w:val="22"/>
        </w:rPr>
        <w:t>Istotne postanowienia umowy wraz z załącznikami</w:t>
      </w:r>
      <w:r>
        <w:rPr>
          <w:sz w:val="24"/>
          <w:szCs w:val="24"/>
        </w:rPr>
        <w:br w:type="page"/>
      </w:r>
    </w:p>
    <w:p w14:paraId="60FB2C52" w14:textId="174034B7" w:rsidR="00602FAA" w:rsidRPr="007B2BA3" w:rsidRDefault="00602FAA" w:rsidP="00FA5BEC">
      <w:pPr>
        <w:pStyle w:val="Nagwek1"/>
        <w:shd w:val="clear" w:color="auto" w:fill="D9D9D9" w:themeFill="background1" w:themeFillShade="D9"/>
        <w:spacing w:before="0" w:after="40"/>
        <w:jc w:val="both"/>
        <w:rPr>
          <w:rFonts w:ascii="Times New Roman" w:hAnsi="Times New Roman" w:cs="Times New Roman"/>
        </w:rPr>
      </w:pPr>
      <w:bookmarkStart w:id="87" w:name="_Toc67292090"/>
      <w:bookmarkStart w:id="88" w:name="_Hlk67822110"/>
      <w:bookmarkStart w:id="89" w:name="_Toc215486797"/>
      <w:bookmarkEnd w:id="85"/>
      <w:r w:rsidRPr="007B2BA3">
        <w:rPr>
          <w:rFonts w:ascii="Times New Roman" w:hAnsi="Times New Roman" w:cs="Times New Roman"/>
        </w:rPr>
        <w:lastRenderedPageBreak/>
        <w:t>Załącznik nr 1 Szczegółowy Opis Przedmiotu Zamówienia</w:t>
      </w:r>
      <w:bookmarkEnd w:id="87"/>
      <w:r w:rsidR="00A07BD8" w:rsidRPr="007B2BA3">
        <w:rPr>
          <w:rFonts w:ascii="Times New Roman" w:hAnsi="Times New Roman" w:cs="Times New Roman"/>
        </w:rPr>
        <w:t xml:space="preserve"> (SOPZ)</w:t>
      </w:r>
      <w:bookmarkEnd w:id="88"/>
      <w:bookmarkEnd w:id="89"/>
    </w:p>
    <w:p w14:paraId="3EFC7611" w14:textId="7984C167" w:rsidR="00DB08A8" w:rsidRDefault="00DB08A8" w:rsidP="00FA5BEC">
      <w:pPr>
        <w:spacing w:after="40"/>
      </w:pPr>
    </w:p>
    <w:p w14:paraId="44CD5139" w14:textId="3E8E06E1" w:rsidR="00602FAA" w:rsidRPr="00A96B0E" w:rsidRDefault="001F655F" w:rsidP="00705A79">
      <w:pPr>
        <w:pStyle w:val="Akapitzlist"/>
        <w:numPr>
          <w:ilvl w:val="0"/>
          <w:numId w:val="32"/>
        </w:numPr>
        <w:spacing w:after="40"/>
        <w:ind w:left="426" w:hanging="436"/>
        <w:jc w:val="both"/>
        <w:rPr>
          <w:b/>
          <w:bCs/>
        </w:rPr>
      </w:pPr>
      <w:bookmarkStart w:id="90" w:name="_Toc67292091"/>
      <w:bookmarkStart w:id="91" w:name="_Hlk67822129"/>
      <w:r>
        <w:rPr>
          <w:b/>
          <w:bCs/>
        </w:rPr>
        <w:t>P</w:t>
      </w:r>
      <w:r w:rsidR="00602FAA" w:rsidRPr="00A96B0E">
        <w:rPr>
          <w:b/>
          <w:bCs/>
        </w:rPr>
        <w:t>rzedmiot zamówienia:</w:t>
      </w:r>
      <w:bookmarkEnd w:id="90"/>
    </w:p>
    <w:p w14:paraId="0D625132" w14:textId="09AF14F3" w:rsidR="00151E2E" w:rsidRDefault="00151E2E" w:rsidP="00FE7F11">
      <w:pPr>
        <w:pStyle w:val="Akapitzlist"/>
        <w:ind w:left="426"/>
        <w:jc w:val="both"/>
        <w:rPr>
          <w:b/>
          <w:bCs/>
        </w:rPr>
      </w:pPr>
      <w:bookmarkStart w:id="92" w:name="_Toc67292092"/>
      <w:bookmarkStart w:id="93" w:name="_Hlk67822197"/>
      <w:bookmarkEnd w:id="91"/>
      <w:r w:rsidRPr="00FE7F11">
        <w:rPr>
          <w:b/>
          <w:bCs/>
        </w:rPr>
        <w:t>Remont stalowego zbiornika kamienia nr 1 w PGG S.A. Oddział Piast-Ziemowit Ruch Piast w zakresie robót II-IV stopnia pilności</w:t>
      </w:r>
      <w:r w:rsidR="00FE7F11">
        <w:rPr>
          <w:b/>
          <w:bCs/>
        </w:rPr>
        <w:t>.</w:t>
      </w:r>
    </w:p>
    <w:p w14:paraId="5F037299" w14:textId="77777777" w:rsidR="00FE7F11" w:rsidRPr="00FE7F11" w:rsidRDefault="00FE7F11" w:rsidP="00FE7F11">
      <w:pPr>
        <w:pStyle w:val="Akapitzlist"/>
        <w:ind w:left="426"/>
        <w:jc w:val="both"/>
        <w:rPr>
          <w:b/>
          <w:bCs/>
        </w:rPr>
      </w:pPr>
    </w:p>
    <w:p w14:paraId="444ED30A" w14:textId="0D87F04C" w:rsidR="00363954" w:rsidRPr="00FE7F11" w:rsidRDefault="00363954" w:rsidP="00705A79">
      <w:pPr>
        <w:pStyle w:val="Akapitzlist"/>
        <w:numPr>
          <w:ilvl w:val="0"/>
          <w:numId w:val="32"/>
        </w:numPr>
        <w:spacing w:after="40"/>
        <w:ind w:left="426" w:hanging="436"/>
        <w:jc w:val="both"/>
        <w:rPr>
          <w:b/>
          <w:bCs/>
        </w:rPr>
      </w:pPr>
      <w:r>
        <w:rPr>
          <w:b/>
          <w:bCs/>
        </w:rPr>
        <w:t xml:space="preserve">Lokalizacja: </w:t>
      </w:r>
      <w:r w:rsidR="00FE7F11">
        <w:rPr>
          <w:sz w:val="22"/>
          <w:szCs w:val="22"/>
        </w:rPr>
        <w:t>KWK Piast-Ziemowit, Ruch Piast, Bieruń, ul. Granitowa 16.</w:t>
      </w:r>
    </w:p>
    <w:p w14:paraId="7BE49495" w14:textId="77777777" w:rsidR="00FE7F11" w:rsidRPr="00FE7F11" w:rsidRDefault="00FE7F11" w:rsidP="00FE7F11">
      <w:pPr>
        <w:pStyle w:val="Akapitzlist"/>
        <w:spacing w:after="40"/>
        <w:ind w:left="426"/>
        <w:jc w:val="both"/>
        <w:rPr>
          <w:b/>
          <w:bCs/>
        </w:rPr>
      </w:pPr>
    </w:p>
    <w:p w14:paraId="4D2ED7C9" w14:textId="3C357C1C" w:rsidR="00602FAA" w:rsidRPr="00FE7F11" w:rsidRDefault="00602FAA" w:rsidP="00705A79">
      <w:pPr>
        <w:pStyle w:val="Akapitzlist"/>
        <w:numPr>
          <w:ilvl w:val="0"/>
          <w:numId w:val="32"/>
        </w:numPr>
        <w:spacing w:after="40"/>
        <w:ind w:left="426" w:hanging="436"/>
        <w:jc w:val="both"/>
        <w:rPr>
          <w:rFonts w:eastAsiaTheme="minorHAnsi"/>
          <w:sz w:val="22"/>
          <w:szCs w:val="22"/>
        </w:rPr>
      </w:pPr>
      <w:r w:rsidRPr="00FE7F11">
        <w:rPr>
          <w:rFonts w:eastAsiaTheme="minorHAnsi"/>
          <w:b/>
          <w:bCs/>
        </w:rPr>
        <w:t>Termin realizacji zamówienia:</w:t>
      </w:r>
      <w:bookmarkEnd w:id="92"/>
      <w:r w:rsidR="00FE7F11" w:rsidRPr="00FE7F11">
        <w:rPr>
          <w:rFonts w:eastAsiaTheme="minorHAnsi"/>
          <w:b/>
          <w:bCs/>
        </w:rPr>
        <w:t xml:space="preserve"> </w:t>
      </w:r>
      <w:r w:rsidR="00FE7F11" w:rsidRPr="00FE7F11">
        <w:rPr>
          <w:rFonts w:eastAsiaTheme="minorHAnsi"/>
        </w:rPr>
        <w:t>o</w:t>
      </w:r>
      <w:r w:rsidRPr="00FE7F11">
        <w:rPr>
          <w:rFonts w:eastAsiaTheme="minorHAnsi"/>
          <w:sz w:val="22"/>
          <w:szCs w:val="22"/>
        </w:rPr>
        <w:t>kreślony w Załączniku nr 5 do SWZ – Istotne postanowienia umowy w §5.</w:t>
      </w:r>
    </w:p>
    <w:p w14:paraId="4E9647DF" w14:textId="77777777" w:rsidR="006005EB" w:rsidRPr="00363954" w:rsidRDefault="006005EB" w:rsidP="00FE7F11">
      <w:pPr>
        <w:pStyle w:val="Akapitzlist"/>
        <w:spacing w:after="40"/>
        <w:ind w:left="426"/>
        <w:jc w:val="both"/>
        <w:rPr>
          <w:b/>
          <w:bCs/>
        </w:rPr>
      </w:pPr>
      <w:bookmarkStart w:id="94" w:name="_Toc67292093"/>
      <w:bookmarkStart w:id="95" w:name="_Hlk67822291"/>
      <w:bookmarkEnd w:id="93"/>
    </w:p>
    <w:p w14:paraId="70A8E146" w14:textId="4B9DB2D3" w:rsidR="00602FAA" w:rsidRPr="00A96B0E" w:rsidRDefault="008C0106" w:rsidP="00705A79">
      <w:pPr>
        <w:pStyle w:val="Akapitzlist"/>
        <w:numPr>
          <w:ilvl w:val="0"/>
          <w:numId w:val="32"/>
        </w:numPr>
        <w:spacing w:after="40"/>
        <w:ind w:left="426" w:hanging="436"/>
        <w:jc w:val="both"/>
        <w:rPr>
          <w:b/>
          <w:bCs/>
        </w:rPr>
      </w:pPr>
      <w:r>
        <w:rPr>
          <w:b/>
          <w:bCs/>
        </w:rPr>
        <w:t xml:space="preserve">Wymagania </w:t>
      </w:r>
      <w:r w:rsidR="00602FAA" w:rsidRPr="00A96B0E">
        <w:rPr>
          <w:b/>
          <w:bCs/>
        </w:rPr>
        <w:t>prawne:</w:t>
      </w:r>
      <w:bookmarkEnd w:id="94"/>
    </w:p>
    <w:p w14:paraId="0954847F" w14:textId="0523B4E8" w:rsidR="008C0106" w:rsidRPr="009D717C" w:rsidRDefault="008C0106" w:rsidP="00FE7F11">
      <w:pPr>
        <w:suppressAutoHyphens/>
        <w:overflowPunct w:val="0"/>
        <w:autoSpaceDE w:val="0"/>
        <w:autoSpaceDN w:val="0"/>
        <w:adjustRightInd w:val="0"/>
        <w:spacing w:after="40"/>
        <w:ind w:left="426"/>
        <w:jc w:val="both"/>
        <w:rPr>
          <w:sz w:val="22"/>
          <w:szCs w:val="22"/>
        </w:rPr>
      </w:pPr>
      <w:r w:rsidRPr="009D717C">
        <w:rPr>
          <w:sz w:val="22"/>
          <w:szCs w:val="22"/>
        </w:rPr>
        <w:t>Przedmiot zamówienia powinien być realizowany zgodnie z obowiązującymi przepisami prawa, w</w:t>
      </w:r>
      <w:r w:rsidR="009D717C">
        <w:rPr>
          <w:sz w:val="22"/>
          <w:szCs w:val="22"/>
        </w:rPr>
        <w:t> </w:t>
      </w:r>
      <w:r w:rsidRPr="009D717C">
        <w:rPr>
          <w:sz w:val="22"/>
          <w:szCs w:val="22"/>
        </w:rPr>
        <w:t>szczególności:</w:t>
      </w:r>
    </w:p>
    <w:p w14:paraId="0F80A583" w14:textId="7EB55888" w:rsidR="006E548D" w:rsidRPr="006E548D" w:rsidRDefault="006E548D" w:rsidP="00705A79">
      <w:pPr>
        <w:pStyle w:val="Akapitzlist"/>
        <w:numPr>
          <w:ilvl w:val="0"/>
          <w:numId w:val="85"/>
        </w:numPr>
        <w:spacing w:after="40"/>
        <w:ind w:left="426" w:hanging="426"/>
        <w:jc w:val="both"/>
        <w:rPr>
          <w:rFonts w:eastAsiaTheme="minorHAnsi"/>
          <w:sz w:val="22"/>
          <w:szCs w:val="22"/>
        </w:rPr>
      </w:pPr>
      <w:r w:rsidRPr="006E548D">
        <w:rPr>
          <w:rFonts w:eastAsiaTheme="minorHAnsi"/>
          <w:sz w:val="22"/>
          <w:szCs w:val="22"/>
        </w:rPr>
        <w:t>Rozporządzenie Ministra Pracy i Polityki Socjalnej z dnia 26.09.1997 r. w sprawie ogólnych przepisów bezpieczeństwa i higieny pracy (Dz. U. 2003 nr 169 poz. 1650 z późniejszymi zmianami);</w:t>
      </w:r>
    </w:p>
    <w:p w14:paraId="555A5294" w14:textId="4289B6AB" w:rsidR="006E548D" w:rsidRPr="006E548D" w:rsidRDefault="006E548D" w:rsidP="00705A79">
      <w:pPr>
        <w:pStyle w:val="Akapitzlist"/>
        <w:numPr>
          <w:ilvl w:val="0"/>
          <w:numId w:val="85"/>
        </w:numPr>
        <w:spacing w:after="40"/>
        <w:ind w:left="426" w:hanging="426"/>
        <w:jc w:val="both"/>
        <w:rPr>
          <w:rFonts w:eastAsiaTheme="minorHAnsi"/>
          <w:sz w:val="22"/>
          <w:szCs w:val="22"/>
        </w:rPr>
      </w:pPr>
      <w:r w:rsidRPr="006E548D">
        <w:rPr>
          <w:rFonts w:eastAsiaTheme="minorHAnsi"/>
          <w:sz w:val="22"/>
          <w:szCs w:val="22"/>
        </w:rPr>
        <w:t>Ustawa z dnia 07 lipca 1994 r. „Prawo Budowlane” (Dz.</w:t>
      </w:r>
      <w:r>
        <w:rPr>
          <w:rFonts w:eastAsiaTheme="minorHAnsi"/>
          <w:sz w:val="22"/>
          <w:szCs w:val="22"/>
        </w:rPr>
        <w:t xml:space="preserve"> </w:t>
      </w:r>
      <w:r w:rsidRPr="006E548D">
        <w:rPr>
          <w:rFonts w:eastAsiaTheme="minorHAnsi"/>
          <w:sz w:val="22"/>
          <w:szCs w:val="22"/>
        </w:rPr>
        <w:t>U.</w:t>
      </w:r>
      <w:r>
        <w:rPr>
          <w:rFonts w:eastAsiaTheme="minorHAnsi"/>
          <w:sz w:val="22"/>
          <w:szCs w:val="22"/>
        </w:rPr>
        <w:t xml:space="preserve"> </w:t>
      </w:r>
      <w:r w:rsidRPr="006E548D">
        <w:rPr>
          <w:rFonts w:eastAsiaTheme="minorHAnsi"/>
          <w:sz w:val="22"/>
          <w:szCs w:val="22"/>
        </w:rPr>
        <w:t>2025</w:t>
      </w:r>
      <w:r>
        <w:rPr>
          <w:rFonts w:eastAsiaTheme="minorHAnsi"/>
          <w:sz w:val="22"/>
          <w:szCs w:val="22"/>
        </w:rPr>
        <w:t xml:space="preserve"> </w:t>
      </w:r>
      <w:r w:rsidRPr="006E548D">
        <w:rPr>
          <w:rFonts w:eastAsiaTheme="minorHAnsi"/>
          <w:sz w:val="22"/>
          <w:szCs w:val="22"/>
        </w:rPr>
        <w:t>poz.</w:t>
      </w:r>
      <w:r>
        <w:rPr>
          <w:rFonts w:eastAsiaTheme="minorHAnsi"/>
          <w:sz w:val="22"/>
          <w:szCs w:val="22"/>
        </w:rPr>
        <w:t xml:space="preserve"> </w:t>
      </w:r>
      <w:r w:rsidRPr="006E548D">
        <w:rPr>
          <w:rFonts w:eastAsiaTheme="minorHAnsi"/>
          <w:sz w:val="22"/>
          <w:szCs w:val="22"/>
        </w:rPr>
        <w:t>418 wraz z późniejszymi zmianami);</w:t>
      </w:r>
    </w:p>
    <w:p w14:paraId="051ED641" w14:textId="717AB0F8" w:rsidR="006E548D" w:rsidRPr="006E548D" w:rsidRDefault="006E548D" w:rsidP="00705A79">
      <w:pPr>
        <w:pStyle w:val="Akapitzlist"/>
        <w:numPr>
          <w:ilvl w:val="0"/>
          <w:numId w:val="85"/>
        </w:numPr>
        <w:spacing w:after="40"/>
        <w:ind w:left="426" w:hanging="426"/>
        <w:jc w:val="both"/>
        <w:rPr>
          <w:rFonts w:eastAsiaTheme="minorHAnsi"/>
          <w:sz w:val="22"/>
          <w:szCs w:val="22"/>
        </w:rPr>
      </w:pPr>
      <w:r w:rsidRPr="006E548D">
        <w:rPr>
          <w:rFonts w:eastAsiaTheme="minorHAnsi"/>
          <w:sz w:val="22"/>
          <w:szCs w:val="22"/>
        </w:rPr>
        <w:t>Rozporządzenie Ministra Infrastruktury z dnia 06 lutego 2003 r. w sprawie bezpieczeństwa i higieny pracy podczas wykonywania robót budowlanych (Dz. U. 2003 nr 47 poz. 401 z późniejszymi zmianami);</w:t>
      </w:r>
    </w:p>
    <w:p w14:paraId="0B0E30F7" w14:textId="4E534D1F" w:rsidR="006E548D" w:rsidRPr="006E548D" w:rsidRDefault="006E548D" w:rsidP="00705A79">
      <w:pPr>
        <w:pStyle w:val="Akapitzlist"/>
        <w:numPr>
          <w:ilvl w:val="0"/>
          <w:numId w:val="85"/>
        </w:numPr>
        <w:spacing w:after="40"/>
        <w:ind w:left="426" w:hanging="426"/>
        <w:jc w:val="both"/>
        <w:rPr>
          <w:rFonts w:eastAsiaTheme="minorHAnsi"/>
          <w:sz w:val="22"/>
          <w:szCs w:val="22"/>
        </w:rPr>
      </w:pPr>
      <w:r w:rsidRPr="006E548D">
        <w:rPr>
          <w:rFonts w:eastAsiaTheme="minorHAnsi"/>
          <w:sz w:val="22"/>
          <w:szCs w:val="22"/>
        </w:rPr>
        <w:t>Ustawa z dnia 16 kwietnia 2004 r. o wyrobach budowlanych (Dz. U. 2004 nr 92 poz. 881 z</w:t>
      </w:r>
      <w:r>
        <w:rPr>
          <w:rFonts w:eastAsiaTheme="minorHAnsi"/>
          <w:sz w:val="22"/>
          <w:szCs w:val="22"/>
        </w:rPr>
        <w:t> </w:t>
      </w:r>
      <w:r w:rsidRPr="006E548D">
        <w:rPr>
          <w:rFonts w:eastAsiaTheme="minorHAnsi"/>
          <w:sz w:val="22"/>
          <w:szCs w:val="22"/>
        </w:rPr>
        <w:t>późniejszymi zmianami);</w:t>
      </w:r>
    </w:p>
    <w:p w14:paraId="3A7933CB" w14:textId="3A635F8C" w:rsidR="006E548D" w:rsidRPr="006E548D" w:rsidRDefault="006E548D" w:rsidP="00705A79">
      <w:pPr>
        <w:pStyle w:val="Akapitzlist"/>
        <w:numPr>
          <w:ilvl w:val="0"/>
          <w:numId w:val="85"/>
        </w:numPr>
        <w:spacing w:after="40"/>
        <w:ind w:left="426" w:hanging="426"/>
        <w:jc w:val="both"/>
        <w:rPr>
          <w:rFonts w:eastAsiaTheme="minorHAnsi"/>
          <w:sz w:val="22"/>
          <w:szCs w:val="22"/>
        </w:rPr>
      </w:pPr>
      <w:r w:rsidRPr="006E548D">
        <w:rPr>
          <w:rFonts w:eastAsiaTheme="minorHAnsi"/>
          <w:sz w:val="22"/>
          <w:szCs w:val="22"/>
        </w:rPr>
        <w:t>Rozporządzenie Ministra Gospodarki z dnia 20 września 2001 r. w sprawie bezpieczeństwa i higieny pracy podczas eksploatacji maszyn i innych urządzeń technicznych do robót ziemnych, budowlanych i drogowych (Dz. U. 2001 nr 118 poz. 1263);</w:t>
      </w:r>
    </w:p>
    <w:p w14:paraId="56C4D833" w14:textId="11005E2D" w:rsidR="006E548D" w:rsidRPr="006E548D" w:rsidRDefault="006E548D" w:rsidP="00705A79">
      <w:pPr>
        <w:pStyle w:val="Akapitzlist"/>
        <w:numPr>
          <w:ilvl w:val="0"/>
          <w:numId w:val="85"/>
        </w:numPr>
        <w:spacing w:after="40"/>
        <w:ind w:left="426" w:hanging="426"/>
        <w:jc w:val="both"/>
        <w:rPr>
          <w:rFonts w:eastAsiaTheme="minorHAnsi"/>
          <w:sz w:val="22"/>
          <w:szCs w:val="22"/>
        </w:rPr>
      </w:pPr>
      <w:r w:rsidRPr="006E548D">
        <w:rPr>
          <w:rFonts w:eastAsiaTheme="minorHAnsi"/>
          <w:sz w:val="22"/>
          <w:szCs w:val="22"/>
        </w:rPr>
        <w:t>Ustawa z dnia 9 czerwca 2011 r. Prawo geologiczne i górnicze (Dz. U. 202</w:t>
      </w:r>
      <w:r>
        <w:rPr>
          <w:rFonts w:eastAsiaTheme="minorHAnsi"/>
          <w:sz w:val="22"/>
          <w:szCs w:val="22"/>
        </w:rPr>
        <w:t>4</w:t>
      </w:r>
      <w:r w:rsidRPr="006E548D">
        <w:rPr>
          <w:rFonts w:eastAsiaTheme="minorHAnsi"/>
          <w:sz w:val="22"/>
          <w:szCs w:val="22"/>
        </w:rPr>
        <w:t xml:space="preserve"> poz.1</w:t>
      </w:r>
      <w:r>
        <w:rPr>
          <w:rFonts w:eastAsiaTheme="minorHAnsi"/>
          <w:sz w:val="22"/>
          <w:szCs w:val="22"/>
        </w:rPr>
        <w:t>290</w:t>
      </w:r>
      <w:r w:rsidRPr="006E548D">
        <w:rPr>
          <w:rFonts w:eastAsiaTheme="minorHAnsi"/>
          <w:sz w:val="22"/>
          <w:szCs w:val="22"/>
        </w:rPr>
        <w:t xml:space="preserve"> z</w:t>
      </w:r>
      <w:r w:rsidR="00B827D9">
        <w:rPr>
          <w:rFonts w:eastAsiaTheme="minorHAnsi"/>
          <w:sz w:val="22"/>
          <w:szCs w:val="22"/>
        </w:rPr>
        <w:t> </w:t>
      </w:r>
      <w:r w:rsidRPr="006E548D">
        <w:rPr>
          <w:rFonts w:eastAsiaTheme="minorHAnsi"/>
          <w:sz w:val="22"/>
          <w:szCs w:val="22"/>
        </w:rPr>
        <w:t>późniejszymi zmianami);</w:t>
      </w:r>
    </w:p>
    <w:p w14:paraId="58A6F41E" w14:textId="0588247C" w:rsidR="006E548D" w:rsidRPr="006E548D" w:rsidRDefault="006E548D" w:rsidP="00705A79">
      <w:pPr>
        <w:pStyle w:val="Akapitzlist"/>
        <w:numPr>
          <w:ilvl w:val="0"/>
          <w:numId w:val="85"/>
        </w:numPr>
        <w:spacing w:after="40"/>
        <w:ind w:left="426" w:hanging="426"/>
        <w:jc w:val="both"/>
        <w:rPr>
          <w:rFonts w:eastAsiaTheme="minorHAnsi"/>
          <w:sz w:val="22"/>
          <w:szCs w:val="22"/>
        </w:rPr>
      </w:pPr>
      <w:r w:rsidRPr="006E548D">
        <w:rPr>
          <w:rFonts w:eastAsiaTheme="minorHAnsi"/>
          <w:sz w:val="22"/>
          <w:szCs w:val="22"/>
        </w:rPr>
        <w:t>Rozporządzenie Ministra Energii z dnia 23 listopada 2016 r. w sprawie szczegółowych wymagań dotyczących prowadzenia ruchu w podziemnych zakładach górniczych (Dz. U. 2017 poz. 1118 z</w:t>
      </w:r>
      <w:r>
        <w:rPr>
          <w:rFonts w:eastAsiaTheme="minorHAnsi"/>
          <w:sz w:val="22"/>
          <w:szCs w:val="22"/>
        </w:rPr>
        <w:t> </w:t>
      </w:r>
      <w:r w:rsidRPr="006E548D">
        <w:rPr>
          <w:rFonts w:eastAsiaTheme="minorHAnsi"/>
          <w:sz w:val="22"/>
          <w:szCs w:val="22"/>
        </w:rPr>
        <w:t>późniejszymi zmianami);</w:t>
      </w:r>
    </w:p>
    <w:p w14:paraId="17F009B4" w14:textId="4D68D7A5" w:rsidR="006E548D" w:rsidRDefault="006E548D" w:rsidP="00705A79">
      <w:pPr>
        <w:pStyle w:val="Akapitzlist"/>
        <w:numPr>
          <w:ilvl w:val="0"/>
          <w:numId w:val="85"/>
        </w:numPr>
        <w:spacing w:after="40"/>
        <w:ind w:left="426" w:hanging="426"/>
        <w:jc w:val="both"/>
        <w:rPr>
          <w:rFonts w:eastAsiaTheme="minorHAnsi"/>
          <w:sz w:val="22"/>
          <w:szCs w:val="22"/>
        </w:rPr>
      </w:pPr>
      <w:r w:rsidRPr="006E548D">
        <w:rPr>
          <w:rFonts w:eastAsiaTheme="minorHAnsi"/>
          <w:sz w:val="22"/>
          <w:szCs w:val="22"/>
        </w:rPr>
        <w:t>Rozporządzenie Ministra Infrastruktury z dnia 23 czerwca 2003 w sprawie informacji dotyczącej bezpieczeństwa i ochrony zdrowia oraz planu bezpieczeństwa i ochrony zdrowia (Dz. U. 2003 Nr 120, poz. 1126 z późniejszymi zmianami).</w:t>
      </w:r>
    </w:p>
    <w:p w14:paraId="692AD149" w14:textId="552E07D8" w:rsidR="00B2778B" w:rsidRPr="00B2778B" w:rsidRDefault="00B2778B" w:rsidP="00705A79">
      <w:pPr>
        <w:pStyle w:val="Akapitzlist"/>
        <w:numPr>
          <w:ilvl w:val="0"/>
          <w:numId w:val="85"/>
        </w:numPr>
        <w:spacing w:after="40"/>
        <w:ind w:left="426" w:hanging="426"/>
        <w:jc w:val="both"/>
        <w:rPr>
          <w:rFonts w:eastAsiaTheme="minorHAnsi"/>
          <w:sz w:val="22"/>
          <w:szCs w:val="22"/>
        </w:rPr>
      </w:pPr>
      <w:r w:rsidRPr="00B2778B">
        <w:rPr>
          <w:rFonts w:eastAsiaTheme="minorHAnsi"/>
          <w:sz w:val="22"/>
          <w:szCs w:val="22"/>
        </w:rPr>
        <w:t>Pozostałe przepisy i normy wprowadzone do ogólnego stosowania konieczne do prawidłowego wykonania przedmiotu zamówienia.</w:t>
      </w:r>
    </w:p>
    <w:p w14:paraId="5452F017" w14:textId="40839A32" w:rsidR="00602FAA" w:rsidRPr="009D717C" w:rsidRDefault="00602FAA" w:rsidP="00FE7F11">
      <w:pPr>
        <w:spacing w:after="40"/>
        <w:ind w:left="426"/>
        <w:jc w:val="both"/>
        <w:rPr>
          <w:i/>
          <w:sz w:val="22"/>
          <w:szCs w:val="22"/>
        </w:rPr>
      </w:pPr>
      <w:r w:rsidRPr="009D717C">
        <w:rPr>
          <w:b/>
          <w:i/>
          <w:sz w:val="22"/>
          <w:szCs w:val="22"/>
          <w:u w:val="single"/>
        </w:rPr>
        <w:t>Uwaga:</w:t>
      </w:r>
      <w:r w:rsidRPr="009D717C">
        <w:rPr>
          <w:i/>
          <w:sz w:val="22"/>
          <w:szCs w:val="22"/>
        </w:rPr>
        <w:t xml:space="preserve"> W przypadku zmian aktów prawnych, związanych z realizacją niniejszego zamówienia, przedmiot zamówienia musi spełniać uwarunkowania prawne, obowiązujące w okresie jego realizacji.</w:t>
      </w:r>
    </w:p>
    <w:bookmarkEnd w:id="95"/>
    <w:p w14:paraId="0CD18C88" w14:textId="77777777" w:rsidR="00602FAA" w:rsidRPr="00FE7F11" w:rsidRDefault="00602FAA" w:rsidP="00FE7F11">
      <w:pPr>
        <w:pStyle w:val="Akapitzlist"/>
        <w:spacing w:after="40"/>
        <w:ind w:left="426"/>
        <w:jc w:val="both"/>
        <w:rPr>
          <w:b/>
          <w:bCs/>
        </w:rPr>
      </w:pPr>
    </w:p>
    <w:p w14:paraId="5E08FFA4" w14:textId="5BB76F75" w:rsidR="00602FAA" w:rsidRPr="009D717C" w:rsidRDefault="00602FAA" w:rsidP="00705A79">
      <w:pPr>
        <w:pStyle w:val="Akapitzlist"/>
        <w:numPr>
          <w:ilvl w:val="0"/>
          <w:numId w:val="32"/>
        </w:numPr>
        <w:spacing w:after="40"/>
        <w:ind w:left="426" w:hanging="436"/>
        <w:jc w:val="both"/>
        <w:rPr>
          <w:b/>
          <w:bCs/>
        </w:rPr>
      </w:pPr>
      <w:bookmarkStart w:id="96" w:name="_Toc67292094"/>
      <w:bookmarkStart w:id="97" w:name="_Hlk67824211"/>
      <w:r w:rsidRPr="009D717C">
        <w:rPr>
          <w:b/>
          <w:bCs/>
        </w:rPr>
        <w:t>Wizja lokalna</w:t>
      </w:r>
      <w:bookmarkStart w:id="98" w:name="_Hlk67824164"/>
      <w:bookmarkEnd w:id="96"/>
      <w:r w:rsidR="00112408" w:rsidRPr="009D717C">
        <w:rPr>
          <w:b/>
          <w:bCs/>
        </w:rPr>
        <w:t>:</w:t>
      </w:r>
    </w:p>
    <w:p w14:paraId="50D8B7D9" w14:textId="0E8D5C9D" w:rsidR="00F11DB8" w:rsidRPr="00BE101A" w:rsidRDefault="00F11DB8" w:rsidP="00FE7F11">
      <w:pPr>
        <w:spacing w:after="40"/>
        <w:ind w:left="426"/>
        <w:jc w:val="both"/>
        <w:rPr>
          <w:b/>
          <w:bCs/>
          <w:sz w:val="22"/>
          <w:szCs w:val="24"/>
        </w:rPr>
      </w:pPr>
      <w:r w:rsidRPr="009D717C">
        <w:rPr>
          <w:sz w:val="22"/>
          <w:szCs w:val="22"/>
        </w:rPr>
        <w:t xml:space="preserve">Zamawiający umożliwi przed złożeniem oferty upoważnionym przedstawicielom Wykonawcy przeprowadzenie wizji lokalnej </w:t>
      </w:r>
      <w:r w:rsidR="00A245B2" w:rsidRPr="009D717C">
        <w:rPr>
          <w:sz w:val="22"/>
          <w:szCs w:val="22"/>
        </w:rPr>
        <w:t xml:space="preserve">obiektów i </w:t>
      </w:r>
      <w:r w:rsidRPr="009D717C">
        <w:rPr>
          <w:sz w:val="22"/>
          <w:szCs w:val="22"/>
        </w:rPr>
        <w:t xml:space="preserve">miejsc </w:t>
      </w:r>
      <w:r w:rsidR="00851733" w:rsidRPr="009D717C">
        <w:rPr>
          <w:sz w:val="22"/>
          <w:szCs w:val="22"/>
        </w:rPr>
        <w:t>objętych przedmiotem zamówienia</w:t>
      </w:r>
      <w:r w:rsidRPr="009D717C">
        <w:rPr>
          <w:sz w:val="22"/>
          <w:szCs w:val="22"/>
        </w:rPr>
        <w:t>. Przedmiotowa wizja może odbyć się na pisemny wniosek Wykonawcy</w:t>
      </w:r>
      <w:r w:rsidR="00FE7F11">
        <w:rPr>
          <w:sz w:val="22"/>
          <w:szCs w:val="22"/>
        </w:rPr>
        <w:t xml:space="preserve"> </w:t>
      </w:r>
      <w:r w:rsidR="00FE7F11" w:rsidRPr="001F5FF9">
        <w:rPr>
          <w:sz w:val="22"/>
          <w:szCs w:val="22"/>
        </w:rPr>
        <w:t xml:space="preserve">oraz po złożeniu </w:t>
      </w:r>
      <w:r w:rsidR="00FE7F11" w:rsidRPr="001F5FF9">
        <w:rPr>
          <w:i/>
          <w:iCs/>
          <w:sz w:val="22"/>
          <w:szCs w:val="22"/>
        </w:rPr>
        <w:t>„Zobowiązania Wykonawcy do zachowania w poufności”</w:t>
      </w:r>
      <w:r w:rsidR="00FE7F11" w:rsidRPr="001F5FF9">
        <w:rPr>
          <w:sz w:val="22"/>
          <w:szCs w:val="22"/>
        </w:rPr>
        <w:t xml:space="preserve"> - wg wzoru </w:t>
      </w:r>
      <w:r w:rsidR="00FE7F11" w:rsidRPr="001F5FF9">
        <w:rPr>
          <w:b/>
          <w:sz w:val="22"/>
          <w:szCs w:val="22"/>
        </w:rPr>
        <w:t>Załącznika nr 3 do SWZ</w:t>
      </w:r>
      <w:r w:rsidRPr="009D717C">
        <w:rPr>
          <w:sz w:val="22"/>
          <w:szCs w:val="22"/>
        </w:rPr>
        <w:t>. Termin i czas jej dokonania należy uzgodnić i</w:t>
      </w:r>
      <w:r w:rsidR="005E145D">
        <w:rPr>
          <w:sz w:val="22"/>
          <w:szCs w:val="22"/>
        </w:rPr>
        <w:t xml:space="preserve"> </w:t>
      </w:r>
      <w:r w:rsidRPr="009D717C">
        <w:rPr>
          <w:sz w:val="22"/>
          <w:szCs w:val="22"/>
        </w:rPr>
        <w:t>potwierdzić z</w:t>
      </w:r>
      <w:r w:rsidR="00BE101A">
        <w:rPr>
          <w:sz w:val="22"/>
          <w:szCs w:val="22"/>
        </w:rPr>
        <w:t xml:space="preserve"> </w:t>
      </w:r>
      <w:r w:rsidR="00BE101A" w:rsidRPr="00BE101A">
        <w:rPr>
          <w:i/>
          <w:iCs/>
          <w:sz w:val="22"/>
          <w:szCs w:val="22"/>
        </w:rPr>
        <w:t xml:space="preserve">Krzysztofem </w:t>
      </w:r>
      <w:proofErr w:type="spellStart"/>
      <w:r w:rsidR="00BE101A" w:rsidRPr="00BE101A">
        <w:rPr>
          <w:i/>
          <w:iCs/>
          <w:sz w:val="22"/>
          <w:szCs w:val="22"/>
        </w:rPr>
        <w:t>Tatojem</w:t>
      </w:r>
      <w:proofErr w:type="spellEnd"/>
      <w:r w:rsidR="00BE101A" w:rsidRPr="00BE101A">
        <w:rPr>
          <w:i/>
          <w:iCs/>
          <w:sz w:val="22"/>
          <w:szCs w:val="22"/>
        </w:rPr>
        <w:t>, tel. 32/ 717 7336</w:t>
      </w:r>
      <w:r w:rsidR="005E145D" w:rsidRPr="005E145D">
        <w:rPr>
          <w:i/>
          <w:iCs/>
          <w:sz w:val="22"/>
          <w:szCs w:val="22"/>
        </w:rPr>
        <w:t xml:space="preserve">, </w:t>
      </w:r>
      <w:proofErr w:type="spellStart"/>
      <w:r w:rsidR="005E145D" w:rsidRPr="005E145D">
        <w:rPr>
          <w:rFonts w:eastAsia="Calibri"/>
          <w:i/>
          <w:iCs/>
          <w:sz w:val="22"/>
          <w:szCs w:val="22"/>
        </w:rPr>
        <w:t>e’mail</w:t>
      </w:r>
      <w:proofErr w:type="spellEnd"/>
      <w:r w:rsidR="005E145D" w:rsidRPr="005E145D">
        <w:rPr>
          <w:rFonts w:eastAsia="Calibri"/>
          <w:i/>
          <w:iCs/>
          <w:sz w:val="22"/>
          <w:szCs w:val="22"/>
        </w:rPr>
        <w:t xml:space="preserve">: </w:t>
      </w:r>
      <w:hyperlink r:id="rId16" w:history="1">
        <w:r w:rsidR="005E145D" w:rsidRPr="005E145D">
          <w:rPr>
            <w:rStyle w:val="Hipercze"/>
            <w:rFonts w:eastAsia="Calibri"/>
            <w:i/>
            <w:iCs/>
            <w:sz w:val="22"/>
            <w:szCs w:val="22"/>
          </w:rPr>
          <w:t>k.tatoj@pgg.pl</w:t>
        </w:r>
      </w:hyperlink>
    </w:p>
    <w:p w14:paraId="662EDFF9" w14:textId="0497A983" w:rsidR="00F11DB8" w:rsidRDefault="00B2778B" w:rsidP="00B2778B">
      <w:pPr>
        <w:pStyle w:val="Akapitzlist"/>
        <w:spacing w:before="120" w:after="40"/>
        <w:ind w:left="426"/>
        <w:jc w:val="both"/>
        <w:rPr>
          <w:b/>
          <w:bCs/>
        </w:rPr>
      </w:pPr>
      <w:r w:rsidRPr="00B2778B">
        <w:rPr>
          <w:i/>
          <w:iCs/>
          <w:sz w:val="22"/>
          <w:szCs w:val="22"/>
        </w:rPr>
        <w:t>Brak przeprowadzenia wizji lokalnej przez Wykonawcę nie może skutkować dochodzeniem roszczeń dotyczących zakresu przedmiotu zamówienia</w:t>
      </w:r>
      <w:r w:rsidRPr="00B2778B">
        <w:rPr>
          <w:b/>
          <w:bCs/>
        </w:rPr>
        <w:t>.</w:t>
      </w:r>
    </w:p>
    <w:p w14:paraId="6DCEBE21" w14:textId="77777777" w:rsidR="00B2778B" w:rsidRPr="00FE7F11" w:rsidRDefault="00B2778B" w:rsidP="00FE7F11">
      <w:pPr>
        <w:pStyle w:val="Akapitzlist"/>
        <w:spacing w:after="40"/>
        <w:ind w:left="426"/>
        <w:jc w:val="both"/>
        <w:rPr>
          <w:b/>
          <w:bCs/>
        </w:rPr>
      </w:pPr>
    </w:p>
    <w:bookmarkEnd w:id="97"/>
    <w:p w14:paraId="427C0ACB" w14:textId="774EFF5D" w:rsidR="00602FAA" w:rsidRDefault="001F655F" w:rsidP="00705A79">
      <w:pPr>
        <w:pStyle w:val="Akapitzlist"/>
        <w:numPr>
          <w:ilvl w:val="0"/>
          <w:numId w:val="32"/>
        </w:numPr>
        <w:spacing w:after="40"/>
        <w:ind w:left="426" w:hanging="436"/>
        <w:jc w:val="both"/>
        <w:rPr>
          <w:b/>
          <w:bCs/>
        </w:rPr>
      </w:pPr>
      <w:r>
        <w:rPr>
          <w:b/>
          <w:bCs/>
        </w:rPr>
        <w:t>Opis przedmiotu zamówienia</w:t>
      </w:r>
      <w:r w:rsidR="00112408">
        <w:rPr>
          <w:b/>
          <w:bCs/>
        </w:rPr>
        <w:t>:</w:t>
      </w:r>
    </w:p>
    <w:p w14:paraId="66117E7E" w14:textId="4565420E" w:rsidR="00BE101A" w:rsidRPr="00BE101A" w:rsidRDefault="00BE101A" w:rsidP="00B217E6">
      <w:pPr>
        <w:pStyle w:val="Akapitzlist"/>
        <w:numPr>
          <w:ilvl w:val="0"/>
          <w:numId w:val="69"/>
        </w:numPr>
        <w:ind w:left="426"/>
        <w:jc w:val="both"/>
        <w:rPr>
          <w:rFonts w:eastAsiaTheme="minorHAnsi"/>
          <w:sz w:val="22"/>
          <w:szCs w:val="22"/>
        </w:rPr>
      </w:pPr>
      <w:r w:rsidRPr="00BE101A">
        <w:rPr>
          <w:sz w:val="22"/>
          <w:szCs w:val="22"/>
        </w:rPr>
        <w:t>Przedmiotem zamówienia jest wykonanie remontu elementów stalowego zbiornika kamienia nr 1</w:t>
      </w:r>
      <w:r w:rsidR="00A148BB">
        <w:rPr>
          <w:sz w:val="22"/>
          <w:szCs w:val="22"/>
        </w:rPr>
        <w:t>.</w:t>
      </w:r>
    </w:p>
    <w:p w14:paraId="42D43433" w14:textId="71FE038F" w:rsidR="000C799E" w:rsidRPr="000C799E" w:rsidRDefault="00BA5D50" w:rsidP="00705A79">
      <w:pPr>
        <w:pStyle w:val="Akapitzlist"/>
        <w:numPr>
          <w:ilvl w:val="0"/>
          <w:numId w:val="69"/>
        </w:numPr>
        <w:spacing w:after="40"/>
        <w:ind w:left="426"/>
        <w:jc w:val="both"/>
        <w:rPr>
          <w:rFonts w:eastAsiaTheme="minorHAnsi"/>
          <w:sz w:val="22"/>
          <w:szCs w:val="22"/>
        </w:rPr>
      </w:pPr>
      <w:r w:rsidRPr="005F7B4E">
        <w:rPr>
          <w:sz w:val="22"/>
          <w:szCs w:val="22"/>
        </w:rPr>
        <w:t>Projekt techniczny składający się z części opisowej i rysunkowej oraz przedmiar robót stanowią kompletną dokumentację techniczną opisującą konieczne do wykonania roboty budowlane, będące przedmiotem zamówienia.</w:t>
      </w:r>
      <w:r w:rsidR="00B61374" w:rsidRPr="000C799E">
        <w:rPr>
          <w:sz w:val="22"/>
          <w:szCs w:val="22"/>
        </w:rPr>
        <w:t xml:space="preserve"> </w:t>
      </w:r>
      <w:r w:rsidR="001A75F9" w:rsidRPr="000C799E">
        <w:rPr>
          <w:sz w:val="22"/>
          <w:szCs w:val="22"/>
        </w:rPr>
        <w:t xml:space="preserve">Roboty nieujęte w dokumentacji udostępnionej przez Zamawiającego, </w:t>
      </w:r>
      <w:r w:rsidR="001A75F9" w:rsidRPr="000C799E">
        <w:rPr>
          <w:sz w:val="22"/>
          <w:szCs w:val="22"/>
        </w:rPr>
        <w:lastRenderedPageBreak/>
        <w:t>a</w:t>
      </w:r>
      <w:r w:rsidR="00582925" w:rsidRPr="000C799E">
        <w:rPr>
          <w:sz w:val="22"/>
          <w:szCs w:val="22"/>
        </w:rPr>
        <w:t> </w:t>
      </w:r>
      <w:r w:rsidR="001A75F9" w:rsidRPr="000C799E">
        <w:rPr>
          <w:sz w:val="22"/>
          <w:szCs w:val="22"/>
        </w:rPr>
        <w:t>wynikające z technologii robót budowlanych lub montażu urządzeń winny być uwzględnione w</w:t>
      </w:r>
      <w:r w:rsidR="00582925" w:rsidRPr="000C799E">
        <w:rPr>
          <w:sz w:val="22"/>
          <w:szCs w:val="22"/>
        </w:rPr>
        <w:t> </w:t>
      </w:r>
      <w:r w:rsidR="001A75F9" w:rsidRPr="000C799E">
        <w:rPr>
          <w:sz w:val="22"/>
          <w:szCs w:val="22"/>
        </w:rPr>
        <w:t>wycenie Wykonawcy.</w:t>
      </w:r>
    </w:p>
    <w:p w14:paraId="3B9E4CB8" w14:textId="77777777" w:rsidR="00602FAA" w:rsidRPr="005E145D" w:rsidRDefault="00602FAA" w:rsidP="005E145D">
      <w:pPr>
        <w:pStyle w:val="Akapitzlist"/>
        <w:ind w:left="426"/>
        <w:jc w:val="both"/>
        <w:rPr>
          <w:rFonts w:eastAsiaTheme="minorHAnsi"/>
          <w:sz w:val="22"/>
          <w:szCs w:val="22"/>
        </w:rPr>
      </w:pPr>
    </w:p>
    <w:p w14:paraId="3E831595" w14:textId="4C0FAD7A" w:rsidR="00797BA5" w:rsidRPr="005E145D" w:rsidRDefault="00797BA5" w:rsidP="00705A79">
      <w:pPr>
        <w:pStyle w:val="Akapitzlist"/>
        <w:numPr>
          <w:ilvl w:val="0"/>
          <w:numId w:val="32"/>
        </w:numPr>
        <w:spacing w:after="40"/>
        <w:ind w:left="426" w:hanging="436"/>
        <w:jc w:val="both"/>
        <w:rPr>
          <w:i/>
          <w:iCs/>
        </w:rPr>
      </w:pPr>
      <w:bookmarkStart w:id="99" w:name="_Toc67292101"/>
      <w:r w:rsidRPr="00527B96">
        <w:rPr>
          <w:b/>
          <w:bCs/>
        </w:rPr>
        <w:t>Wymagane dokumenty</w:t>
      </w:r>
      <w:bookmarkStart w:id="100" w:name="_Hlk106045236"/>
      <w:bookmarkEnd w:id="99"/>
      <w:r w:rsidR="005E145D">
        <w:rPr>
          <w:b/>
          <w:bCs/>
        </w:rPr>
        <w:t>.</w:t>
      </w:r>
    </w:p>
    <w:p w14:paraId="56E0E328" w14:textId="0391E6A6" w:rsidR="00D04DF6" w:rsidRPr="00DF6750" w:rsidRDefault="00797BA5" w:rsidP="00705A79">
      <w:pPr>
        <w:pStyle w:val="Akapitzlist"/>
        <w:numPr>
          <w:ilvl w:val="0"/>
          <w:numId w:val="90"/>
        </w:numPr>
        <w:spacing w:after="40"/>
        <w:ind w:left="426"/>
        <w:jc w:val="both"/>
        <w:rPr>
          <w:b/>
          <w:bCs/>
          <w:sz w:val="22"/>
          <w:szCs w:val="22"/>
        </w:rPr>
      </w:pPr>
      <w:r w:rsidRPr="00DF6750">
        <w:rPr>
          <w:b/>
          <w:bCs/>
          <w:sz w:val="22"/>
          <w:szCs w:val="22"/>
        </w:rPr>
        <w:t>Dokumenty wymagane p</w:t>
      </w:r>
      <w:r w:rsidR="0007471A" w:rsidRPr="00DF6750">
        <w:rPr>
          <w:b/>
          <w:bCs/>
          <w:sz w:val="22"/>
          <w:szCs w:val="22"/>
        </w:rPr>
        <w:t xml:space="preserve">rzed zawarciem </w:t>
      </w:r>
      <w:r w:rsidR="0012035B" w:rsidRPr="00DF6750">
        <w:rPr>
          <w:b/>
          <w:bCs/>
          <w:sz w:val="22"/>
          <w:szCs w:val="22"/>
        </w:rPr>
        <w:t>u</w:t>
      </w:r>
      <w:r w:rsidR="0007471A" w:rsidRPr="00DF6750">
        <w:rPr>
          <w:b/>
          <w:bCs/>
          <w:sz w:val="22"/>
          <w:szCs w:val="22"/>
        </w:rPr>
        <w:t>mowy:</w:t>
      </w:r>
    </w:p>
    <w:p w14:paraId="08371BF2" w14:textId="35AD09E1" w:rsidR="000D7A7D" w:rsidRPr="00DF6750" w:rsidRDefault="000D7A7D" w:rsidP="00705A79">
      <w:pPr>
        <w:pStyle w:val="Akapitzlist"/>
        <w:keepNext/>
        <w:keepLines/>
        <w:numPr>
          <w:ilvl w:val="2"/>
          <w:numId w:val="71"/>
        </w:numPr>
        <w:suppressAutoHyphens/>
        <w:spacing w:after="40"/>
        <w:ind w:left="426" w:hanging="284"/>
        <w:jc w:val="both"/>
        <w:rPr>
          <w:sz w:val="22"/>
          <w:szCs w:val="22"/>
        </w:rPr>
      </w:pPr>
      <w:r w:rsidRPr="00DF6750">
        <w:rPr>
          <w:sz w:val="22"/>
          <w:szCs w:val="22"/>
        </w:rPr>
        <w:t xml:space="preserve">szczegółowa kalkulacja </w:t>
      </w:r>
      <w:r w:rsidRPr="00BA5D50">
        <w:rPr>
          <w:sz w:val="22"/>
          <w:szCs w:val="22"/>
        </w:rPr>
        <w:t xml:space="preserve">ceny umownej </w:t>
      </w:r>
      <w:r w:rsidR="00F94771" w:rsidRPr="00BA5D50">
        <w:rPr>
          <w:sz w:val="22"/>
          <w:szCs w:val="22"/>
        </w:rPr>
        <w:t xml:space="preserve">opracowana na podstawie przedmiaru stanowiącego </w:t>
      </w:r>
      <w:r w:rsidR="00F94771" w:rsidRPr="00BA5D50">
        <w:rPr>
          <w:b/>
          <w:bCs/>
          <w:sz w:val="22"/>
          <w:szCs w:val="22"/>
        </w:rPr>
        <w:t>Załącznik nr 1a do SWZ</w:t>
      </w:r>
      <w:r w:rsidR="00F94771" w:rsidRPr="00BA5D50">
        <w:rPr>
          <w:sz w:val="22"/>
          <w:szCs w:val="22"/>
        </w:rPr>
        <w:t xml:space="preserve"> </w:t>
      </w:r>
      <w:r w:rsidRPr="00BA5D50">
        <w:rPr>
          <w:sz w:val="22"/>
          <w:szCs w:val="22"/>
        </w:rPr>
        <w:t>(będzie stanowić</w:t>
      </w:r>
      <w:r w:rsidRPr="00DF6750">
        <w:rPr>
          <w:sz w:val="22"/>
          <w:szCs w:val="22"/>
        </w:rPr>
        <w:t xml:space="preserve"> załącznik do </w:t>
      </w:r>
      <w:r w:rsidR="0012035B" w:rsidRPr="00DF6750">
        <w:rPr>
          <w:sz w:val="22"/>
          <w:szCs w:val="22"/>
        </w:rPr>
        <w:t>u</w:t>
      </w:r>
      <w:r w:rsidRPr="00DF6750">
        <w:rPr>
          <w:sz w:val="22"/>
          <w:szCs w:val="22"/>
        </w:rPr>
        <w:t>mowy),</w:t>
      </w:r>
    </w:p>
    <w:p w14:paraId="4537D740" w14:textId="418FD44E" w:rsidR="000D7A7D" w:rsidRPr="00DF6750" w:rsidRDefault="000D7A7D" w:rsidP="00705A79">
      <w:pPr>
        <w:pStyle w:val="Akapitzlist"/>
        <w:keepNext/>
        <w:keepLines/>
        <w:numPr>
          <w:ilvl w:val="2"/>
          <w:numId w:val="71"/>
        </w:numPr>
        <w:suppressAutoHyphens/>
        <w:spacing w:after="40"/>
        <w:ind w:left="426" w:hanging="284"/>
        <w:jc w:val="both"/>
        <w:rPr>
          <w:sz w:val="22"/>
          <w:szCs w:val="22"/>
        </w:rPr>
      </w:pPr>
      <w:r w:rsidRPr="00DF6750">
        <w:rPr>
          <w:sz w:val="22"/>
          <w:szCs w:val="22"/>
        </w:rPr>
        <w:t>harmonogram rzeczowo-finansowy</w:t>
      </w:r>
      <w:r w:rsidR="00A47AE9" w:rsidRPr="00DF6750">
        <w:rPr>
          <w:sz w:val="22"/>
          <w:szCs w:val="22"/>
        </w:rPr>
        <w:t xml:space="preserve"> jednoznacznie określający zakres prac do wykonania w ramach zamówienia z podziałem na poszczególne elementy, które mogą stanowić osobny element odbioru częściowego z uwzględnieniem terminów realizacji każdego z tych elementów w układzie miesięcznym</w:t>
      </w:r>
      <w:r w:rsidRPr="00DF6750">
        <w:rPr>
          <w:sz w:val="22"/>
          <w:szCs w:val="22"/>
        </w:rPr>
        <w:t xml:space="preserve"> (będzie stanowić załącznik do </w:t>
      </w:r>
      <w:r w:rsidR="0012035B" w:rsidRPr="00DF6750">
        <w:rPr>
          <w:sz w:val="22"/>
          <w:szCs w:val="22"/>
        </w:rPr>
        <w:t>u</w:t>
      </w:r>
      <w:r w:rsidRPr="00DF6750">
        <w:rPr>
          <w:sz w:val="22"/>
          <w:szCs w:val="22"/>
        </w:rPr>
        <w:t>mowy),</w:t>
      </w:r>
    </w:p>
    <w:p w14:paraId="4477E9F1" w14:textId="77777777" w:rsidR="00BE101A" w:rsidRPr="00811432" w:rsidRDefault="00BE101A" w:rsidP="00BE101A">
      <w:pPr>
        <w:pStyle w:val="Akapitzlist"/>
        <w:keepNext/>
        <w:keepLines/>
        <w:suppressAutoHyphens/>
        <w:spacing w:after="40"/>
        <w:ind w:left="426"/>
        <w:jc w:val="both"/>
        <w:rPr>
          <w:i/>
          <w:iCs/>
          <w:sz w:val="22"/>
          <w:szCs w:val="22"/>
        </w:rPr>
      </w:pPr>
    </w:p>
    <w:p w14:paraId="6B401E97" w14:textId="6B55D841" w:rsidR="0007471A" w:rsidRPr="005D72C1" w:rsidRDefault="00797BA5" w:rsidP="00705A79">
      <w:pPr>
        <w:pStyle w:val="Akapitzlist"/>
        <w:numPr>
          <w:ilvl w:val="0"/>
          <w:numId w:val="90"/>
        </w:numPr>
        <w:spacing w:after="40"/>
        <w:ind w:left="426"/>
        <w:jc w:val="both"/>
        <w:rPr>
          <w:b/>
          <w:bCs/>
          <w:sz w:val="22"/>
          <w:szCs w:val="22"/>
        </w:rPr>
      </w:pPr>
      <w:r w:rsidRPr="005D72C1">
        <w:rPr>
          <w:b/>
          <w:bCs/>
          <w:sz w:val="22"/>
          <w:szCs w:val="22"/>
        </w:rPr>
        <w:t>Dokumenty wymagane p</w:t>
      </w:r>
      <w:r w:rsidR="0007471A" w:rsidRPr="005D72C1">
        <w:rPr>
          <w:b/>
          <w:bCs/>
          <w:sz w:val="22"/>
          <w:szCs w:val="22"/>
        </w:rPr>
        <w:t>rzed przystąpieniem do realizacji</w:t>
      </w:r>
      <w:r w:rsidR="00DB1D93" w:rsidRPr="005D72C1">
        <w:rPr>
          <w:b/>
          <w:bCs/>
          <w:sz w:val="22"/>
          <w:szCs w:val="22"/>
        </w:rPr>
        <w:t xml:space="preserve"> </w:t>
      </w:r>
      <w:r w:rsidR="0012035B">
        <w:rPr>
          <w:b/>
          <w:bCs/>
          <w:sz w:val="22"/>
          <w:szCs w:val="22"/>
        </w:rPr>
        <w:t>u</w:t>
      </w:r>
      <w:r w:rsidR="00DB1D93" w:rsidRPr="005D72C1">
        <w:rPr>
          <w:b/>
          <w:bCs/>
          <w:sz w:val="22"/>
          <w:szCs w:val="22"/>
        </w:rPr>
        <w:t>mowy</w:t>
      </w:r>
      <w:r w:rsidR="0007471A" w:rsidRPr="005D72C1">
        <w:rPr>
          <w:b/>
          <w:bCs/>
          <w:sz w:val="22"/>
          <w:szCs w:val="22"/>
        </w:rPr>
        <w:t>:</w:t>
      </w:r>
    </w:p>
    <w:p w14:paraId="15E279CC" w14:textId="4032CA29" w:rsidR="0007471A" w:rsidRPr="00BA1679" w:rsidRDefault="00CE202D" w:rsidP="00705A79">
      <w:pPr>
        <w:keepNext/>
        <w:keepLines/>
        <w:widowControl w:val="0"/>
        <w:numPr>
          <w:ilvl w:val="0"/>
          <w:numId w:val="70"/>
        </w:numPr>
        <w:tabs>
          <w:tab w:val="left" w:pos="284"/>
        </w:tabs>
        <w:adjustRightInd w:val="0"/>
        <w:spacing w:after="40"/>
        <w:ind w:left="426" w:hanging="284"/>
        <w:jc w:val="both"/>
        <w:textAlignment w:val="baseline"/>
        <w:rPr>
          <w:sz w:val="22"/>
          <w:szCs w:val="22"/>
        </w:rPr>
      </w:pPr>
      <w:r w:rsidRPr="00BA1679">
        <w:rPr>
          <w:sz w:val="22"/>
          <w:szCs w:val="22"/>
        </w:rPr>
        <w:t>k</w:t>
      </w:r>
      <w:r w:rsidR="0007471A" w:rsidRPr="00BA1679">
        <w:rPr>
          <w:sz w:val="22"/>
          <w:szCs w:val="22"/>
        </w:rPr>
        <w:t>opie potwierdzone za zgodność z oryginałem przez Wykonawcę, stwierdzenia kwalifikacji osób dozoru ruchu w podziemnych zakładach górniczych wydobywających węgiel kamienny, sprawujących nadzór nad pracownikami prowadzącymi roboty wymagane zgodnie z Ustawą z dnia 09.06.2011</w:t>
      </w:r>
      <w:r w:rsidR="000D1C77">
        <w:rPr>
          <w:sz w:val="22"/>
          <w:szCs w:val="22"/>
        </w:rPr>
        <w:t xml:space="preserve"> </w:t>
      </w:r>
      <w:r w:rsidR="0007471A" w:rsidRPr="00BA1679">
        <w:rPr>
          <w:sz w:val="22"/>
          <w:szCs w:val="22"/>
        </w:rPr>
        <w:t>r</w:t>
      </w:r>
      <w:r w:rsidR="000D1C77">
        <w:rPr>
          <w:sz w:val="22"/>
          <w:szCs w:val="22"/>
        </w:rPr>
        <w:t>.</w:t>
      </w:r>
      <w:r w:rsidR="0007471A" w:rsidRPr="00BA1679">
        <w:rPr>
          <w:sz w:val="22"/>
          <w:szCs w:val="22"/>
        </w:rPr>
        <w:t xml:space="preserve"> – Prawo geologiczno-górnicze dla osób zatrudnionych przy realizacji </w:t>
      </w:r>
      <w:r w:rsidRPr="00BA1679">
        <w:rPr>
          <w:sz w:val="22"/>
          <w:szCs w:val="22"/>
        </w:rPr>
        <w:t>przedmi</w:t>
      </w:r>
      <w:r w:rsidR="000D7A7D">
        <w:rPr>
          <w:sz w:val="22"/>
          <w:szCs w:val="22"/>
        </w:rPr>
        <w:t>o</w:t>
      </w:r>
      <w:r w:rsidRPr="00BA1679">
        <w:rPr>
          <w:sz w:val="22"/>
          <w:szCs w:val="22"/>
        </w:rPr>
        <w:t>towego</w:t>
      </w:r>
      <w:r w:rsidR="0007471A" w:rsidRPr="00BA1679">
        <w:rPr>
          <w:sz w:val="22"/>
          <w:szCs w:val="22"/>
        </w:rPr>
        <w:t xml:space="preserve"> zadania</w:t>
      </w:r>
      <w:r w:rsidR="000D7A7D">
        <w:rPr>
          <w:sz w:val="22"/>
          <w:szCs w:val="22"/>
        </w:rPr>
        <w:t>,</w:t>
      </w:r>
    </w:p>
    <w:p w14:paraId="3E67714A" w14:textId="0FDF5A5D" w:rsidR="00443F1C" w:rsidRPr="00BA1679" w:rsidRDefault="00443F1C" w:rsidP="00705A79">
      <w:pPr>
        <w:keepNext/>
        <w:keepLines/>
        <w:widowControl w:val="0"/>
        <w:numPr>
          <w:ilvl w:val="0"/>
          <w:numId w:val="70"/>
        </w:numPr>
        <w:tabs>
          <w:tab w:val="left" w:pos="284"/>
        </w:tabs>
        <w:adjustRightInd w:val="0"/>
        <w:spacing w:after="40"/>
        <w:ind w:left="426" w:hanging="284"/>
        <w:jc w:val="both"/>
        <w:textAlignment w:val="baseline"/>
        <w:rPr>
          <w:sz w:val="22"/>
          <w:szCs w:val="22"/>
        </w:rPr>
      </w:pPr>
      <w:r w:rsidRPr="00443F1C">
        <w:rPr>
          <w:sz w:val="22"/>
          <w:szCs w:val="22"/>
        </w:rPr>
        <w:t>kopie potwierdzonych za zgodność z oryginałem dokumentów potwierdzających posiadane kwalifikacje zawodowe/uprawnienia osób zdolnych do wykonania zamówienia wraz z aktualnymi zaświadczeniami o przynależności do właściwej Okręgowej Izby Inżynierów Budownictwa</w:t>
      </w:r>
      <w:r>
        <w:rPr>
          <w:sz w:val="22"/>
          <w:szCs w:val="22"/>
        </w:rPr>
        <w:t>,</w:t>
      </w:r>
    </w:p>
    <w:p w14:paraId="46D4F8D2" w14:textId="4B78E0BC" w:rsidR="000D7A7D" w:rsidRPr="00811432" w:rsidRDefault="000D7A7D" w:rsidP="00705A79">
      <w:pPr>
        <w:keepNext/>
        <w:keepLines/>
        <w:numPr>
          <w:ilvl w:val="0"/>
          <w:numId w:val="70"/>
        </w:numPr>
        <w:spacing w:after="40"/>
        <w:ind w:left="426" w:hanging="284"/>
        <w:rPr>
          <w:sz w:val="22"/>
          <w:szCs w:val="22"/>
        </w:rPr>
      </w:pPr>
      <w:r>
        <w:rPr>
          <w:sz w:val="22"/>
          <w:szCs w:val="22"/>
        </w:rPr>
        <w:t>o</w:t>
      </w:r>
      <w:r w:rsidR="0007471A" w:rsidRPr="00BA1679">
        <w:rPr>
          <w:sz w:val="22"/>
          <w:szCs w:val="22"/>
        </w:rPr>
        <w:t>pracowana Technologia wykonania robót</w:t>
      </w:r>
      <w:r w:rsidR="00811432">
        <w:rPr>
          <w:sz w:val="22"/>
          <w:szCs w:val="22"/>
        </w:rPr>
        <w:t>.</w:t>
      </w:r>
    </w:p>
    <w:p w14:paraId="2D64966C" w14:textId="77777777" w:rsidR="005C010C" w:rsidRPr="00BA1679" w:rsidRDefault="005C010C" w:rsidP="00811432">
      <w:pPr>
        <w:keepNext/>
        <w:keepLines/>
        <w:widowControl w:val="0"/>
        <w:adjustRightInd w:val="0"/>
        <w:spacing w:after="40"/>
        <w:ind w:left="426"/>
        <w:jc w:val="both"/>
        <w:textAlignment w:val="baseline"/>
        <w:rPr>
          <w:sz w:val="22"/>
          <w:szCs w:val="22"/>
        </w:rPr>
      </w:pPr>
    </w:p>
    <w:p w14:paraId="17FE0B65" w14:textId="6F30819A" w:rsidR="00797BA5" w:rsidRPr="005D72C1" w:rsidRDefault="00797BA5" w:rsidP="00705A79">
      <w:pPr>
        <w:pStyle w:val="Akapitzlist"/>
        <w:numPr>
          <w:ilvl w:val="0"/>
          <w:numId w:val="90"/>
        </w:numPr>
        <w:spacing w:after="40"/>
        <w:ind w:left="426"/>
        <w:jc w:val="both"/>
        <w:rPr>
          <w:b/>
          <w:sz w:val="22"/>
          <w:szCs w:val="22"/>
        </w:rPr>
      </w:pPr>
      <w:r w:rsidRPr="005D72C1">
        <w:rPr>
          <w:b/>
          <w:sz w:val="22"/>
          <w:szCs w:val="22"/>
        </w:rPr>
        <w:t>Dokumenty wymagane po wykonaniu robót:</w:t>
      </w:r>
    </w:p>
    <w:p w14:paraId="385694B5" w14:textId="37FF80E1" w:rsidR="00811432" w:rsidRPr="00811432" w:rsidRDefault="00811432" w:rsidP="00811432">
      <w:pPr>
        <w:suppressAutoHyphens/>
        <w:spacing w:after="40"/>
        <w:ind w:left="851" w:hanging="425"/>
        <w:jc w:val="both"/>
        <w:rPr>
          <w:rFonts w:eastAsia="Tahoma"/>
          <w:sz w:val="22"/>
          <w:szCs w:val="22"/>
        </w:rPr>
      </w:pPr>
      <w:r w:rsidRPr="00811432">
        <w:rPr>
          <w:rFonts w:eastAsia="Tahoma"/>
          <w:sz w:val="22"/>
          <w:szCs w:val="22"/>
        </w:rPr>
        <w:t>1)</w:t>
      </w:r>
      <w:r w:rsidRPr="00811432">
        <w:rPr>
          <w:rFonts w:eastAsia="Tahoma"/>
          <w:sz w:val="22"/>
          <w:szCs w:val="22"/>
        </w:rPr>
        <w:tab/>
        <w:t xml:space="preserve">oświadczenie kierownika </w:t>
      </w:r>
      <w:r w:rsidR="00F555B0">
        <w:rPr>
          <w:rFonts w:eastAsia="Tahoma"/>
          <w:sz w:val="22"/>
          <w:szCs w:val="22"/>
        </w:rPr>
        <w:t>robót</w:t>
      </w:r>
      <w:r w:rsidRPr="00811432">
        <w:rPr>
          <w:rFonts w:eastAsia="Tahoma"/>
          <w:sz w:val="22"/>
          <w:szCs w:val="22"/>
        </w:rPr>
        <w:t xml:space="preserve"> o zakończeniu robót budowlanych,</w:t>
      </w:r>
    </w:p>
    <w:p w14:paraId="6C93A3D1" w14:textId="143C70A1" w:rsidR="00811432" w:rsidRPr="00811432" w:rsidRDefault="00811432" w:rsidP="00811432">
      <w:pPr>
        <w:suppressAutoHyphens/>
        <w:spacing w:after="40"/>
        <w:ind w:left="851" w:hanging="425"/>
        <w:jc w:val="both"/>
        <w:rPr>
          <w:rFonts w:eastAsia="Tahoma"/>
          <w:sz w:val="22"/>
          <w:szCs w:val="22"/>
        </w:rPr>
      </w:pPr>
      <w:r w:rsidRPr="00811432">
        <w:rPr>
          <w:rFonts w:eastAsia="Tahoma"/>
          <w:sz w:val="22"/>
          <w:szCs w:val="22"/>
        </w:rPr>
        <w:t>2)</w:t>
      </w:r>
      <w:r w:rsidRPr="00811432">
        <w:rPr>
          <w:rFonts w:eastAsia="Tahoma"/>
          <w:sz w:val="22"/>
          <w:szCs w:val="22"/>
        </w:rPr>
        <w:tab/>
        <w:t>dokumentacja powykonawcza w przypadku zmian w stosunku do projektu technicznego, wprowadzonych w toku realizacji robót, uzgodnionych pod nadzorem inwestorskim i</w:t>
      </w:r>
      <w:r w:rsidR="00B827D9">
        <w:rPr>
          <w:rFonts w:eastAsia="Tahoma"/>
          <w:sz w:val="22"/>
          <w:szCs w:val="22"/>
        </w:rPr>
        <w:t> </w:t>
      </w:r>
      <w:r w:rsidRPr="00811432">
        <w:rPr>
          <w:rFonts w:eastAsia="Tahoma"/>
          <w:sz w:val="22"/>
          <w:szCs w:val="22"/>
        </w:rPr>
        <w:t>projektowym,</w:t>
      </w:r>
    </w:p>
    <w:p w14:paraId="77006E60" w14:textId="77777777" w:rsidR="00811432" w:rsidRPr="00811432" w:rsidRDefault="00811432" w:rsidP="00811432">
      <w:pPr>
        <w:suppressAutoHyphens/>
        <w:spacing w:after="40"/>
        <w:ind w:left="851" w:hanging="425"/>
        <w:jc w:val="both"/>
        <w:rPr>
          <w:rFonts w:eastAsia="Tahoma"/>
          <w:sz w:val="22"/>
          <w:szCs w:val="22"/>
        </w:rPr>
      </w:pPr>
      <w:r w:rsidRPr="00811432">
        <w:rPr>
          <w:rFonts w:eastAsia="Tahoma"/>
          <w:sz w:val="22"/>
          <w:szCs w:val="22"/>
        </w:rPr>
        <w:t>3)</w:t>
      </w:r>
      <w:r w:rsidRPr="00811432">
        <w:rPr>
          <w:rFonts w:eastAsia="Tahoma"/>
          <w:sz w:val="22"/>
          <w:szCs w:val="22"/>
        </w:rPr>
        <w:tab/>
        <w:t>protokoły badań, sprawdzeń, w tym świadectwo jakości robót montażowych i badania wizualne VT połączeń spawanych wymienianych lub wzmacnianych konstrukcji stalowych,</w:t>
      </w:r>
    </w:p>
    <w:p w14:paraId="669756FA" w14:textId="77777777" w:rsidR="00811432" w:rsidRPr="00B217E6" w:rsidRDefault="00811432" w:rsidP="00811432">
      <w:pPr>
        <w:suppressAutoHyphens/>
        <w:spacing w:after="40"/>
        <w:ind w:left="851" w:hanging="425"/>
        <w:jc w:val="both"/>
        <w:rPr>
          <w:rFonts w:eastAsia="Tahoma"/>
          <w:sz w:val="22"/>
          <w:szCs w:val="22"/>
        </w:rPr>
      </w:pPr>
      <w:r w:rsidRPr="00811432">
        <w:rPr>
          <w:rFonts w:eastAsia="Tahoma"/>
          <w:sz w:val="22"/>
          <w:szCs w:val="22"/>
        </w:rPr>
        <w:t>4)</w:t>
      </w:r>
      <w:r w:rsidRPr="00811432">
        <w:rPr>
          <w:rFonts w:eastAsia="Tahoma"/>
          <w:sz w:val="22"/>
          <w:szCs w:val="22"/>
        </w:rPr>
        <w:tab/>
        <w:t xml:space="preserve">atesty i deklaracje </w:t>
      </w:r>
      <w:r w:rsidRPr="00B217E6">
        <w:rPr>
          <w:rFonts w:eastAsia="Tahoma"/>
          <w:sz w:val="22"/>
          <w:szCs w:val="22"/>
        </w:rPr>
        <w:t>zgodności zastosowanych materiałów,</w:t>
      </w:r>
    </w:p>
    <w:p w14:paraId="56F0A9A2" w14:textId="25BEFB03" w:rsidR="00811432" w:rsidRPr="00B217E6" w:rsidRDefault="00811432" w:rsidP="00811432">
      <w:pPr>
        <w:suppressAutoHyphens/>
        <w:spacing w:after="40"/>
        <w:ind w:left="851" w:hanging="425"/>
        <w:jc w:val="both"/>
        <w:rPr>
          <w:rFonts w:eastAsia="Tahoma"/>
          <w:sz w:val="22"/>
          <w:szCs w:val="22"/>
        </w:rPr>
      </w:pPr>
      <w:r w:rsidRPr="00B217E6">
        <w:rPr>
          <w:rFonts w:eastAsia="Tahoma"/>
          <w:sz w:val="22"/>
          <w:szCs w:val="22"/>
        </w:rPr>
        <w:t>5)</w:t>
      </w:r>
      <w:r w:rsidRPr="00B217E6">
        <w:rPr>
          <w:rFonts w:eastAsia="Tahoma"/>
          <w:sz w:val="22"/>
          <w:szCs w:val="22"/>
        </w:rPr>
        <w:tab/>
        <w:t>wypełniony dziennik</w:t>
      </w:r>
      <w:r w:rsidR="00B217E6" w:rsidRPr="00B217E6">
        <w:rPr>
          <w:rFonts w:eastAsia="Tahoma"/>
          <w:sz w:val="22"/>
          <w:szCs w:val="22"/>
        </w:rPr>
        <w:t xml:space="preserve"> </w:t>
      </w:r>
      <w:r w:rsidR="005B7041" w:rsidRPr="00B217E6">
        <w:rPr>
          <w:rFonts w:eastAsia="Tahoma"/>
          <w:sz w:val="22"/>
          <w:szCs w:val="22"/>
        </w:rPr>
        <w:t>robót</w:t>
      </w:r>
      <w:r w:rsidRPr="00B217E6">
        <w:rPr>
          <w:rFonts w:eastAsia="Tahoma"/>
          <w:sz w:val="22"/>
          <w:szCs w:val="22"/>
        </w:rPr>
        <w:t>,</w:t>
      </w:r>
    </w:p>
    <w:p w14:paraId="4170EBA8" w14:textId="29A0D4C0" w:rsidR="00093227" w:rsidRPr="00DF6750" w:rsidRDefault="00811432" w:rsidP="00811432">
      <w:pPr>
        <w:suppressAutoHyphens/>
        <w:spacing w:after="40"/>
        <w:ind w:left="851" w:hanging="425"/>
        <w:jc w:val="both"/>
        <w:rPr>
          <w:sz w:val="22"/>
          <w:szCs w:val="22"/>
        </w:rPr>
      </w:pPr>
      <w:r w:rsidRPr="00B217E6">
        <w:rPr>
          <w:rFonts w:eastAsia="Tahoma"/>
          <w:sz w:val="22"/>
          <w:szCs w:val="22"/>
        </w:rPr>
        <w:t>6)</w:t>
      </w:r>
      <w:r w:rsidRPr="00B217E6">
        <w:rPr>
          <w:rFonts w:eastAsia="Tahoma"/>
          <w:sz w:val="22"/>
          <w:szCs w:val="22"/>
        </w:rPr>
        <w:tab/>
        <w:t>protokół końcowy odbioru robót</w:t>
      </w:r>
      <w:r w:rsidRPr="00811432">
        <w:rPr>
          <w:rFonts w:eastAsia="Tahoma"/>
          <w:sz w:val="22"/>
          <w:szCs w:val="22"/>
        </w:rPr>
        <w:t>.</w:t>
      </w:r>
    </w:p>
    <w:p w14:paraId="4FFAF04A" w14:textId="7C210E62" w:rsidR="005D72C1" w:rsidRPr="00DF6750" w:rsidRDefault="005D72C1" w:rsidP="00705A79">
      <w:pPr>
        <w:pStyle w:val="Akapitzlist"/>
        <w:numPr>
          <w:ilvl w:val="0"/>
          <w:numId w:val="90"/>
        </w:numPr>
        <w:spacing w:after="40"/>
        <w:ind w:left="426"/>
        <w:jc w:val="both"/>
        <w:rPr>
          <w:sz w:val="22"/>
          <w:szCs w:val="22"/>
        </w:rPr>
      </w:pPr>
      <w:bookmarkStart w:id="101" w:name="_Hlk107390530"/>
      <w:bookmarkStart w:id="102" w:name="_Hlk107391140"/>
      <w:r w:rsidRPr="00DF6750">
        <w:rPr>
          <w:sz w:val="22"/>
          <w:szCs w:val="22"/>
        </w:rPr>
        <w:t>Zmiana</w:t>
      </w:r>
      <w:r w:rsidR="00957DFD" w:rsidRPr="00DF6750">
        <w:rPr>
          <w:sz w:val="22"/>
          <w:szCs w:val="22"/>
        </w:rPr>
        <w:t xml:space="preserve"> treści</w:t>
      </w:r>
      <w:r w:rsidRPr="00DF6750">
        <w:rPr>
          <w:sz w:val="22"/>
          <w:szCs w:val="22"/>
        </w:rPr>
        <w:t xml:space="preserve"> harmonogramu</w:t>
      </w:r>
      <w:r w:rsidR="00B61A57" w:rsidRPr="00DF6750">
        <w:rPr>
          <w:sz w:val="22"/>
          <w:szCs w:val="22"/>
        </w:rPr>
        <w:t xml:space="preserve">, o którym mowa w cz. VII </w:t>
      </w:r>
      <w:r w:rsidR="00A945BA" w:rsidRPr="00DF6750">
        <w:rPr>
          <w:sz w:val="22"/>
          <w:szCs w:val="22"/>
        </w:rPr>
        <w:t>pkt</w:t>
      </w:r>
      <w:r w:rsidR="00B61A57" w:rsidRPr="00DF6750">
        <w:rPr>
          <w:sz w:val="22"/>
          <w:szCs w:val="22"/>
        </w:rPr>
        <w:t>. 1 lit. b)</w:t>
      </w:r>
      <w:r w:rsidRPr="00DF6750">
        <w:rPr>
          <w:sz w:val="22"/>
          <w:szCs w:val="22"/>
        </w:rPr>
        <w:t xml:space="preserve"> </w:t>
      </w:r>
      <w:r w:rsidR="0035500C" w:rsidRPr="00DF6750">
        <w:rPr>
          <w:sz w:val="22"/>
          <w:szCs w:val="22"/>
        </w:rPr>
        <w:t xml:space="preserve">SOPZ </w:t>
      </w:r>
      <w:r w:rsidRPr="00DF6750">
        <w:rPr>
          <w:sz w:val="22"/>
          <w:szCs w:val="22"/>
        </w:rPr>
        <w:t>jest dopuszczalna w</w:t>
      </w:r>
      <w:r w:rsidR="00F6519B" w:rsidRPr="00DF6750">
        <w:rPr>
          <w:sz w:val="22"/>
          <w:szCs w:val="22"/>
        </w:rPr>
        <w:t> </w:t>
      </w:r>
      <w:r w:rsidRPr="00DF6750">
        <w:rPr>
          <w:sz w:val="22"/>
          <w:szCs w:val="22"/>
        </w:rPr>
        <w:t xml:space="preserve">przypadkach uzasadnionych i nie wymaga </w:t>
      </w:r>
      <w:r w:rsidR="00B61A57" w:rsidRPr="00DF6750">
        <w:rPr>
          <w:sz w:val="22"/>
          <w:szCs w:val="22"/>
        </w:rPr>
        <w:t xml:space="preserve">formy </w:t>
      </w:r>
      <w:r w:rsidRPr="00DF6750">
        <w:rPr>
          <w:sz w:val="22"/>
          <w:szCs w:val="22"/>
        </w:rPr>
        <w:t>aneksu</w:t>
      </w:r>
      <w:r w:rsidR="00B61A57" w:rsidRPr="00DF6750">
        <w:rPr>
          <w:sz w:val="22"/>
          <w:szCs w:val="22"/>
        </w:rPr>
        <w:t xml:space="preserve"> </w:t>
      </w:r>
      <w:r w:rsidRPr="00DF6750">
        <w:rPr>
          <w:sz w:val="22"/>
          <w:szCs w:val="22"/>
        </w:rPr>
        <w:t xml:space="preserve">o ile zmiana ta nie powoduje niezgodności harmonogramu z postanowieniami </w:t>
      </w:r>
      <w:r w:rsidR="0012035B" w:rsidRPr="00DF6750">
        <w:rPr>
          <w:sz w:val="22"/>
          <w:szCs w:val="22"/>
        </w:rPr>
        <w:t>u</w:t>
      </w:r>
      <w:r w:rsidRPr="00DF6750">
        <w:rPr>
          <w:sz w:val="22"/>
          <w:szCs w:val="22"/>
        </w:rPr>
        <w:t xml:space="preserve">mowy, w tym zmiany </w:t>
      </w:r>
      <w:r w:rsidR="000B4703" w:rsidRPr="00DF6750">
        <w:rPr>
          <w:sz w:val="22"/>
          <w:szCs w:val="22"/>
        </w:rPr>
        <w:t>wynagrodzenia umownego</w:t>
      </w:r>
      <w:r w:rsidR="00F952C3" w:rsidRPr="00DF6750">
        <w:rPr>
          <w:sz w:val="22"/>
          <w:szCs w:val="22"/>
        </w:rPr>
        <w:t xml:space="preserve"> i</w:t>
      </w:r>
      <w:r w:rsidR="00F555B0">
        <w:rPr>
          <w:sz w:val="22"/>
          <w:szCs w:val="22"/>
        </w:rPr>
        <w:t xml:space="preserve"> </w:t>
      </w:r>
      <w:r w:rsidRPr="00DF6750">
        <w:rPr>
          <w:sz w:val="22"/>
          <w:szCs w:val="22"/>
        </w:rPr>
        <w:t xml:space="preserve">terminu realizacji </w:t>
      </w:r>
      <w:r w:rsidR="00F952C3" w:rsidRPr="00DF6750">
        <w:rPr>
          <w:sz w:val="22"/>
          <w:szCs w:val="22"/>
        </w:rPr>
        <w:t xml:space="preserve">całego </w:t>
      </w:r>
      <w:r w:rsidRPr="00DF6750">
        <w:rPr>
          <w:sz w:val="22"/>
          <w:szCs w:val="22"/>
        </w:rPr>
        <w:t xml:space="preserve">zamówienia. Wniosek o zmianę harmonogramu wraz z uzasadnieniem składa Zamawiający lub Wykonawca. Zmiana harmonogramu wymaga pisemnej zgody Stron </w:t>
      </w:r>
      <w:r w:rsidR="0012035B" w:rsidRPr="00DF6750">
        <w:rPr>
          <w:sz w:val="22"/>
          <w:szCs w:val="22"/>
        </w:rPr>
        <w:t>u</w:t>
      </w:r>
      <w:r w:rsidRPr="00DF6750">
        <w:rPr>
          <w:sz w:val="22"/>
          <w:szCs w:val="22"/>
        </w:rPr>
        <w:t>mowy.</w:t>
      </w:r>
    </w:p>
    <w:bookmarkEnd w:id="101"/>
    <w:p w14:paraId="1B4023D0" w14:textId="77777777" w:rsidR="005D72C1" w:rsidRPr="005E145D" w:rsidRDefault="005D72C1" w:rsidP="005E145D">
      <w:pPr>
        <w:pStyle w:val="Akapitzlist"/>
        <w:ind w:left="426"/>
        <w:jc w:val="both"/>
        <w:rPr>
          <w:rFonts w:eastAsiaTheme="minorHAnsi"/>
          <w:sz w:val="22"/>
          <w:szCs w:val="22"/>
        </w:rPr>
      </w:pPr>
    </w:p>
    <w:bookmarkEnd w:id="102"/>
    <w:p w14:paraId="22AF6935" w14:textId="4756A947" w:rsidR="00527B96" w:rsidRPr="00DF6750" w:rsidRDefault="00527B96" w:rsidP="00705A79">
      <w:pPr>
        <w:pStyle w:val="Akapitzlist"/>
        <w:numPr>
          <w:ilvl w:val="0"/>
          <w:numId w:val="32"/>
        </w:numPr>
        <w:spacing w:after="40"/>
        <w:ind w:left="426" w:hanging="436"/>
        <w:jc w:val="both"/>
        <w:rPr>
          <w:rFonts w:eastAsiaTheme="minorHAnsi"/>
          <w:sz w:val="22"/>
          <w:szCs w:val="22"/>
        </w:rPr>
      </w:pPr>
      <w:r w:rsidRPr="00DF6750">
        <w:rPr>
          <w:b/>
          <w:bCs/>
        </w:rPr>
        <w:t xml:space="preserve">Opis sposobu </w:t>
      </w:r>
      <w:r w:rsidR="009817B0" w:rsidRPr="00DF6750">
        <w:rPr>
          <w:b/>
          <w:bCs/>
        </w:rPr>
        <w:t>zamawiania i rozliczania</w:t>
      </w:r>
      <w:r w:rsidR="00684776" w:rsidRPr="00DF6750">
        <w:rPr>
          <w:b/>
          <w:bCs/>
        </w:rPr>
        <w:t xml:space="preserve"> robót</w:t>
      </w:r>
      <w:r w:rsidR="00BE101A">
        <w:rPr>
          <w:b/>
          <w:bCs/>
        </w:rPr>
        <w:t>:</w:t>
      </w:r>
    </w:p>
    <w:p w14:paraId="660D1CD7" w14:textId="1F4A29D2" w:rsidR="005D72C1" w:rsidRPr="00DF1FD3" w:rsidRDefault="005D72C1" w:rsidP="00705A79">
      <w:pPr>
        <w:pStyle w:val="Akapitzlist"/>
        <w:numPr>
          <w:ilvl w:val="7"/>
          <w:numId w:val="74"/>
        </w:numPr>
        <w:spacing w:after="40"/>
        <w:ind w:left="426" w:hanging="426"/>
        <w:jc w:val="both"/>
        <w:rPr>
          <w:sz w:val="22"/>
          <w:szCs w:val="22"/>
        </w:rPr>
      </w:pPr>
      <w:r w:rsidRPr="00DF6750">
        <w:rPr>
          <w:sz w:val="22"/>
          <w:szCs w:val="22"/>
        </w:rPr>
        <w:t xml:space="preserve">Pozytywny odbiór częściowy nastąpi wówczas, gdy Wykonawca przekaże Zamawiającemu roboty wolne od wad i spełniające ich funkcje. Zamawiający ma prawo odmówić podpisania protokołu, jeżeli stwierdzi, iż przedmiot </w:t>
      </w:r>
      <w:r w:rsidR="0012035B" w:rsidRPr="00DF6750">
        <w:rPr>
          <w:sz w:val="22"/>
          <w:szCs w:val="22"/>
        </w:rPr>
        <w:t>u</w:t>
      </w:r>
      <w:r w:rsidRPr="00DF6750">
        <w:rPr>
          <w:sz w:val="22"/>
          <w:szCs w:val="22"/>
        </w:rPr>
        <w:t>mowy</w:t>
      </w:r>
      <w:r w:rsidRPr="00DF1FD3">
        <w:rPr>
          <w:sz w:val="22"/>
          <w:szCs w:val="22"/>
        </w:rPr>
        <w:t xml:space="preserve"> został wykonany niezgodnie z warunkami </w:t>
      </w:r>
      <w:r w:rsidR="0012035B">
        <w:rPr>
          <w:sz w:val="22"/>
          <w:szCs w:val="22"/>
        </w:rPr>
        <w:t>u</w:t>
      </w:r>
      <w:r w:rsidRPr="00DF1FD3">
        <w:rPr>
          <w:sz w:val="22"/>
          <w:szCs w:val="22"/>
        </w:rPr>
        <w:t>mowy.</w:t>
      </w:r>
    </w:p>
    <w:p w14:paraId="5744E5DF" w14:textId="2EC7CA61" w:rsidR="00684776" w:rsidRPr="00DF1FD3" w:rsidRDefault="00684776" w:rsidP="00705A79">
      <w:pPr>
        <w:pStyle w:val="Akapitzlist"/>
        <w:numPr>
          <w:ilvl w:val="7"/>
          <w:numId w:val="74"/>
        </w:numPr>
        <w:spacing w:after="40"/>
        <w:ind w:left="426" w:hanging="426"/>
        <w:jc w:val="both"/>
        <w:rPr>
          <w:sz w:val="22"/>
          <w:szCs w:val="22"/>
        </w:rPr>
      </w:pPr>
      <w:r w:rsidRPr="00DF1FD3">
        <w:rPr>
          <w:sz w:val="22"/>
          <w:szCs w:val="22"/>
        </w:rPr>
        <w:t>Każdorazowo z czynności odbioru robót zostanie sporządzony stosowny protokół zawierający wszelkie ustalenia dokonane podczas odbioru (2 egzemplarze dla każdej ze Stron) podpisany przez przedstawicieli obu Stron.</w:t>
      </w:r>
    </w:p>
    <w:p w14:paraId="06EB57BA" w14:textId="73F12006" w:rsidR="00DF1FD3" w:rsidRPr="00C35D44" w:rsidRDefault="00684776" w:rsidP="00705A79">
      <w:pPr>
        <w:pStyle w:val="Akapitzlist"/>
        <w:numPr>
          <w:ilvl w:val="7"/>
          <w:numId w:val="74"/>
        </w:numPr>
        <w:spacing w:after="40"/>
        <w:ind w:left="426" w:hanging="426"/>
        <w:jc w:val="both"/>
        <w:rPr>
          <w:sz w:val="22"/>
          <w:szCs w:val="22"/>
        </w:rPr>
      </w:pPr>
      <w:r w:rsidRPr="00C35D44">
        <w:rPr>
          <w:sz w:val="22"/>
          <w:szCs w:val="22"/>
        </w:rPr>
        <w:t xml:space="preserve">Protokół odbioru z bezusterkowego wykonania przedmiotu </w:t>
      </w:r>
      <w:r w:rsidR="0012035B" w:rsidRPr="00C35D44">
        <w:rPr>
          <w:sz w:val="22"/>
          <w:szCs w:val="22"/>
        </w:rPr>
        <w:t>u</w:t>
      </w:r>
      <w:r w:rsidRPr="00C35D44">
        <w:rPr>
          <w:sz w:val="22"/>
          <w:szCs w:val="22"/>
        </w:rPr>
        <w:t>mowy, podpisany przez Zamawiającego i</w:t>
      </w:r>
      <w:r w:rsidR="00D04DF6" w:rsidRPr="00C35D44">
        <w:rPr>
          <w:sz w:val="22"/>
          <w:szCs w:val="22"/>
        </w:rPr>
        <w:t xml:space="preserve"> W</w:t>
      </w:r>
      <w:r w:rsidRPr="00C35D44">
        <w:rPr>
          <w:sz w:val="22"/>
          <w:szCs w:val="22"/>
        </w:rPr>
        <w:t>ykonawcę stanowić będzie podstawę do wypłaty wynagrodzenia na rzecz Wykonawcy.</w:t>
      </w:r>
    </w:p>
    <w:p w14:paraId="0FB02C4A" w14:textId="77294718" w:rsidR="00684776" w:rsidRPr="00C35D44" w:rsidRDefault="00684776" w:rsidP="00705A79">
      <w:pPr>
        <w:pStyle w:val="Akapitzlist"/>
        <w:numPr>
          <w:ilvl w:val="7"/>
          <w:numId w:val="74"/>
        </w:numPr>
        <w:spacing w:after="40"/>
        <w:ind w:left="426" w:hanging="426"/>
        <w:jc w:val="both"/>
        <w:rPr>
          <w:sz w:val="22"/>
          <w:szCs w:val="22"/>
        </w:rPr>
      </w:pPr>
      <w:r w:rsidRPr="00C35D44">
        <w:rPr>
          <w:sz w:val="22"/>
          <w:szCs w:val="22"/>
        </w:rPr>
        <w:t>Za termin wykonania całości zamówienia uznaje się dzień zatwierdzenia przez Zamawiającego Protokołu odbioru</w:t>
      </w:r>
      <w:r w:rsidR="005B53E4" w:rsidRPr="00C35D44">
        <w:rPr>
          <w:sz w:val="22"/>
          <w:szCs w:val="22"/>
        </w:rPr>
        <w:t xml:space="preserve"> końcowego</w:t>
      </w:r>
      <w:r w:rsidRPr="00C35D44">
        <w:rPr>
          <w:sz w:val="22"/>
          <w:szCs w:val="22"/>
        </w:rPr>
        <w:t>.</w:t>
      </w:r>
    </w:p>
    <w:p w14:paraId="3099E6CF" w14:textId="5968A00D" w:rsidR="0039357E" w:rsidRPr="00C35D44" w:rsidRDefault="00A47AE9" w:rsidP="00705A79">
      <w:pPr>
        <w:pStyle w:val="Akapitzlist"/>
        <w:numPr>
          <w:ilvl w:val="7"/>
          <w:numId w:val="74"/>
        </w:numPr>
        <w:spacing w:after="40"/>
        <w:ind w:left="426" w:hanging="426"/>
        <w:jc w:val="both"/>
        <w:rPr>
          <w:sz w:val="22"/>
          <w:szCs w:val="22"/>
        </w:rPr>
      </w:pPr>
      <w:r w:rsidRPr="00C35D44">
        <w:rPr>
          <w:sz w:val="22"/>
          <w:szCs w:val="22"/>
        </w:rPr>
        <w:t>Zamawiający udokumentuje roboty zanikające i ulegające zakryciu poprzez sporządzenie notatki służbowej oraz dokumentacji fotograficznej, przedstawiającej poszczególne etapy prac prowadzonych w trakcie realizacji robót zanikających lub ulegających zakryciu, wykonywanych na</w:t>
      </w:r>
      <w:r w:rsidR="00B827D9">
        <w:rPr>
          <w:sz w:val="22"/>
          <w:szCs w:val="22"/>
        </w:rPr>
        <w:t> </w:t>
      </w:r>
      <w:r w:rsidRPr="00C35D44">
        <w:rPr>
          <w:sz w:val="22"/>
          <w:szCs w:val="22"/>
        </w:rPr>
        <w:t xml:space="preserve">obiektach PGG S.A., jako uzupełnienie dokumentów wymaganych stosownymi aktami normatywnymi, </w:t>
      </w:r>
      <w:r w:rsidRPr="00C35D44">
        <w:rPr>
          <w:sz w:val="22"/>
          <w:szCs w:val="22"/>
        </w:rPr>
        <w:lastRenderedPageBreak/>
        <w:t>obowiązującymi w przedmiotowym zakresie. Sporządzona dokumentacja winna być przechowywana przez okres co najmniej 3 lat.</w:t>
      </w:r>
    </w:p>
    <w:p w14:paraId="4B821F24" w14:textId="51A822B8" w:rsidR="00DF1FD3" w:rsidRPr="00BE101A" w:rsidRDefault="00DF1FD3" w:rsidP="00705A79">
      <w:pPr>
        <w:pStyle w:val="Akapitzlist"/>
        <w:numPr>
          <w:ilvl w:val="7"/>
          <w:numId w:val="74"/>
        </w:numPr>
        <w:spacing w:after="40"/>
        <w:ind w:left="426" w:hanging="426"/>
        <w:jc w:val="both"/>
        <w:rPr>
          <w:sz w:val="22"/>
          <w:szCs w:val="22"/>
        </w:rPr>
      </w:pPr>
      <w:r w:rsidRPr="0039357E">
        <w:rPr>
          <w:sz w:val="22"/>
          <w:szCs w:val="22"/>
        </w:rPr>
        <w:t>Jeżeli w toku realizacji robót wystąpi konieczność wykonania robót dodatkowych, wykraczających poza określenie przedmiotu zamówienia podstawowego, lub zamiennych, niemożliwych do</w:t>
      </w:r>
      <w:r w:rsidR="00C35D44">
        <w:rPr>
          <w:sz w:val="22"/>
          <w:szCs w:val="22"/>
        </w:rPr>
        <w:t> </w:t>
      </w:r>
      <w:r w:rsidRPr="0039357E">
        <w:rPr>
          <w:sz w:val="22"/>
          <w:szCs w:val="22"/>
        </w:rPr>
        <w:t xml:space="preserve">przewidzenia mimo zachowania przez Wykonawcę należytej staranności, </w:t>
      </w:r>
      <w:r w:rsidR="00175530" w:rsidRPr="0039357E">
        <w:rPr>
          <w:sz w:val="22"/>
          <w:szCs w:val="22"/>
        </w:rPr>
        <w:t>W</w:t>
      </w:r>
      <w:r w:rsidRPr="0039357E">
        <w:rPr>
          <w:sz w:val="22"/>
          <w:szCs w:val="22"/>
        </w:rPr>
        <w:t xml:space="preserve">ykonawca zobowiązany jest wykonać te roboty na </w:t>
      </w:r>
      <w:r w:rsidRPr="0039357E">
        <w:rPr>
          <w:b/>
          <w:bCs/>
          <w:sz w:val="22"/>
          <w:szCs w:val="22"/>
        </w:rPr>
        <w:t>dodatkowe</w:t>
      </w:r>
      <w:r w:rsidRPr="0039357E">
        <w:rPr>
          <w:sz w:val="22"/>
          <w:szCs w:val="22"/>
        </w:rPr>
        <w:t xml:space="preserve"> zlecenie Zamawiającego. </w:t>
      </w:r>
      <w:r w:rsidRPr="0039357E">
        <w:rPr>
          <w:sz w:val="22"/>
          <w:szCs w:val="22"/>
          <w:u w:val="single"/>
        </w:rPr>
        <w:t>Podstawą realizacji robót dodatkowych lub zamiennych jest zatwierdzony przez Zamawiającego protokół konieczności i</w:t>
      </w:r>
      <w:r w:rsidR="00C35D44">
        <w:rPr>
          <w:sz w:val="22"/>
          <w:szCs w:val="22"/>
          <w:u w:val="single"/>
        </w:rPr>
        <w:t> </w:t>
      </w:r>
      <w:r w:rsidRPr="0039357E">
        <w:rPr>
          <w:sz w:val="22"/>
          <w:szCs w:val="22"/>
          <w:u w:val="single"/>
        </w:rPr>
        <w:t xml:space="preserve">aneks do </w:t>
      </w:r>
      <w:r w:rsidR="0012035B">
        <w:rPr>
          <w:sz w:val="22"/>
          <w:szCs w:val="22"/>
          <w:u w:val="single"/>
        </w:rPr>
        <w:t>u</w:t>
      </w:r>
      <w:r w:rsidRPr="0039357E">
        <w:rPr>
          <w:sz w:val="22"/>
          <w:szCs w:val="22"/>
          <w:u w:val="single"/>
        </w:rPr>
        <w:t>mowy.</w:t>
      </w:r>
      <w:r w:rsidRPr="0039357E">
        <w:rPr>
          <w:sz w:val="22"/>
          <w:szCs w:val="22"/>
        </w:rPr>
        <w:t xml:space="preserve"> Wartość robót dodatkowych lub zamiennych niemożliwych do przewidzenia mimo zachowania przez Wykonawcę należytej staranności zostanie określona na podstawie kosztorysu, sporządzonego przez Wykonawcę oraz zweryfikowanego i zaakceptowanego przez Zamawiającego, w oparciu o stawki i ceny wynikające z kalkulacji stanowiącej załącznik do umowy. W przypadku, gdy roboty dodatkowe lub zamienne obejmują zakres robót nie objęty w</w:t>
      </w:r>
      <w:r w:rsidR="00C35D44">
        <w:rPr>
          <w:sz w:val="22"/>
          <w:szCs w:val="22"/>
        </w:rPr>
        <w:t xml:space="preserve"> </w:t>
      </w:r>
      <w:r w:rsidRPr="0039357E">
        <w:rPr>
          <w:sz w:val="22"/>
          <w:szCs w:val="22"/>
        </w:rPr>
        <w:t xml:space="preserve">kalkulacji stanowiącej załącznik do </w:t>
      </w:r>
      <w:r w:rsidR="0012035B">
        <w:rPr>
          <w:sz w:val="22"/>
          <w:szCs w:val="22"/>
        </w:rPr>
        <w:t>u</w:t>
      </w:r>
      <w:r w:rsidRPr="0039357E">
        <w:rPr>
          <w:sz w:val="22"/>
          <w:szCs w:val="22"/>
        </w:rPr>
        <w:t>mowy, roboty te zostaną rozliczone wg średnich stawek, cen i narzutów zawartych w</w:t>
      </w:r>
      <w:r w:rsidR="00C35D44">
        <w:rPr>
          <w:sz w:val="22"/>
          <w:szCs w:val="22"/>
        </w:rPr>
        <w:t> </w:t>
      </w:r>
      <w:r w:rsidRPr="0039357E">
        <w:rPr>
          <w:sz w:val="22"/>
          <w:szCs w:val="22"/>
        </w:rPr>
        <w:t xml:space="preserve">Informatorze </w:t>
      </w:r>
      <w:proofErr w:type="spellStart"/>
      <w:r w:rsidRPr="0039357E">
        <w:rPr>
          <w:sz w:val="22"/>
          <w:szCs w:val="22"/>
        </w:rPr>
        <w:t>Sekocenbud</w:t>
      </w:r>
      <w:proofErr w:type="spellEnd"/>
      <w:r w:rsidRPr="0039357E">
        <w:rPr>
          <w:sz w:val="22"/>
          <w:szCs w:val="22"/>
        </w:rPr>
        <w:t>, z kwartału dokonywania wyceny (jeżeli dostępny) lub kwartału poprzedniego</w:t>
      </w:r>
      <w:r w:rsidR="00C35D44">
        <w:rPr>
          <w:sz w:val="22"/>
          <w:szCs w:val="22"/>
        </w:rPr>
        <w:t>.</w:t>
      </w:r>
    </w:p>
    <w:p w14:paraId="5E4FA327" w14:textId="5F3F046D" w:rsidR="00DF1FD3" w:rsidRPr="00175530" w:rsidRDefault="00DF1FD3" w:rsidP="00705A79">
      <w:pPr>
        <w:pStyle w:val="Akapitzlist"/>
        <w:numPr>
          <w:ilvl w:val="7"/>
          <w:numId w:val="74"/>
        </w:numPr>
        <w:spacing w:after="40"/>
        <w:ind w:left="426" w:hanging="426"/>
        <w:jc w:val="both"/>
        <w:rPr>
          <w:sz w:val="22"/>
          <w:szCs w:val="22"/>
        </w:rPr>
      </w:pPr>
      <w:r w:rsidRPr="00175530">
        <w:rPr>
          <w:sz w:val="22"/>
          <w:szCs w:val="22"/>
        </w:rPr>
        <w:t>Zaistniałe przypadki wykonania dodatkowych robót budowlanych niemożliwych do przewidzenia mimo zachowania przez Wykonawcę należytej staranności muszą być każdorazowo uzgadniane z</w:t>
      </w:r>
      <w:r w:rsidR="00175530" w:rsidRPr="00175530">
        <w:rPr>
          <w:sz w:val="22"/>
          <w:szCs w:val="22"/>
        </w:rPr>
        <w:t> </w:t>
      </w:r>
      <w:r w:rsidRPr="00175530">
        <w:rPr>
          <w:sz w:val="22"/>
          <w:szCs w:val="22"/>
        </w:rPr>
        <w:t>Zamawiającym, w przeciwnym wypadku Wykonawcy nie przysługuje wynagrodzenie za</w:t>
      </w:r>
      <w:r w:rsidR="00F555B0">
        <w:rPr>
          <w:sz w:val="22"/>
          <w:szCs w:val="22"/>
        </w:rPr>
        <w:t xml:space="preserve"> </w:t>
      </w:r>
      <w:r w:rsidRPr="00175530">
        <w:rPr>
          <w:sz w:val="22"/>
          <w:szCs w:val="22"/>
        </w:rPr>
        <w:t>wykonanie tych robót.</w:t>
      </w:r>
    </w:p>
    <w:p w14:paraId="230A36DF" w14:textId="6E556D51" w:rsidR="00684776" w:rsidRDefault="00684776" w:rsidP="00705A79">
      <w:pPr>
        <w:pStyle w:val="Akapitzlist"/>
        <w:numPr>
          <w:ilvl w:val="7"/>
          <w:numId w:val="74"/>
        </w:numPr>
        <w:spacing w:after="40"/>
        <w:ind w:left="426" w:hanging="426"/>
        <w:jc w:val="both"/>
        <w:rPr>
          <w:sz w:val="22"/>
          <w:szCs w:val="22"/>
        </w:rPr>
      </w:pPr>
      <w:r w:rsidRPr="00175530">
        <w:rPr>
          <w:sz w:val="22"/>
          <w:szCs w:val="22"/>
        </w:rPr>
        <w:t>Kosztorys robót dodatkowych, zamiennych lub robót zaniechanych winien być zweryfikowany i zaakceptowany przez Zamawiającego.</w:t>
      </w:r>
    </w:p>
    <w:p w14:paraId="2B1A16F4" w14:textId="77777777" w:rsidR="00F9762B" w:rsidRPr="00175530" w:rsidRDefault="00F9762B" w:rsidP="00F9762B">
      <w:pPr>
        <w:pStyle w:val="Akapitzlist"/>
        <w:spacing w:after="40"/>
        <w:ind w:left="426"/>
        <w:jc w:val="both"/>
        <w:rPr>
          <w:sz w:val="22"/>
          <w:szCs w:val="22"/>
        </w:rPr>
      </w:pPr>
    </w:p>
    <w:p w14:paraId="4AC8FAE8" w14:textId="7684542F" w:rsidR="006A725E" w:rsidRPr="000D7A7D" w:rsidRDefault="00602FAA" w:rsidP="00705A79">
      <w:pPr>
        <w:pStyle w:val="Akapitzlist"/>
        <w:numPr>
          <w:ilvl w:val="0"/>
          <w:numId w:val="32"/>
        </w:numPr>
        <w:spacing w:after="40"/>
        <w:ind w:left="426" w:hanging="436"/>
        <w:jc w:val="both"/>
        <w:rPr>
          <w:b/>
          <w:bCs/>
        </w:rPr>
      </w:pPr>
      <w:bookmarkStart w:id="103" w:name="_Toc67292103"/>
      <w:bookmarkStart w:id="104" w:name="_Hlk67824256"/>
      <w:bookmarkEnd w:id="98"/>
      <w:bookmarkEnd w:id="100"/>
      <w:r w:rsidRPr="00A96B0E">
        <w:rPr>
          <w:b/>
          <w:bCs/>
        </w:rPr>
        <w:t xml:space="preserve">Obowiązki </w:t>
      </w:r>
      <w:r w:rsidR="00DB4D9E">
        <w:rPr>
          <w:b/>
          <w:bCs/>
        </w:rPr>
        <w:t>Wykonawcy</w:t>
      </w:r>
      <w:bookmarkEnd w:id="103"/>
      <w:r w:rsidR="00112408">
        <w:rPr>
          <w:b/>
          <w:bCs/>
        </w:rPr>
        <w:t>:</w:t>
      </w:r>
      <w:bookmarkEnd w:id="104"/>
    </w:p>
    <w:p w14:paraId="2C4755AE" w14:textId="17308E0E" w:rsidR="007D00E4" w:rsidRPr="0087331B" w:rsidRDefault="007D00E4" w:rsidP="00705A79">
      <w:pPr>
        <w:pStyle w:val="Akapitzlist"/>
        <w:numPr>
          <w:ilvl w:val="0"/>
          <w:numId w:val="75"/>
        </w:numPr>
        <w:spacing w:after="40"/>
        <w:ind w:left="426" w:hanging="426"/>
        <w:jc w:val="both"/>
        <w:rPr>
          <w:sz w:val="22"/>
          <w:szCs w:val="22"/>
        </w:rPr>
      </w:pPr>
      <w:bookmarkStart w:id="105" w:name="_Hlk107379690"/>
      <w:r w:rsidRPr="0087331B">
        <w:rPr>
          <w:sz w:val="22"/>
          <w:szCs w:val="22"/>
        </w:rPr>
        <w:t xml:space="preserve">Wykonawca </w:t>
      </w:r>
      <w:r w:rsidR="002B60C8" w:rsidRPr="0087331B">
        <w:rPr>
          <w:sz w:val="22"/>
          <w:szCs w:val="22"/>
        </w:rPr>
        <w:t xml:space="preserve">na podstawie przedmiaru dołączonego do SWZ </w:t>
      </w:r>
      <w:r w:rsidRPr="0087331B">
        <w:rPr>
          <w:sz w:val="22"/>
          <w:szCs w:val="22"/>
        </w:rPr>
        <w:t>sporządzi kalkulację szczegółową ceny umownej w części dotyczącej robót stanowiących przedmiot Umowy, która stanowić będzie załącznik do Umowy.</w:t>
      </w:r>
      <w:r w:rsidR="002B60C8" w:rsidRPr="0087331B">
        <w:rPr>
          <w:sz w:val="22"/>
          <w:szCs w:val="22"/>
        </w:rPr>
        <w:t xml:space="preserve"> Ceny jednostkowe powinny obejmować wszystkie koszty niezbędne do</w:t>
      </w:r>
      <w:r w:rsidR="00F555B0">
        <w:rPr>
          <w:sz w:val="22"/>
          <w:szCs w:val="22"/>
        </w:rPr>
        <w:t xml:space="preserve"> </w:t>
      </w:r>
      <w:r w:rsidR="002B60C8" w:rsidRPr="0087331B">
        <w:rPr>
          <w:sz w:val="22"/>
          <w:szCs w:val="22"/>
        </w:rPr>
        <w:t>realizacji przedmiotu zamówienia.</w:t>
      </w:r>
    </w:p>
    <w:p w14:paraId="18A1266E" w14:textId="35416F84" w:rsidR="00824BEC" w:rsidRDefault="00824BEC" w:rsidP="00705A79">
      <w:pPr>
        <w:pStyle w:val="Akapitzlist"/>
        <w:numPr>
          <w:ilvl w:val="0"/>
          <w:numId w:val="75"/>
        </w:numPr>
        <w:spacing w:after="40"/>
        <w:ind w:left="426" w:hanging="426"/>
        <w:jc w:val="both"/>
        <w:rPr>
          <w:sz w:val="22"/>
          <w:szCs w:val="22"/>
        </w:rPr>
      </w:pPr>
      <w:r w:rsidRPr="0087331B">
        <w:rPr>
          <w:sz w:val="22"/>
          <w:szCs w:val="22"/>
        </w:rPr>
        <w:t xml:space="preserve">Wykonawca zobowiązany jest do </w:t>
      </w:r>
      <w:r w:rsidR="00AE0094" w:rsidRPr="0087331B">
        <w:rPr>
          <w:sz w:val="22"/>
          <w:szCs w:val="22"/>
        </w:rPr>
        <w:t>sporządzenia</w:t>
      </w:r>
      <w:r w:rsidR="00AE0094" w:rsidRPr="00831C3E">
        <w:rPr>
          <w:sz w:val="22"/>
          <w:szCs w:val="22"/>
        </w:rPr>
        <w:t xml:space="preserve"> i uzgodnienia z Zamawiającym</w:t>
      </w:r>
      <w:r w:rsidRPr="00831C3E">
        <w:rPr>
          <w:sz w:val="22"/>
          <w:szCs w:val="22"/>
        </w:rPr>
        <w:t xml:space="preserve"> harmonogramu rzeczowo-finansowego jednoznacznie określającego zakres prac do wykonania</w:t>
      </w:r>
      <w:r w:rsidR="00082EF7" w:rsidRPr="00831C3E">
        <w:rPr>
          <w:sz w:val="22"/>
          <w:szCs w:val="22"/>
        </w:rPr>
        <w:t xml:space="preserve"> w ramach </w:t>
      </w:r>
      <w:r w:rsidR="00082EF7" w:rsidRPr="00175530">
        <w:rPr>
          <w:sz w:val="22"/>
          <w:szCs w:val="22"/>
        </w:rPr>
        <w:t>zamówienia z podziałem na</w:t>
      </w:r>
      <w:r w:rsidR="008907D8" w:rsidRPr="00175530">
        <w:rPr>
          <w:sz w:val="22"/>
          <w:szCs w:val="22"/>
        </w:rPr>
        <w:t xml:space="preserve"> poszczególne</w:t>
      </w:r>
      <w:r w:rsidR="00082EF7" w:rsidRPr="00175530">
        <w:rPr>
          <w:sz w:val="22"/>
          <w:szCs w:val="22"/>
        </w:rPr>
        <w:t xml:space="preserve"> </w:t>
      </w:r>
      <w:r w:rsidR="008907D8" w:rsidRPr="00175530">
        <w:rPr>
          <w:sz w:val="22"/>
          <w:szCs w:val="22"/>
        </w:rPr>
        <w:t>elementy, które mogą stanowić osobny element odbioru częściowego z</w:t>
      </w:r>
      <w:r w:rsidR="00F9762B">
        <w:rPr>
          <w:sz w:val="22"/>
          <w:szCs w:val="22"/>
        </w:rPr>
        <w:t> </w:t>
      </w:r>
      <w:r w:rsidR="008907D8" w:rsidRPr="00175530">
        <w:rPr>
          <w:sz w:val="22"/>
          <w:szCs w:val="22"/>
        </w:rPr>
        <w:t>uwzględnieniem terminów realizacji każdego z tych elementów</w:t>
      </w:r>
      <w:r w:rsidR="00082EF7" w:rsidRPr="00175530">
        <w:rPr>
          <w:sz w:val="22"/>
          <w:szCs w:val="22"/>
        </w:rPr>
        <w:t xml:space="preserve"> </w:t>
      </w:r>
      <w:r w:rsidR="008907D8" w:rsidRPr="00175530">
        <w:rPr>
          <w:sz w:val="22"/>
          <w:szCs w:val="22"/>
        </w:rPr>
        <w:t xml:space="preserve">w </w:t>
      </w:r>
      <w:r w:rsidR="00AE0094" w:rsidRPr="00175530">
        <w:rPr>
          <w:sz w:val="22"/>
          <w:szCs w:val="22"/>
        </w:rPr>
        <w:t>układzie miesięcznym. Uzgodniony z Zamawiającym</w:t>
      </w:r>
      <w:r w:rsidR="00AE0094" w:rsidRPr="00831C3E">
        <w:rPr>
          <w:sz w:val="22"/>
          <w:szCs w:val="22"/>
        </w:rPr>
        <w:t xml:space="preserve"> harmonogram rzeczowo-finansowy stanowić będzie załącznik do</w:t>
      </w:r>
      <w:r w:rsidR="00F9762B">
        <w:rPr>
          <w:sz w:val="22"/>
          <w:szCs w:val="22"/>
        </w:rPr>
        <w:t> </w:t>
      </w:r>
      <w:r w:rsidR="00AE0094" w:rsidRPr="00831C3E">
        <w:rPr>
          <w:sz w:val="22"/>
          <w:szCs w:val="22"/>
        </w:rPr>
        <w:t>Umowy.</w:t>
      </w:r>
    </w:p>
    <w:bookmarkEnd w:id="105"/>
    <w:p w14:paraId="2731CF62" w14:textId="7C5E884F" w:rsidR="006A725E" w:rsidRPr="00831C3E" w:rsidRDefault="006A725E" w:rsidP="00705A79">
      <w:pPr>
        <w:pStyle w:val="Akapitzlist"/>
        <w:numPr>
          <w:ilvl w:val="0"/>
          <w:numId w:val="75"/>
        </w:numPr>
        <w:spacing w:after="40"/>
        <w:ind w:left="426" w:hanging="426"/>
        <w:jc w:val="both"/>
        <w:rPr>
          <w:sz w:val="22"/>
          <w:szCs w:val="22"/>
        </w:rPr>
      </w:pPr>
      <w:r w:rsidRPr="00831C3E">
        <w:rPr>
          <w:sz w:val="22"/>
          <w:szCs w:val="22"/>
        </w:rPr>
        <w:t>Wykonawca zobowiązany jest do protokolarnego przyjęcia terenu budowy w terminie wyznaczonym przez Zamawiającego</w:t>
      </w:r>
      <w:r w:rsidR="00EC76CB" w:rsidRPr="00831C3E">
        <w:rPr>
          <w:sz w:val="22"/>
          <w:szCs w:val="22"/>
        </w:rPr>
        <w:t>.</w:t>
      </w:r>
    </w:p>
    <w:p w14:paraId="5DFC024E" w14:textId="79961AD7" w:rsidR="007A7FA1" w:rsidRPr="00831C3E" w:rsidRDefault="007A7FA1" w:rsidP="00705A79">
      <w:pPr>
        <w:pStyle w:val="Akapitzlist"/>
        <w:numPr>
          <w:ilvl w:val="0"/>
          <w:numId w:val="75"/>
        </w:numPr>
        <w:spacing w:after="40"/>
        <w:ind w:left="426" w:hanging="426"/>
        <w:jc w:val="both"/>
        <w:rPr>
          <w:sz w:val="22"/>
          <w:szCs w:val="22"/>
        </w:rPr>
      </w:pPr>
      <w:r w:rsidRPr="00831C3E">
        <w:rPr>
          <w:sz w:val="22"/>
          <w:szCs w:val="22"/>
        </w:rPr>
        <w:t>Wykonawca zobowiązany jest do terminowego wykonania przedmiotu Umowy.</w:t>
      </w:r>
    </w:p>
    <w:p w14:paraId="5246DB18" w14:textId="47B8BC8A" w:rsidR="00423354" w:rsidRPr="00831C3E" w:rsidRDefault="00423354" w:rsidP="00705A79">
      <w:pPr>
        <w:numPr>
          <w:ilvl w:val="0"/>
          <w:numId w:val="75"/>
        </w:numPr>
        <w:spacing w:after="40"/>
        <w:ind w:left="426" w:hanging="426"/>
        <w:jc w:val="both"/>
        <w:rPr>
          <w:b/>
          <w:bCs/>
          <w:sz w:val="22"/>
          <w:szCs w:val="22"/>
        </w:rPr>
      </w:pPr>
      <w:r w:rsidRPr="00831C3E">
        <w:rPr>
          <w:sz w:val="22"/>
          <w:szCs w:val="22"/>
        </w:rPr>
        <w:t xml:space="preserve">Wykonawca w trakcie wykonywania </w:t>
      </w:r>
      <w:r w:rsidR="00F93F35" w:rsidRPr="00831C3E">
        <w:rPr>
          <w:sz w:val="22"/>
          <w:szCs w:val="22"/>
        </w:rPr>
        <w:t>przedmiotu zamówienia</w:t>
      </w:r>
      <w:r w:rsidRPr="00831C3E">
        <w:rPr>
          <w:sz w:val="22"/>
          <w:szCs w:val="22"/>
        </w:rPr>
        <w:t xml:space="preserve"> zobowiązuje się do przestrzegania przepisów wynikających: w szczególności z</w:t>
      </w:r>
      <w:r w:rsidR="00F9762B">
        <w:rPr>
          <w:sz w:val="22"/>
          <w:szCs w:val="22"/>
        </w:rPr>
        <w:t xml:space="preserve"> </w:t>
      </w:r>
      <w:r w:rsidRPr="00831C3E">
        <w:rPr>
          <w:sz w:val="22"/>
          <w:szCs w:val="22"/>
        </w:rPr>
        <w:t>ustawy – Prawo Pracy, Prawo Geologiczne i Górnicze, przepisów BHP, zarządzeń PIP i</w:t>
      </w:r>
      <w:r w:rsidR="00F9762B">
        <w:rPr>
          <w:sz w:val="22"/>
          <w:szCs w:val="22"/>
        </w:rPr>
        <w:t xml:space="preserve"> </w:t>
      </w:r>
      <w:r w:rsidRPr="00831C3E">
        <w:rPr>
          <w:sz w:val="22"/>
          <w:szCs w:val="22"/>
        </w:rPr>
        <w:t>OUG oraz wewnętrznych zarządzeń i ustaleń Zamawiającego – poprzez zapewnienie nadzoru i dozoru usług prowadzonych przez osoby posiadające odpowiednie zatwierdzenia i</w:t>
      </w:r>
      <w:r w:rsidR="00F9762B">
        <w:rPr>
          <w:sz w:val="22"/>
          <w:szCs w:val="22"/>
        </w:rPr>
        <w:t xml:space="preserve"> </w:t>
      </w:r>
      <w:r w:rsidRPr="00831C3E">
        <w:rPr>
          <w:sz w:val="22"/>
          <w:szCs w:val="22"/>
        </w:rPr>
        <w:t>kwalifikacje.</w:t>
      </w:r>
    </w:p>
    <w:p w14:paraId="47721EFA" w14:textId="5DCBDD26" w:rsidR="00EA4668" w:rsidRPr="00831C3E" w:rsidRDefault="00654475" w:rsidP="00705A79">
      <w:pPr>
        <w:numPr>
          <w:ilvl w:val="0"/>
          <w:numId w:val="75"/>
        </w:numPr>
        <w:spacing w:after="40"/>
        <w:ind w:left="426" w:hanging="426"/>
        <w:jc w:val="both"/>
        <w:rPr>
          <w:b/>
          <w:bCs/>
          <w:sz w:val="22"/>
          <w:szCs w:val="22"/>
        </w:rPr>
      </w:pPr>
      <w:r w:rsidRPr="00831C3E">
        <w:rPr>
          <w:sz w:val="22"/>
          <w:szCs w:val="22"/>
        </w:rPr>
        <w:t>Wykonawca zobowiązany jest ubezpieczyć swoich pracowników od następstw nieszczęśliwych wypadków (śmierć, trwały uszczerbek na zdrowiu) oraz ponosi pełną odpowiedzialność za</w:t>
      </w:r>
      <w:r w:rsidR="00F555B0">
        <w:rPr>
          <w:sz w:val="22"/>
          <w:szCs w:val="22"/>
        </w:rPr>
        <w:t xml:space="preserve"> </w:t>
      </w:r>
      <w:r w:rsidRPr="00831C3E">
        <w:rPr>
          <w:sz w:val="22"/>
          <w:szCs w:val="22"/>
        </w:rPr>
        <w:t>następstwa wypadków własnych pracowników powstałych przy wykonywaniu przedmiotu zamówienia oraz w</w:t>
      </w:r>
      <w:r w:rsidR="00F555B0">
        <w:rPr>
          <w:sz w:val="22"/>
          <w:szCs w:val="22"/>
        </w:rPr>
        <w:t> </w:t>
      </w:r>
      <w:r w:rsidRPr="00831C3E">
        <w:rPr>
          <w:sz w:val="22"/>
          <w:szCs w:val="22"/>
        </w:rPr>
        <w:t>drodze do i z pracy, a nadto za szkody wyrządzone osobom trzecim przez własnych pracowników</w:t>
      </w:r>
      <w:r w:rsidR="00393D15" w:rsidRPr="00831C3E">
        <w:rPr>
          <w:sz w:val="22"/>
          <w:szCs w:val="22"/>
        </w:rPr>
        <w:t>.</w:t>
      </w:r>
    </w:p>
    <w:p w14:paraId="1825F7C9" w14:textId="4E245873" w:rsidR="00EA4668" w:rsidRPr="00831C3E" w:rsidRDefault="00EA4668" w:rsidP="00705A79">
      <w:pPr>
        <w:numPr>
          <w:ilvl w:val="0"/>
          <w:numId w:val="75"/>
        </w:numPr>
        <w:spacing w:after="40"/>
        <w:ind w:left="426" w:hanging="426"/>
        <w:jc w:val="both"/>
        <w:rPr>
          <w:b/>
          <w:bCs/>
          <w:sz w:val="22"/>
          <w:szCs w:val="22"/>
        </w:rPr>
      </w:pPr>
      <w:r w:rsidRPr="00831C3E">
        <w:rPr>
          <w:sz w:val="22"/>
          <w:szCs w:val="22"/>
        </w:rPr>
        <w:t>Wykonawca winien ubezpieczyć swoich pracowników od następstw nieszczęśliwych wypadków związanych z wykonaniem przedmiotu zamówienia, jak również dokonać ubezpieczenia prowadzonych robót.</w:t>
      </w:r>
    </w:p>
    <w:p w14:paraId="7BDED364" w14:textId="26345B1F" w:rsidR="00654475" w:rsidRPr="00831C3E" w:rsidRDefault="00654475" w:rsidP="00705A79">
      <w:pPr>
        <w:numPr>
          <w:ilvl w:val="0"/>
          <w:numId w:val="75"/>
        </w:numPr>
        <w:spacing w:after="40"/>
        <w:ind w:left="426" w:hanging="426"/>
        <w:jc w:val="both"/>
        <w:rPr>
          <w:b/>
          <w:bCs/>
          <w:sz w:val="22"/>
          <w:szCs w:val="22"/>
        </w:rPr>
      </w:pPr>
      <w:r w:rsidRPr="00831C3E">
        <w:rPr>
          <w:sz w:val="22"/>
          <w:szCs w:val="22"/>
        </w:rPr>
        <w:t>W razie zaistnienia wypadku przy pracy, któremu uległ pracownik Wykonawcy, Wykonawca zobowiązany jest o tym fakcie powiadomić Zamawiającego (służbę BHP i dyspozytora).</w:t>
      </w:r>
    </w:p>
    <w:p w14:paraId="2E609B97" w14:textId="5CE33D6D" w:rsidR="00654475" w:rsidRPr="00831C3E" w:rsidRDefault="00654475" w:rsidP="00705A79">
      <w:pPr>
        <w:numPr>
          <w:ilvl w:val="0"/>
          <w:numId w:val="75"/>
        </w:numPr>
        <w:spacing w:after="40"/>
        <w:ind w:left="426" w:hanging="426"/>
        <w:jc w:val="both"/>
        <w:rPr>
          <w:b/>
          <w:bCs/>
          <w:sz w:val="22"/>
          <w:szCs w:val="22"/>
        </w:rPr>
      </w:pPr>
      <w:r w:rsidRPr="00831C3E">
        <w:rPr>
          <w:sz w:val="22"/>
          <w:szCs w:val="22"/>
        </w:rPr>
        <w:t>Ustalenie okoliczności przyczyn wypadku oraz sporządzenie wymaganej przepisami dokumentacji wypadkowej wykona służba BHP Wykonawcy z udziałem przedstawiciela BHP Zamawiającego – stosownie do Rozporządzenia Rady Ministrów z 01.07.2009</w:t>
      </w:r>
      <w:r w:rsidR="00F9762B">
        <w:rPr>
          <w:sz w:val="22"/>
          <w:szCs w:val="22"/>
        </w:rPr>
        <w:t> </w:t>
      </w:r>
      <w:r w:rsidRPr="00831C3E">
        <w:rPr>
          <w:sz w:val="22"/>
          <w:szCs w:val="22"/>
        </w:rPr>
        <w:t>r. (Dz.</w:t>
      </w:r>
      <w:r w:rsidR="00F9762B">
        <w:rPr>
          <w:sz w:val="22"/>
          <w:szCs w:val="22"/>
        </w:rPr>
        <w:t xml:space="preserve"> </w:t>
      </w:r>
      <w:r w:rsidRPr="00831C3E">
        <w:rPr>
          <w:sz w:val="22"/>
          <w:szCs w:val="22"/>
        </w:rPr>
        <w:t>U. 2009 nr 105 poz. 870</w:t>
      </w:r>
      <w:r w:rsidR="00393D15" w:rsidRPr="00831C3E">
        <w:rPr>
          <w:sz w:val="22"/>
          <w:szCs w:val="22"/>
        </w:rPr>
        <w:t>).</w:t>
      </w:r>
    </w:p>
    <w:p w14:paraId="19C3621E" w14:textId="6DC0A5D9" w:rsidR="00654475" w:rsidRPr="00831C3E" w:rsidRDefault="00654475" w:rsidP="00705A79">
      <w:pPr>
        <w:numPr>
          <w:ilvl w:val="0"/>
          <w:numId w:val="75"/>
        </w:numPr>
        <w:spacing w:after="40"/>
        <w:ind w:left="426" w:hanging="426"/>
        <w:jc w:val="both"/>
        <w:rPr>
          <w:sz w:val="22"/>
          <w:szCs w:val="22"/>
        </w:rPr>
      </w:pPr>
      <w:r w:rsidRPr="00831C3E">
        <w:rPr>
          <w:sz w:val="22"/>
          <w:szCs w:val="22"/>
        </w:rPr>
        <w:t>Wykonawca wyposaży swoich pracowników w środki ochrony indywidualnej oraz wymagany do</w:t>
      </w:r>
      <w:r w:rsidR="00B217E6">
        <w:rPr>
          <w:sz w:val="22"/>
          <w:szCs w:val="22"/>
        </w:rPr>
        <w:t> </w:t>
      </w:r>
      <w:r w:rsidRPr="00831C3E">
        <w:rPr>
          <w:sz w:val="22"/>
          <w:szCs w:val="22"/>
        </w:rPr>
        <w:t>realizacji zamówienia sprzęt do pracy na wysokości.</w:t>
      </w:r>
    </w:p>
    <w:p w14:paraId="7797E1A7" w14:textId="0CB7C815" w:rsidR="00654475" w:rsidRPr="00831C3E" w:rsidRDefault="00654475" w:rsidP="00705A79">
      <w:pPr>
        <w:numPr>
          <w:ilvl w:val="0"/>
          <w:numId w:val="75"/>
        </w:numPr>
        <w:spacing w:after="40"/>
        <w:ind w:left="426" w:hanging="426"/>
        <w:jc w:val="both"/>
        <w:rPr>
          <w:sz w:val="22"/>
          <w:szCs w:val="22"/>
        </w:rPr>
      </w:pPr>
      <w:r w:rsidRPr="00831C3E">
        <w:rPr>
          <w:sz w:val="22"/>
          <w:szCs w:val="22"/>
        </w:rPr>
        <w:lastRenderedPageBreak/>
        <w:t>Niewykonanie lub niewłaściwe wykonanie przedmiotu zamówienia wynikające z przyczyn wymienionych powyżej obciąża Wykonawcę i może stanowić przyczynę odstąpienia od umowy z</w:t>
      </w:r>
      <w:r w:rsidR="00C92469" w:rsidRPr="00831C3E">
        <w:rPr>
          <w:sz w:val="22"/>
          <w:szCs w:val="22"/>
        </w:rPr>
        <w:t> </w:t>
      </w:r>
      <w:r w:rsidRPr="00831C3E">
        <w:rPr>
          <w:sz w:val="22"/>
          <w:szCs w:val="22"/>
        </w:rPr>
        <w:t>przyczyn leżących po stronie Wykonawcy.</w:t>
      </w:r>
    </w:p>
    <w:p w14:paraId="7F18B4EE" w14:textId="19DF0E19" w:rsidR="00397218" w:rsidRPr="00831C3E" w:rsidRDefault="00397218" w:rsidP="00705A79">
      <w:pPr>
        <w:numPr>
          <w:ilvl w:val="0"/>
          <w:numId w:val="75"/>
        </w:numPr>
        <w:spacing w:after="40"/>
        <w:ind w:left="426" w:hanging="426"/>
        <w:jc w:val="both"/>
        <w:rPr>
          <w:sz w:val="22"/>
          <w:szCs w:val="22"/>
        </w:rPr>
      </w:pPr>
      <w:r w:rsidRPr="00831C3E">
        <w:rPr>
          <w:sz w:val="22"/>
          <w:szCs w:val="22"/>
        </w:rPr>
        <w:t>Roboty winny być wykonywane przez osoby posiadające stosowne kwalifikacje, a nadzorowane przez osoby posiadające stosowne uprawnienia.</w:t>
      </w:r>
    </w:p>
    <w:p w14:paraId="18B8ABD2" w14:textId="533246BC" w:rsidR="00654475" w:rsidRPr="00831C3E" w:rsidRDefault="00654475" w:rsidP="00705A79">
      <w:pPr>
        <w:numPr>
          <w:ilvl w:val="0"/>
          <w:numId w:val="75"/>
        </w:numPr>
        <w:spacing w:after="40"/>
        <w:ind w:left="426" w:hanging="426"/>
        <w:jc w:val="both"/>
        <w:rPr>
          <w:b/>
          <w:bCs/>
          <w:sz w:val="22"/>
          <w:szCs w:val="22"/>
        </w:rPr>
      </w:pPr>
      <w:r w:rsidRPr="00831C3E">
        <w:rPr>
          <w:iCs/>
          <w:sz w:val="22"/>
          <w:szCs w:val="22"/>
        </w:rPr>
        <w:t xml:space="preserve">Przed rozpoczęciem realizacji przedmiotu zamówienia </w:t>
      </w:r>
      <w:r w:rsidR="00397218" w:rsidRPr="00831C3E">
        <w:rPr>
          <w:iCs/>
          <w:sz w:val="22"/>
          <w:szCs w:val="22"/>
        </w:rPr>
        <w:t xml:space="preserve">Wykonawca </w:t>
      </w:r>
      <w:r w:rsidRPr="00831C3E">
        <w:rPr>
          <w:iCs/>
          <w:sz w:val="22"/>
          <w:szCs w:val="22"/>
        </w:rPr>
        <w:t>dostarczy kopie potwierdzonych za zgodność z oryginałem dokumentów potwierdzających posiadane kwalifikacje zawodowe/</w:t>
      </w:r>
      <w:r w:rsidR="00F9762B">
        <w:rPr>
          <w:iCs/>
          <w:sz w:val="22"/>
          <w:szCs w:val="22"/>
        </w:rPr>
        <w:t xml:space="preserve"> </w:t>
      </w:r>
      <w:r w:rsidRPr="00831C3E">
        <w:rPr>
          <w:iCs/>
          <w:sz w:val="22"/>
          <w:szCs w:val="22"/>
        </w:rPr>
        <w:t xml:space="preserve">uprawnienia osób </w:t>
      </w:r>
      <w:r w:rsidR="007A7FA1" w:rsidRPr="00831C3E">
        <w:rPr>
          <w:iCs/>
          <w:sz w:val="22"/>
          <w:szCs w:val="22"/>
        </w:rPr>
        <w:t>kierowanych</w:t>
      </w:r>
      <w:r w:rsidRPr="00831C3E">
        <w:rPr>
          <w:iCs/>
          <w:sz w:val="22"/>
          <w:szCs w:val="22"/>
        </w:rPr>
        <w:t xml:space="preserve"> do wykonania zamówienia.</w:t>
      </w:r>
    </w:p>
    <w:p w14:paraId="589B8C88" w14:textId="3AE55E64" w:rsidR="00654475" w:rsidRPr="00B217E6" w:rsidRDefault="00654475" w:rsidP="00705A79">
      <w:pPr>
        <w:numPr>
          <w:ilvl w:val="0"/>
          <w:numId w:val="75"/>
        </w:numPr>
        <w:spacing w:after="40"/>
        <w:ind w:left="426" w:hanging="426"/>
        <w:jc w:val="both"/>
        <w:rPr>
          <w:b/>
          <w:bCs/>
          <w:sz w:val="22"/>
          <w:szCs w:val="22"/>
        </w:rPr>
      </w:pPr>
      <w:r w:rsidRPr="00831C3E">
        <w:rPr>
          <w:sz w:val="22"/>
          <w:szCs w:val="22"/>
        </w:rPr>
        <w:t xml:space="preserve">Prace na terenie zakładu górniczego powinny być wykonywane przez pracowników wykonawcy </w:t>
      </w:r>
      <w:r w:rsidRPr="00B217E6">
        <w:rPr>
          <w:sz w:val="22"/>
          <w:szCs w:val="22"/>
        </w:rPr>
        <w:t xml:space="preserve">posługujących się językiem polskim w mowie i piśmie w stopniu warunkującym porozumiewanie się z pracownikami </w:t>
      </w:r>
      <w:r w:rsidR="00F9762B" w:rsidRPr="00B217E6">
        <w:rPr>
          <w:sz w:val="22"/>
          <w:szCs w:val="22"/>
        </w:rPr>
        <w:t>Z</w:t>
      </w:r>
      <w:r w:rsidRPr="00B217E6">
        <w:rPr>
          <w:sz w:val="22"/>
          <w:szCs w:val="22"/>
        </w:rPr>
        <w:t>amawiającego</w:t>
      </w:r>
      <w:r w:rsidR="00F9762B" w:rsidRPr="00B217E6">
        <w:rPr>
          <w:sz w:val="22"/>
          <w:szCs w:val="22"/>
        </w:rPr>
        <w:t>.</w:t>
      </w:r>
    </w:p>
    <w:p w14:paraId="31F6C2FB" w14:textId="3287EC25" w:rsidR="00842BFA" w:rsidRPr="00B217E6" w:rsidRDefault="008A77B0" w:rsidP="00705A79">
      <w:pPr>
        <w:pStyle w:val="Akapitzlist"/>
        <w:numPr>
          <w:ilvl w:val="0"/>
          <w:numId w:val="75"/>
        </w:numPr>
        <w:spacing w:after="40"/>
        <w:ind w:left="426" w:hanging="426"/>
        <w:jc w:val="both"/>
        <w:rPr>
          <w:sz w:val="22"/>
          <w:szCs w:val="22"/>
        </w:rPr>
      </w:pPr>
      <w:r w:rsidRPr="00B217E6">
        <w:rPr>
          <w:sz w:val="22"/>
          <w:szCs w:val="22"/>
        </w:rPr>
        <w:t>Pozyskany w trakcie wykonywania robót złom i inne elementy stalowe są własnością Zamawiającego. Wykonawca złoży złom w miejscu wyznaczonym przez Zamawiającego i dokona jego protokolarnego przekazania.</w:t>
      </w:r>
    </w:p>
    <w:p w14:paraId="71016205" w14:textId="20FF1287" w:rsidR="00B15C10" w:rsidRPr="00527B96" w:rsidRDefault="00842BFA" w:rsidP="00705A79">
      <w:pPr>
        <w:pStyle w:val="Akapitzlist"/>
        <w:numPr>
          <w:ilvl w:val="0"/>
          <w:numId w:val="75"/>
        </w:numPr>
        <w:spacing w:after="40"/>
        <w:ind w:left="426" w:hanging="426"/>
        <w:jc w:val="both"/>
        <w:rPr>
          <w:sz w:val="22"/>
          <w:szCs w:val="22"/>
        </w:rPr>
      </w:pPr>
      <w:r w:rsidRPr="00B217E6">
        <w:rPr>
          <w:sz w:val="22"/>
          <w:szCs w:val="22"/>
        </w:rPr>
        <w:t>Wykonawca musi oznaczyć i zabezpieczyć rejon robót oraz zobowiązany jest do zorganizowania i utrzymania placu budowy w stanie wolnym od przeszkód komunikacyjnych oraz zapewnienia dostępu do remontowanego obiektu oraz posesji sąsiednich. Koszty organizacji placu budowy pokrywa w ramach ceny umownej Wykonawca. Wykonawca przejmuje całkowitą odpowiedzialność za plac budowy z chw</w:t>
      </w:r>
      <w:r w:rsidRPr="00527B96">
        <w:rPr>
          <w:sz w:val="22"/>
          <w:szCs w:val="22"/>
        </w:rPr>
        <w:t>ilą podpisania protokołu przekazania placu budowy.</w:t>
      </w:r>
    </w:p>
    <w:p w14:paraId="033F6877" w14:textId="6818649B" w:rsidR="00EC76CB" w:rsidRPr="0087331B" w:rsidRDefault="00192C81" w:rsidP="00705A79">
      <w:pPr>
        <w:pStyle w:val="Akapitzlist"/>
        <w:numPr>
          <w:ilvl w:val="0"/>
          <w:numId w:val="75"/>
        </w:numPr>
        <w:spacing w:after="40"/>
        <w:ind w:left="426" w:hanging="426"/>
        <w:jc w:val="both"/>
        <w:rPr>
          <w:sz w:val="22"/>
          <w:szCs w:val="22"/>
        </w:rPr>
      </w:pPr>
      <w:r w:rsidRPr="00527B96">
        <w:rPr>
          <w:sz w:val="22"/>
          <w:szCs w:val="22"/>
        </w:rPr>
        <w:t xml:space="preserve">Wykonawca zobowiązany jest zawiadomić Zamawiającego </w:t>
      </w:r>
      <w:r w:rsidR="00EC76CB" w:rsidRPr="00527B96">
        <w:rPr>
          <w:sz w:val="22"/>
          <w:szCs w:val="22"/>
        </w:rPr>
        <w:t xml:space="preserve">kiedy roboty zanikające lub ulegające </w:t>
      </w:r>
      <w:r w:rsidR="00EC76CB" w:rsidRPr="0087331B">
        <w:rPr>
          <w:sz w:val="22"/>
          <w:szCs w:val="22"/>
        </w:rPr>
        <w:t>zakryciu będą gotowe do zbadania i odbioru</w:t>
      </w:r>
      <w:r w:rsidRPr="0087331B">
        <w:rPr>
          <w:sz w:val="22"/>
          <w:szCs w:val="22"/>
        </w:rPr>
        <w:t>.</w:t>
      </w:r>
    </w:p>
    <w:p w14:paraId="35B789E4" w14:textId="01C5E6B6" w:rsidR="0072517D" w:rsidRPr="0087331B" w:rsidRDefault="0072517D" w:rsidP="00705A79">
      <w:pPr>
        <w:pStyle w:val="Akapitzlist"/>
        <w:numPr>
          <w:ilvl w:val="0"/>
          <w:numId w:val="75"/>
        </w:numPr>
        <w:spacing w:after="40"/>
        <w:ind w:left="426" w:hanging="426"/>
        <w:jc w:val="both"/>
        <w:rPr>
          <w:sz w:val="22"/>
          <w:szCs w:val="22"/>
        </w:rPr>
      </w:pPr>
      <w:r w:rsidRPr="0087331B">
        <w:rPr>
          <w:sz w:val="22"/>
          <w:szCs w:val="22"/>
        </w:rPr>
        <w:t>Wykonawca jest zobowiązany do zgłoszenia Zamawiającemu gotowości odbioru wykonanych robót z wyprzedzeniem umożliwiającym przeprowadzenie czynności odbiorczych przez Zamawiającego oraz obecności przy odbiorze robót.</w:t>
      </w:r>
    </w:p>
    <w:p w14:paraId="7C6DCCD5" w14:textId="29FD3D3B" w:rsidR="00192C81" w:rsidRPr="00527B96" w:rsidRDefault="00192C81" w:rsidP="00705A79">
      <w:pPr>
        <w:pStyle w:val="Akapitzlist"/>
        <w:numPr>
          <w:ilvl w:val="0"/>
          <w:numId w:val="75"/>
        </w:numPr>
        <w:spacing w:after="40"/>
        <w:ind w:left="426" w:hanging="426"/>
        <w:jc w:val="both"/>
        <w:rPr>
          <w:sz w:val="22"/>
          <w:szCs w:val="22"/>
        </w:rPr>
      </w:pPr>
      <w:r w:rsidRPr="00527B96">
        <w:rPr>
          <w:sz w:val="22"/>
          <w:szCs w:val="22"/>
        </w:rPr>
        <w:t xml:space="preserve">Wykonawca zobowiązany jest </w:t>
      </w:r>
      <w:r w:rsidR="00B15C10" w:rsidRPr="00527B96">
        <w:rPr>
          <w:sz w:val="22"/>
          <w:szCs w:val="22"/>
        </w:rPr>
        <w:t>pisemnie zawiadomić Zamawiającego o gotowości do przekazania obiektu do odbioru końcowego. Strony dopuszczają zawiadomienia przesyłane w</w:t>
      </w:r>
      <w:r w:rsidR="00393D15" w:rsidRPr="00527B96">
        <w:rPr>
          <w:sz w:val="22"/>
          <w:szCs w:val="22"/>
        </w:rPr>
        <w:t xml:space="preserve"> </w:t>
      </w:r>
      <w:r w:rsidR="00B15C10" w:rsidRPr="00527B96">
        <w:rPr>
          <w:sz w:val="22"/>
          <w:szCs w:val="22"/>
        </w:rPr>
        <w:t>formie elektronicznej.</w:t>
      </w:r>
    </w:p>
    <w:p w14:paraId="6EF55C2F" w14:textId="5275BE6D" w:rsidR="00397218" w:rsidRPr="00527B96" w:rsidRDefault="00397218" w:rsidP="00705A79">
      <w:pPr>
        <w:pStyle w:val="Akapitzlist"/>
        <w:numPr>
          <w:ilvl w:val="0"/>
          <w:numId w:val="75"/>
        </w:numPr>
        <w:spacing w:after="40"/>
        <w:ind w:left="426" w:hanging="426"/>
        <w:jc w:val="both"/>
        <w:rPr>
          <w:sz w:val="22"/>
          <w:szCs w:val="22"/>
        </w:rPr>
      </w:pPr>
      <w:r w:rsidRPr="00527B96">
        <w:rPr>
          <w:sz w:val="22"/>
          <w:szCs w:val="22"/>
        </w:rPr>
        <w:t>Wykonawca zobowiązany jest do wykonania wszelkich prac towarzyszących niezbędnych dla</w:t>
      </w:r>
      <w:r w:rsidR="00B827D9">
        <w:rPr>
          <w:sz w:val="22"/>
          <w:szCs w:val="22"/>
        </w:rPr>
        <w:t> </w:t>
      </w:r>
      <w:r w:rsidRPr="00527B96">
        <w:rPr>
          <w:sz w:val="22"/>
          <w:szCs w:val="22"/>
        </w:rPr>
        <w:t>wykonania zamówienia.</w:t>
      </w:r>
    </w:p>
    <w:p w14:paraId="30AC9D89" w14:textId="77777777" w:rsidR="00E45DAD" w:rsidRPr="00527B96" w:rsidRDefault="00B15C10" w:rsidP="00705A79">
      <w:pPr>
        <w:pStyle w:val="Akapitzlist"/>
        <w:numPr>
          <w:ilvl w:val="0"/>
          <w:numId w:val="75"/>
        </w:numPr>
        <w:spacing w:after="40"/>
        <w:ind w:left="426" w:hanging="426"/>
        <w:jc w:val="both"/>
        <w:rPr>
          <w:sz w:val="22"/>
          <w:szCs w:val="22"/>
        </w:rPr>
      </w:pPr>
      <w:r w:rsidRPr="00527B96">
        <w:rPr>
          <w:sz w:val="22"/>
          <w:szCs w:val="22"/>
        </w:rPr>
        <w:t>Po zakończeniu prac, przed dokonaniem odbioru końcowego, Wykonawca zobowiązany jest uporządkować teren, na którym prowadzone były prace.</w:t>
      </w:r>
    </w:p>
    <w:p w14:paraId="59C96420" w14:textId="77777777" w:rsidR="00E45DAD" w:rsidRPr="00527B96" w:rsidRDefault="00E45DAD" w:rsidP="00705A79">
      <w:pPr>
        <w:pStyle w:val="Akapitzlist"/>
        <w:numPr>
          <w:ilvl w:val="0"/>
          <w:numId w:val="75"/>
        </w:numPr>
        <w:spacing w:after="40"/>
        <w:ind w:left="426" w:hanging="426"/>
        <w:jc w:val="both"/>
        <w:rPr>
          <w:sz w:val="22"/>
          <w:szCs w:val="22"/>
        </w:rPr>
      </w:pPr>
      <w:r w:rsidRPr="00527B96">
        <w:rPr>
          <w:sz w:val="22"/>
          <w:szCs w:val="22"/>
        </w:rPr>
        <w:t>Użyte materiały budowlane muszą posiadać stosowne certyfikaty, aprobaty techniczne, świadectwa jakości, świadectwa dopuszczenia, karty gwarancyjne.</w:t>
      </w:r>
    </w:p>
    <w:p w14:paraId="087421B8" w14:textId="77777777" w:rsidR="00E87A60" w:rsidRPr="00527B96" w:rsidRDefault="00E45DAD" w:rsidP="00705A79">
      <w:pPr>
        <w:pStyle w:val="Akapitzlist"/>
        <w:numPr>
          <w:ilvl w:val="0"/>
          <w:numId w:val="75"/>
        </w:numPr>
        <w:spacing w:after="40"/>
        <w:ind w:left="426" w:hanging="426"/>
        <w:jc w:val="both"/>
        <w:rPr>
          <w:sz w:val="22"/>
          <w:szCs w:val="22"/>
        </w:rPr>
      </w:pPr>
      <w:r w:rsidRPr="00527B96">
        <w:rPr>
          <w:sz w:val="22"/>
          <w:szCs w:val="22"/>
        </w:rPr>
        <w:t>Zakres i sposób wykonywania robót budowlanych musi być zgodny z dokumentacją projektową (kosztorysową), normami i sztuką budowlaną, przy zachowaniu przepisów BHP.</w:t>
      </w:r>
    </w:p>
    <w:p w14:paraId="440DBE27" w14:textId="77777777" w:rsidR="00E87A60" w:rsidRPr="00527B96" w:rsidRDefault="00E87A60" w:rsidP="00705A79">
      <w:pPr>
        <w:pStyle w:val="Akapitzlist"/>
        <w:numPr>
          <w:ilvl w:val="0"/>
          <w:numId w:val="75"/>
        </w:numPr>
        <w:spacing w:after="40"/>
        <w:ind w:left="426" w:hanging="426"/>
        <w:jc w:val="both"/>
        <w:rPr>
          <w:sz w:val="22"/>
          <w:szCs w:val="22"/>
        </w:rPr>
      </w:pPr>
      <w:r w:rsidRPr="00527B96">
        <w:rPr>
          <w:sz w:val="22"/>
          <w:szCs w:val="22"/>
        </w:rPr>
        <w:t>Odpowiedzialność za szkody wyrządzone przez Wykonawcę osobom trzecim ponosi Wykonawca.</w:t>
      </w:r>
    </w:p>
    <w:p w14:paraId="7A892769" w14:textId="77777777" w:rsidR="00831C3E" w:rsidRPr="00831C3E" w:rsidRDefault="00D162F9" w:rsidP="00705A79">
      <w:pPr>
        <w:pStyle w:val="Akapitzlist"/>
        <w:numPr>
          <w:ilvl w:val="0"/>
          <w:numId w:val="75"/>
        </w:numPr>
        <w:spacing w:after="40"/>
        <w:ind w:left="426" w:hanging="426"/>
        <w:jc w:val="both"/>
        <w:rPr>
          <w:sz w:val="22"/>
          <w:szCs w:val="22"/>
        </w:rPr>
      </w:pPr>
      <w:r w:rsidRPr="00831C3E">
        <w:rPr>
          <w:sz w:val="22"/>
          <w:szCs w:val="22"/>
        </w:rPr>
        <w:t>W trakcie prowadzonych robót budowlanych Wykonawca musi zapewnić bezpieczne użytkowanie remontowanych obiektów, w tym dojście i dojazd do tych obiektów oraz dążyć do ograniczenia uciążliwości powodowanych prowadzonymi robotami.</w:t>
      </w:r>
    </w:p>
    <w:p w14:paraId="203443B1" w14:textId="77777777" w:rsidR="00831C3E" w:rsidRPr="00831C3E" w:rsidRDefault="00D162F9" w:rsidP="00705A79">
      <w:pPr>
        <w:pStyle w:val="Akapitzlist"/>
        <w:numPr>
          <w:ilvl w:val="0"/>
          <w:numId w:val="75"/>
        </w:numPr>
        <w:spacing w:after="40"/>
        <w:ind w:left="426" w:hanging="426"/>
        <w:jc w:val="both"/>
        <w:rPr>
          <w:sz w:val="22"/>
          <w:szCs w:val="22"/>
        </w:rPr>
      </w:pPr>
      <w:r w:rsidRPr="00831C3E">
        <w:rPr>
          <w:sz w:val="22"/>
          <w:szCs w:val="22"/>
        </w:rPr>
        <w:t>Wykonawca zobowiązany jest do przestrzegania przepisów prawnych w zakresie ochrony środowiska.</w:t>
      </w:r>
    </w:p>
    <w:p w14:paraId="4809D4A5" w14:textId="77777777" w:rsidR="00831C3E" w:rsidRPr="00831C3E" w:rsidRDefault="00D162F9" w:rsidP="00705A79">
      <w:pPr>
        <w:pStyle w:val="Akapitzlist"/>
        <w:numPr>
          <w:ilvl w:val="0"/>
          <w:numId w:val="75"/>
        </w:numPr>
        <w:spacing w:after="40"/>
        <w:ind w:left="426" w:hanging="426"/>
        <w:jc w:val="both"/>
        <w:rPr>
          <w:sz w:val="22"/>
          <w:szCs w:val="22"/>
        </w:rPr>
      </w:pPr>
      <w:r w:rsidRPr="00831C3E">
        <w:rPr>
          <w:sz w:val="22"/>
          <w:szCs w:val="22"/>
        </w:rPr>
        <w:t>Wykonawca zobowiązany jest do gospodarowania odpadami powstałymi w trakcie wykonywania remontu w sposób zgodny z obowiązującymi w tym zakresie przepisami oraz gwarantujący poszanowanie środowiska naturalnego.</w:t>
      </w:r>
    </w:p>
    <w:p w14:paraId="7C2EF341" w14:textId="6726E88E" w:rsidR="00DB1D93" w:rsidRPr="00ED0E5C" w:rsidRDefault="00DB1D93" w:rsidP="00705A79">
      <w:pPr>
        <w:pStyle w:val="Akapitzlist"/>
        <w:numPr>
          <w:ilvl w:val="0"/>
          <w:numId w:val="75"/>
        </w:numPr>
        <w:spacing w:after="40"/>
        <w:ind w:left="426" w:hanging="426"/>
        <w:jc w:val="both"/>
        <w:rPr>
          <w:sz w:val="22"/>
          <w:szCs w:val="22"/>
        </w:rPr>
      </w:pPr>
      <w:r w:rsidRPr="00ED0E5C">
        <w:rPr>
          <w:sz w:val="22"/>
          <w:szCs w:val="22"/>
        </w:rPr>
        <w:t>Wykonawca przekaże Zamawiającemu kompletną dokumentację powykonawczą z wszystkimi wymaganymi dokumentami odbiorowymi tj. m.in. protokołem z prób i badań (jeśli są niezbędne), certyfikatami zgodności, atestami dla zastosowanych materiałów i wyrobów, kartami odpadów.</w:t>
      </w:r>
    </w:p>
    <w:p w14:paraId="320EC77A" w14:textId="28573C72" w:rsidR="00EC76CB" w:rsidRPr="004551C7" w:rsidRDefault="00E52D1A" w:rsidP="00E52D1A">
      <w:pPr>
        <w:pStyle w:val="Akapitzlist"/>
        <w:numPr>
          <w:ilvl w:val="0"/>
          <w:numId w:val="75"/>
        </w:numPr>
        <w:spacing w:after="40"/>
        <w:ind w:left="426" w:hanging="426"/>
        <w:jc w:val="both"/>
        <w:rPr>
          <w:i/>
          <w:iCs/>
          <w:sz w:val="22"/>
          <w:szCs w:val="22"/>
        </w:rPr>
      </w:pPr>
      <w:r w:rsidRPr="004551C7">
        <w:rPr>
          <w:i/>
          <w:iCs/>
          <w:sz w:val="22"/>
          <w:szCs w:val="22"/>
        </w:rPr>
        <w:t>Wykonawca, którego oferta została wybrana, przed przystąpieniem do realizacji umowy zobowiązany jest do zapoznania się i postępowania i dostarczenia niezbędnych dokumentów zgodnie z</w:t>
      </w:r>
      <w:r w:rsidR="004551C7">
        <w:rPr>
          <w:i/>
          <w:iCs/>
          <w:sz w:val="22"/>
          <w:szCs w:val="22"/>
        </w:rPr>
        <w:t> </w:t>
      </w:r>
      <w:r w:rsidRPr="004551C7">
        <w:rPr>
          <w:i/>
          <w:iCs/>
          <w:sz w:val="22"/>
          <w:szCs w:val="22"/>
        </w:rPr>
        <w:t>„Informatorem dla firm obcych wykonujących usługi w Polskiej Grupie Górniczej S.A. Oddział KWK Piast</w:t>
      </w:r>
      <w:r w:rsidR="004551C7" w:rsidRPr="004551C7">
        <w:rPr>
          <w:i/>
          <w:iCs/>
          <w:sz w:val="22"/>
          <w:szCs w:val="22"/>
        </w:rPr>
        <w:t>-</w:t>
      </w:r>
      <w:r w:rsidRPr="004551C7">
        <w:rPr>
          <w:i/>
          <w:iCs/>
          <w:sz w:val="22"/>
          <w:szCs w:val="22"/>
        </w:rPr>
        <w:t xml:space="preserve">Ziemowit” zawierającym jednolite zasady dotyczące zatrudnienia innych podmiotów gospodarczych do wykonywania prac na terenie kopalni – dostępnym u </w:t>
      </w:r>
      <w:r w:rsidR="004551C7" w:rsidRPr="004551C7">
        <w:rPr>
          <w:i/>
          <w:iCs/>
          <w:sz w:val="22"/>
          <w:szCs w:val="22"/>
        </w:rPr>
        <w:t>Zamawiającego.</w:t>
      </w:r>
    </w:p>
    <w:p w14:paraId="74E55637" w14:textId="77777777" w:rsidR="00B827D9" w:rsidRPr="00A96B0E" w:rsidRDefault="00B827D9" w:rsidP="00F9762B">
      <w:pPr>
        <w:spacing w:after="40"/>
        <w:ind w:hanging="426"/>
        <w:jc w:val="both"/>
        <w:rPr>
          <w:b/>
          <w:bCs/>
        </w:rPr>
      </w:pPr>
    </w:p>
    <w:p w14:paraId="3DBE9161" w14:textId="0774D50B" w:rsidR="00F221B2" w:rsidRDefault="00602FAA" w:rsidP="00705A79">
      <w:pPr>
        <w:pStyle w:val="Akapitzlist"/>
        <w:numPr>
          <w:ilvl w:val="0"/>
          <w:numId w:val="32"/>
        </w:numPr>
        <w:spacing w:after="40"/>
        <w:ind w:left="426" w:hanging="436"/>
        <w:jc w:val="both"/>
        <w:rPr>
          <w:b/>
          <w:bCs/>
        </w:rPr>
      </w:pPr>
      <w:bookmarkStart w:id="106" w:name="_Toc67292104"/>
      <w:bookmarkStart w:id="107" w:name="_Hlk67824277"/>
      <w:r w:rsidRPr="00A96B0E">
        <w:rPr>
          <w:b/>
          <w:bCs/>
        </w:rPr>
        <w:t>Obowiązki Zamawiającego</w:t>
      </w:r>
      <w:bookmarkEnd w:id="106"/>
      <w:r w:rsidR="00112408">
        <w:rPr>
          <w:b/>
          <w:bCs/>
        </w:rPr>
        <w:t>:</w:t>
      </w:r>
    </w:p>
    <w:p w14:paraId="10AA2A05" w14:textId="6EC54A68" w:rsidR="0007471A" w:rsidRPr="004D037D" w:rsidRDefault="008A77B0" w:rsidP="00705A79">
      <w:pPr>
        <w:pStyle w:val="Akapitzlist"/>
        <w:numPr>
          <w:ilvl w:val="0"/>
          <w:numId w:val="76"/>
        </w:numPr>
        <w:spacing w:after="40"/>
        <w:ind w:left="426" w:hanging="426"/>
        <w:jc w:val="both"/>
        <w:rPr>
          <w:sz w:val="22"/>
          <w:szCs w:val="22"/>
        </w:rPr>
      </w:pPr>
      <w:r w:rsidRPr="004D037D">
        <w:rPr>
          <w:sz w:val="22"/>
          <w:szCs w:val="22"/>
        </w:rPr>
        <w:t>Zamawiający</w:t>
      </w:r>
      <w:r w:rsidRPr="004D037D">
        <w:rPr>
          <w:i/>
          <w:iCs/>
          <w:sz w:val="22"/>
          <w:szCs w:val="22"/>
        </w:rPr>
        <w:t xml:space="preserve"> </w:t>
      </w:r>
      <w:r w:rsidR="0007471A" w:rsidRPr="004D037D">
        <w:rPr>
          <w:sz w:val="22"/>
          <w:szCs w:val="22"/>
        </w:rPr>
        <w:t xml:space="preserve">zobowiązany jest do protokolarnego przekazania plac budowy w terminie określonym w </w:t>
      </w:r>
      <w:r w:rsidR="0012035B" w:rsidRPr="004D037D">
        <w:rPr>
          <w:sz w:val="22"/>
          <w:szCs w:val="22"/>
        </w:rPr>
        <w:t>umow</w:t>
      </w:r>
      <w:r w:rsidR="0007471A" w:rsidRPr="004D037D">
        <w:rPr>
          <w:sz w:val="22"/>
          <w:szCs w:val="22"/>
        </w:rPr>
        <w:t>ie i wskazania miejsca wykonywania robót.</w:t>
      </w:r>
    </w:p>
    <w:p w14:paraId="2CF1486F" w14:textId="5CC2308C" w:rsidR="0038687C" w:rsidRPr="004D037D" w:rsidRDefault="00F221B2" w:rsidP="00705A79">
      <w:pPr>
        <w:pStyle w:val="Akapitzlist"/>
        <w:numPr>
          <w:ilvl w:val="0"/>
          <w:numId w:val="76"/>
        </w:numPr>
        <w:spacing w:after="40"/>
        <w:ind w:left="426" w:hanging="426"/>
        <w:jc w:val="both"/>
        <w:rPr>
          <w:sz w:val="22"/>
          <w:szCs w:val="22"/>
        </w:rPr>
      </w:pPr>
      <w:r w:rsidRPr="004D037D">
        <w:rPr>
          <w:sz w:val="22"/>
          <w:szCs w:val="22"/>
        </w:rPr>
        <w:lastRenderedPageBreak/>
        <w:t>Zamawiający udzieli niezbędnych informacji i wyjaśnień, w tym</w:t>
      </w:r>
      <w:r w:rsidR="00897A80" w:rsidRPr="004D037D">
        <w:rPr>
          <w:sz w:val="22"/>
          <w:szCs w:val="22"/>
        </w:rPr>
        <w:t xml:space="preserve"> niezbędnej</w:t>
      </w:r>
      <w:r w:rsidRPr="004D037D">
        <w:rPr>
          <w:sz w:val="22"/>
          <w:szCs w:val="22"/>
        </w:rPr>
        <w:t xml:space="preserve"> pełnej informacji o</w:t>
      </w:r>
      <w:r w:rsidR="001C29A9" w:rsidRPr="004D037D">
        <w:rPr>
          <w:sz w:val="22"/>
          <w:szCs w:val="22"/>
        </w:rPr>
        <w:t> </w:t>
      </w:r>
      <w:r w:rsidRPr="004D037D">
        <w:rPr>
          <w:sz w:val="22"/>
          <w:szCs w:val="22"/>
        </w:rPr>
        <w:t>istniejącym ryzyku zawodowym w zakładzie Zamawiającego.</w:t>
      </w:r>
    </w:p>
    <w:p w14:paraId="7608E93C" w14:textId="233ADFF7" w:rsidR="00654475" w:rsidRPr="004D037D" w:rsidRDefault="00654475" w:rsidP="00705A79">
      <w:pPr>
        <w:pStyle w:val="Akapitzlist"/>
        <w:numPr>
          <w:ilvl w:val="0"/>
          <w:numId w:val="76"/>
        </w:numPr>
        <w:spacing w:after="40"/>
        <w:ind w:left="426" w:hanging="426"/>
        <w:jc w:val="both"/>
        <w:rPr>
          <w:sz w:val="22"/>
          <w:szCs w:val="22"/>
        </w:rPr>
      </w:pPr>
      <w:r w:rsidRPr="004D037D">
        <w:rPr>
          <w:sz w:val="22"/>
          <w:szCs w:val="22"/>
        </w:rPr>
        <w:t>W przypadku gdy pracownik Wykonawcy ulegnie wypadkowi, Zamawiający do czasu przejęcia dochodzenia wypadku przez służby BHP Wykonawcy zobowiązany jest zapewnić:</w:t>
      </w:r>
    </w:p>
    <w:p w14:paraId="4EE8A911" w14:textId="50A2293C" w:rsidR="00654475" w:rsidRPr="004D037D" w:rsidRDefault="00654475" w:rsidP="00705A79">
      <w:pPr>
        <w:numPr>
          <w:ilvl w:val="1"/>
          <w:numId w:val="77"/>
        </w:numPr>
        <w:spacing w:after="40"/>
        <w:ind w:left="993"/>
        <w:jc w:val="both"/>
        <w:rPr>
          <w:sz w:val="22"/>
          <w:szCs w:val="22"/>
        </w:rPr>
      </w:pPr>
      <w:r w:rsidRPr="004D037D">
        <w:rPr>
          <w:sz w:val="22"/>
          <w:szCs w:val="22"/>
        </w:rPr>
        <w:t>niezwłoczne zorganizowanie pierwszej pomocy dla poszkodowanego wraz z wydaniem wstępnej opinii lekarskiej i koniecznym transportem sanitarnym,</w:t>
      </w:r>
    </w:p>
    <w:p w14:paraId="4EAADE32" w14:textId="77777777" w:rsidR="00654475" w:rsidRPr="004D037D" w:rsidRDefault="00654475" w:rsidP="00705A79">
      <w:pPr>
        <w:numPr>
          <w:ilvl w:val="1"/>
          <w:numId w:val="77"/>
        </w:numPr>
        <w:spacing w:after="40"/>
        <w:ind w:left="993"/>
        <w:jc w:val="both"/>
        <w:rPr>
          <w:sz w:val="22"/>
          <w:szCs w:val="22"/>
        </w:rPr>
      </w:pPr>
      <w:r w:rsidRPr="004D037D">
        <w:rPr>
          <w:sz w:val="22"/>
          <w:szCs w:val="22"/>
        </w:rPr>
        <w:t>zabezpieczenie miejsca, gdy wypadek miał miejsce poza rejonem pracy Wykonawcy,</w:t>
      </w:r>
    </w:p>
    <w:p w14:paraId="0C1B0905" w14:textId="7D2B5607" w:rsidR="00654475" w:rsidRPr="00424ED4" w:rsidRDefault="00654475" w:rsidP="00705A79">
      <w:pPr>
        <w:numPr>
          <w:ilvl w:val="1"/>
          <w:numId w:val="77"/>
        </w:numPr>
        <w:spacing w:after="40"/>
        <w:ind w:left="993"/>
        <w:jc w:val="both"/>
        <w:rPr>
          <w:sz w:val="22"/>
          <w:szCs w:val="22"/>
        </w:rPr>
      </w:pPr>
      <w:r w:rsidRPr="004D037D">
        <w:rPr>
          <w:sz w:val="22"/>
          <w:szCs w:val="22"/>
        </w:rPr>
        <w:t>udostępnienie niezbędnych informacji i materiałów służbie BHP Wykonawcy</w:t>
      </w:r>
      <w:r w:rsidR="008A77B0" w:rsidRPr="004D037D">
        <w:rPr>
          <w:sz w:val="22"/>
          <w:szCs w:val="22"/>
        </w:rPr>
        <w:t>.</w:t>
      </w:r>
    </w:p>
    <w:p w14:paraId="0435CB07" w14:textId="1A4B5F0E" w:rsidR="00654475" w:rsidRPr="004D037D" w:rsidRDefault="00654475" w:rsidP="00705A79">
      <w:pPr>
        <w:pStyle w:val="Akapitzlist"/>
        <w:numPr>
          <w:ilvl w:val="0"/>
          <w:numId w:val="76"/>
        </w:numPr>
        <w:spacing w:after="40"/>
        <w:ind w:left="426" w:hanging="426"/>
        <w:jc w:val="both"/>
        <w:rPr>
          <w:sz w:val="22"/>
          <w:szCs w:val="22"/>
        </w:rPr>
      </w:pPr>
      <w:r w:rsidRPr="004D037D">
        <w:rPr>
          <w:sz w:val="22"/>
          <w:szCs w:val="22"/>
        </w:rPr>
        <w:t>Powyższa procedura w koniecznym zakresie dotyczyć będzie również pracowników Wykonawcy wymagających nagłej interwencji lekarskiej.</w:t>
      </w:r>
    </w:p>
    <w:p w14:paraId="1EBA8697" w14:textId="19A3F47E" w:rsidR="00654475" w:rsidRPr="004D037D" w:rsidRDefault="00654475" w:rsidP="00705A79">
      <w:pPr>
        <w:pStyle w:val="Akapitzlist"/>
        <w:numPr>
          <w:ilvl w:val="0"/>
          <w:numId w:val="76"/>
        </w:numPr>
        <w:spacing w:after="40"/>
        <w:ind w:left="426" w:hanging="426"/>
        <w:jc w:val="both"/>
        <w:rPr>
          <w:sz w:val="22"/>
          <w:szCs w:val="22"/>
        </w:rPr>
      </w:pPr>
      <w:r w:rsidRPr="004D037D">
        <w:rPr>
          <w:sz w:val="22"/>
          <w:szCs w:val="22"/>
        </w:rPr>
        <w:t xml:space="preserve">W przypadku stwierdzenia u pracownika Wykonawcy braku kwalifikacji lub naruszenia postanowień </w:t>
      </w:r>
      <w:r w:rsidR="00F32ECB" w:rsidRPr="004D037D">
        <w:rPr>
          <w:sz w:val="22"/>
          <w:szCs w:val="22"/>
        </w:rPr>
        <w:t xml:space="preserve">ustawy </w:t>
      </w:r>
      <w:r w:rsidRPr="004D037D">
        <w:rPr>
          <w:sz w:val="22"/>
          <w:szCs w:val="22"/>
        </w:rPr>
        <w:t>Praw</w:t>
      </w:r>
      <w:r w:rsidR="00F32ECB" w:rsidRPr="004D037D">
        <w:rPr>
          <w:sz w:val="22"/>
          <w:szCs w:val="22"/>
        </w:rPr>
        <w:t>o</w:t>
      </w:r>
      <w:r w:rsidRPr="004D037D">
        <w:rPr>
          <w:sz w:val="22"/>
          <w:szCs w:val="22"/>
        </w:rPr>
        <w:t xml:space="preserve"> </w:t>
      </w:r>
      <w:r w:rsidR="00F32ECB" w:rsidRPr="004D037D">
        <w:rPr>
          <w:sz w:val="22"/>
          <w:szCs w:val="22"/>
        </w:rPr>
        <w:t>g</w:t>
      </w:r>
      <w:r w:rsidRPr="004D037D">
        <w:rPr>
          <w:sz w:val="22"/>
          <w:szCs w:val="22"/>
        </w:rPr>
        <w:t xml:space="preserve">eologiczne i </w:t>
      </w:r>
      <w:r w:rsidR="00F32ECB" w:rsidRPr="004D037D">
        <w:rPr>
          <w:sz w:val="22"/>
          <w:szCs w:val="22"/>
        </w:rPr>
        <w:t>g</w:t>
      </w:r>
      <w:r w:rsidRPr="004D037D">
        <w:rPr>
          <w:sz w:val="22"/>
          <w:szCs w:val="22"/>
        </w:rPr>
        <w:t>órnicze, Prawa Pracy, Regulaminu Pracy obowiązującego u</w:t>
      </w:r>
      <w:r w:rsidR="00424ED4">
        <w:rPr>
          <w:sz w:val="22"/>
          <w:szCs w:val="22"/>
        </w:rPr>
        <w:t> </w:t>
      </w:r>
      <w:r w:rsidRPr="004D037D">
        <w:rPr>
          <w:sz w:val="22"/>
          <w:szCs w:val="22"/>
        </w:rPr>
        <w:t>Zamawiającego, Zamawiający odda go do dyspozycji Wykonawcy.</w:t>
      </w:r>
    </w:p>
    <w:p w14:paraId="6F54AAE6" w14:textId="2CB99177" w:rsidR="00DB1D93" w:rsidRPr="004D037D" w:rsidRDefault="00E6260C" w:rsidP="00705A79">
      <w:pPr>
        <w:pStyle w:val="Akapitzlist"/>
        <w:numPr>
          <w:ilvl w:val="0"/>
          <w:numId w:val="76"/>
        </w:numPr>
        <w:spacing w:after="40"/>
        <w:ind w:left="426" w:hanging="426"/>
        <w:jc w:val="both"/>
        <w:rPr>
          <w:sz w:val="22"/>
          <w:szCs w:val="22"/>
        </w:rPr>
      </w:pPr>
      <w:r w:rsidRPr="004D037D">
        <w:rPr>
          <w:sz w:val="22"/>
          <w:szCs w:val="22"/>
        </w:rPr>
        <w:t>Decyzje w sprawach jw. nie podlegają odwołaniu oraz nie zezwalają Wykonawcy na zmianę zakresu i terminu wykonania przedmiotu umowy.</w:t>
      </w:r>
    </w:p>
    <w:p w14:paraId="36414B75" w14:textId="660A0C26" w:rsidR="00443F1C" w:rsidRPr="004D037D" w:rsidRDefault="00F221B2" w:rsidP="00705A79">
      <w:pPr>
        <w:pStyle w:val="Akapitzlist"/>
        <w:numPr>
          <w:ilvl w:val="0"/>
          <w:numId w:val="76"/>
        </w:numPr>
        <w:spacing w:after="40"/>
        <w:ind w:left="426" w:hanging="426"/>
        <w:jc w:val="both"/>
        <w:rPr>
          <w:sz w:val="22"/>
          <w:szCs w:val="22"/>
        </w:rPr>
      </w:pPr>
      <w:r w:rsidRPr="004D037D">
        <w:rPr>
          <w:sz w:val="22"/>
          <w:szCs w:val="22"/>
        </w:rPr>
        <w:t>Zamawiający zobowiąz</w:t>
      </w:r>
      <w:r w:rsidR="006A725E" w:rsidRPr="004D037D">
        <w:rPr>
          <w:sz w:val="22"/>
          <w:szCs w:val="22"/>
        </w:rPr>
        <w:t>any</w:t>
      </w:r>
      <w:r w:rsidRPr="004D037D">
        <w:rPr>
          <w:sz w:val="22"/>
          <w:szCs w:val="22"/>
        </w:rPr>
        <w:t xml:space="preserve"> jest do </w:t>
      </w:r>
      <w:r w:rsidR="00C26BD6" w:rsidRPr="004D037D">
        <w:rPr>
          <w:sz w:val="22"/>
          <w:szCs w:val="22"/>
        </w:rPr>
        <w:t xml:space="preserve">dokonywania odbiorów częściowych i odbioru końcowego bezusterkowo </w:t>
      </w:r>
      <w:r w:rsidRPr="004D037D">
        <w:rPr>
          <w:sz w:val="22"/>
          <w:szCs w:val="22"/>
        </w:rPr>
        <w:t xml:space="preserve">wykonanych robót będących przedmiotem </w:t>
      </w:r>
      <w:r w:rsidR="0012035B" w:rsidRPr="004D037D">
        <w:rPr>
          <w:sz w:val="22"/>
          <w:szCs w:val="22"/>
        </w:rPr>
        <w:t>umow</w:t>
      </w:r>
      <w:r w:rsidRPr="004D037D">
        <w:rPr>
          <w:sz w:val="22"/>
          <w:szCs w:val="22"/>
        </w:rPr>
        <w:t xml:space="preserve">y </w:t>
      </w:r>
      <w:r w:rsidR="00C26BD6" w:rsidRPr="004D037D">
        <w:rPr>
          <w:sz w:val="22"/>
          <w:szCs w:val="22"/>
        </w:rPr>
        <w:t xml:space="preserve">zgodnie z uzgodnionym harmonogramem rzeczowo-finansowym stanowiącym załącznik do </w:t>
      </w:r>
      <w:r w:rsidR="0012035B" w:rsidRPr="004D037D">
        <w:rPr>
          <w:sz w:val="22"/>
          <w:szCs w:val="22"/>
        </w:rPr>
        <w:t>umow</w:t>
      </w:r>
      <w:r w:rsidR="00C26BD6" w:rsidRPr="004D037D">
        <w:rPr>
          <w:sz w:val="22"/>
          <w:szCs w:val="22"/>
        </w:rPr>
        <w:t>y.</w:t>
      </w:r>
      <w:r w:rsidR="00DB1D93" w:rsidRPr="004D037D">
        <w:rPr>
          <w:sz w:val="22"/>
          <w:szCs w:val="22"/>
        </w:rPr>
        <w:t xml:space="preserve"> Zamawiający ma prawo do odmowy odbioru tej części roboty, która została wykonana niezgodnie z przedmiarem robót i</w:t>
      </w:r>
      <w:r w:rsidR="00424ED4">
        <w:rPr>
          <w:sz w:val="22"/>
          <w:szCs w:val="22"/>
        </w:rPr>
        <w:t> </w:t>
      </w:r>
      <w:r w:rsidR="00DB1D93" w:rsidRPr="004D037D">
        <w:rPr>
          <w:sz w:val="22"/>
          <w:szCs w:val="22"/>
        </w:rPr>
        <w:t xml:space="preserve">warunkami </w:t>
      </w:r>
      <w:r w:rsidR="0012035B" w:rsidRPr="004D037D">
        <w:rPr>
          <w:sz w:val="22"/>
          <w:szCs w:val="22"/>
        </w:rPr>
        <w:t>umow</w:t>
      </w:r>
      <w:r w:rsidR="00DB1D93" w:rsidRPr="004D037D">
        <w:rPr>
          <w:sz w:val="22"/>
          <w:szCs w:val="22"/>
        </w:rPr>
        <w:t>y.</w:t>
      </w:r>
    </w:p>
    <w:p w14:paraId="2FD02E9B" w14:textId="1F94AA68" w:rsidR="00C92469" w:rsidRPr="004D037D" w:rsidRDefault="00192C81" w:rsidP="00705A79">
      <w:pPr>
        <w:pStyle w:val="Akapitzlist"/>
        <w:numPr>
          <w:ilvl w:val="0"/>
          <w:numId w:val="76"/>
        </w:numPr>
        <w:spacing w:after="40"/>
        <w:ind w:left="426" w:hanging="426"/>
        <w:jc w:val="both"/>
        <w:rPr>
          <w:sz w:val="22"/>
          <w:szCs w:val="22"/>
        </w:rPr>
      </w:pPr>
      <w:r w:rsidRPr="004D037D">
        <w:rPr>
          <w:sz w:val="22"/>
          <w:szCs w:val="22"/>
        </w:rPr>
        <w:t xml:space="preserve">Zamawiający zobowiązany jest do sprawdzenia ilości i zgodności robót zanikających lub ulegających zakryciu z </w:t>
      </w:r>
      <w:r w:rsidR="0012035B" w:rsidRPr="004D037D">
        <w:rPr>
          <w:sz w:val="22"/>
          <w:szCs w:val="22"/>
        </w:rPr>
        <w:t>umow</w:t>
      </w:r>
      <w:r w:rsidRPr="004D037D">
        <w:rPr>
          <w:sz w:val="22"/>
          <w:szCs w:val="22"/>
        </w:rPr>
        <w:t>ą</w:t>
      </w:r>
      <w:r w:rsidR="0038687C" w:rsidRPr="004D037D">
        <w:rPr>
          <w:sz w:val="22"/>
          <w:szCs w:val="22"/>
        </w:rPr>
        <w:t>.</w:t>
      </w:r>
      <w:r w:rsidR="0072517D" w:rsidRPr="004D037D">
        <w:rPr>
          <w:sz w:val="22"/>
          <w:szCs w:val="22"/>
        </w:rPr>
        <w:t xml:space="preserve"> Odbiór robót zanikających i ulegających zakryciu będzie dokonany w czasie umożliwiającym wykonanie ewentualnych korekt i poprawek bez hamowania ogólnego postępu robót.</w:t>
      </w:r>
    </w:p>
    <w:p w14:paraId="513B5ACF" w14:textId="77777777" w:rsidR="004E1F0F" w:rsidRDefault="004E1F0F" w:rsidP="00424ED4">
      <w:pPr>
        <w:pStyle w:val="Akapitzlist"/>
        <w:spacing w:after="40"/>
        <w:ind w:left="426"/>
        <w:jc w:val="both"/>
        <w:rPr>
          <w:b/>
          <w:bCs/>
        </w:rPr>
      </w:pPr>
    </w:p>
    <w:p w14:paraId="6772AAD8" w14:textId="0B092DBD" w:rsidR="0038687C" w:rsidRPr="00424ED4" w:rsidRDefault="00360DA8" w:rsidP="00705A79">
      <w:pPr>
        <w:pStyle w:val="Akapitzlist"/>
        <w:numPr>
          <w:ilvl w:val="0"/>
          <w:numId w:val="32"/>
        </w:numPr>
        <w:spacing w:after="40"/>
        <w:ind w:left="426" w:hanging="436"/>
        <w:jc w:val="both"/>
        <w:rPr>
          <w:b/>
          <w:bCs/>
        </w:rPr>
      </w:pPr>
      <w:r w:rsidRPr="00A96B0E">
        <w:rPr>
          <w:b/>
          <w:bCs/>
        </w:rPr>
        <w:t>Gwarancja i postępowanie reklamacyjne</w:t>
      </w:r>
      <w:r w:rsidR="00112408">
        <w:rPr>
          <w:b/>
          <w:bCs/>
        </w:rPr>
        <w:t>:</w:t>
      </w:r>
      <w:r w:rsidR="00424ED4">
        <w:rPr>
          <w:b/>
          <w:bCs/>
        </w:rPr>
        <w:t xml:space="preserve"> </w:t>
      </w:r>
      <w:r w:rsidR="00424ED4" w:rsidRPr="00424ED4">
        <w:rPr>
          <w:rFonts w:eastAsiaTheme="minorHAnsi"/>
          <w:sz w:val="22"/>
          <w:szCs w:val="22"/>
        </w:rPr>
        <w:t>o</w:t>
      </w:r>
      <w:r w:rsidR="0038687C" w:rsidRPr="00424ED4">
        <w:rPr>
          <w:rFonts w:eastAsiaTheme="minorHAnsi"/>
          <w:sz w:val="22"/>
          <w:szCs w:val="22"/>
        </w:rPr>
        <w:t>kreślona w Załączniku nr 5 do SWZ – Istotne postanowienia umowy w §6.</w:t>
      </w:r>
    </w:p>
    <w:p w14:paraId="15A3585C" w14:textId="77777777" w:rsidR="00424ED4" w:rsidRPr="00424ED4" w:rsidRDefault="00424ED4" w:rsidP="00424ED4">
      <w:pPr>
        <w:pStyle w:val="Akapitzlist"/>
        <w:spacing w:after="40"/>
        <w:ind w:left="426"/>
        <w:jc w:val="both"/>
        <w:rPr>
          <w:b/>
          <w:bCs/>
        </w:rPr>
      </w:pPr>
    </w:p>
    <w:p w14:paraId="6DD68A8C" w14:textId="0019E532" w:rsidR="00D27DE9" w:rsidRPr="00424ED4" w:rsidRDefault="007F63D9" w:rsidP="00705A79">
      <w:pPr>
        <w:pStyle w:val="Akapitzlist"/>
        <w:numPr>
          <w:ilvl w:val="0"/>
          <w:numId w:val="32"/>
        </w:numPr>
        <w:spacing w:after="40"/>
        <w:ind w:left="426" w:hanging="436"/>
        <w:jc w:val="both"/>
        <w:rPr>
          <w:rFonts w:eastAsiaTheme="minorHAnsi"/>
          <w:sz w:val="22"/>
          <w:szCs w:val="22"/>
        </w:rPr>
      </w:pPr>
      <w:bookmarkStart w:id="108" w:name="_Toc67292096"/>
      <w:bookmarkStart w:id="109" w:name="_Toc67292095"/>
      <w:bookmarkStart w:id="110" w:name="_Hlk67824301"/>
      <w:bookmarkEnd w:id="107"/>
      <w:r w:rsidRPr="00424ED4">
        <w:rPr>
          <w:b/>
          <w:bCs/>
        </w:rPr>
        <w:t>Forma zatrudnienia osób realizujących zamówienie</w:t>
      </w:r>
      <w:bookmarkEnd w:id="108"/>
      <w:r w:rsidR="00112408" w:rsidRPr="00424ED4">
        <w:rPr>
          <w:b/>
          <w:bCs/>
        </w:rPr>
        <w:t>:</w:t>
      </w:r>
      <w:r w:rsidR="00424ED4" w:rsidRPr="00424ED4">
        <w:rPr>
          <w:b/>
          <w:bCs/>
        </w:rPr>
        <w:t xml:space="preserve"> </w:t>
      </w:r>
      <w:r w:rsidR="00424ED4">
        <w:rPr>
          <w:rFonts w:eastAsiaTheme="minorHAnsi"/>
          <w:sz w:val="22"/>
          <w:szCs w:val="22"/>
        </w:rPr>
        <w:t>o</w:t>
      </w:r>
      <w:r w:rsidR="00D27DE9" w:rsidRPr="00424ED4">
        <w:rPr>
          <w:rFonts w:eastAsiaTheme="minorHAnsi"/>
          <w:sz w:val="22"/>
          <w:szCs w:val="22"/>
        </w:rPr>
        <w:t>kreślona w Załączniku nr 5 do SWZ – Istotne postanowienia umowy w §9.</w:t>
      </w:r>
    </w:p>
    <w:p w14:paraId="3B0B743A" w14:textId="77777777" w:rsidR="007F63D9" w:rsidRPr="007F63D9" w:rsidRDefault="007F63D9" w:rsidP="00424ED4">
      <w:pPr>
        <w:pStyle w:val="Akapitzlist"/>
        <w:spacing w:after="40"/>
        <w:ind w:left="426"/>
        <w:jc w:val="both"/>
        <w:rPr>
          <w:b/>
          <w:bCs/>
        </w:rPr>
      </w:pPr>
    </w:p>
    <w:p w14:paraId="219434BB" w14:textId="0B33D467" w:rsidR="001B50F3" w:rsidRPr="001B50F3" w:rsidRDefault="001F655F" w:rsidP="00705A79">
      <w:pPr>
        <w:pStyle w:val="Akapitzlist"/>
        <w:numPr>
          <w:ilvl w:val="0"/>
          <w:numId w:val="32"/>
        </w:numPr>
        <w:spacing w:after="40"/>
        <w:ind w:left="426" w:hanging="436"/>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9"/>
      <w:r w:rsidR="00112408">
        <w:rPr>
          <w:b/>
          <w:bCs/>
        </w:rPr>
        <w:t>:</w:t>
      </w:r>
    </w:p>
    <w:p w14:paraId="1957E8B9" w14:textId="02B183FB" w:rsidR="001B50F3" w:rsidRPr="00BE101A" w:rsidRDefault="001B50F3" w:rsidP="00705A79">
      <w:pPr>
        <w:pStyle w:val="Akapitzlist"/>
        <w:numPr>
          <w:ilvl w:val="0"/>
          <w:numId w:val="87"/>
        </w:numPr>
        <w:spacing w:after="40"/>
        <w:ind w:left="426" w:hanging="425"/>
        <w:jc w:val="both"/>
        <w:rPr>
          <w:b/>
          <w:bCs/>
          <w:sz w:val="22"/>
          <w:szCs w:val="22"/>
        </w:rPr>
      </w:pPr>
      <w:bookmarkStart w:id="111" w:name="_Hlk82764309"/>
      <w:r w:rsidRPr="00BE101A">
        <w:rPr>
          <w:bCs/>
          <w:sz w:val="22"/>
        </w:rPr>
        <w:t xml:space="preserve">Realizacja przedmiotowego zamówienia </w:t>
      </w:r>
      <w:r w:rsidRPr="00BE101A">
        <w:rPr>
          <w:bCs/>
          <w:sz w:val="22"/>
          <w:u w:val="single"/>
        </w:rPr>
        <w:t>wymaga</w:t>
      </w:r>
      <w:r w:rsidRPr="00BE101A">
        <w:rPr>
          <w:bCs/>
          <w:sz w:val="22"/>
        </w:rPr>
        <w:t xml:space="preserve"> odpłatnego korzystania ze składników majątku Zamawiającego lub świadczenia usług bądź wydania materiałów niezbędnych do wykonania zamówienia.</w:t>
      </w:r>
    </w:p>
    <w:p w14:paraId="7FACC3A3" w14:textId="11552E99" w:rsidR="001B50F3" w:rsidRPr="00EF6EB6" w:rsidRDefault="006B0420" w:rsidP="00705A79">
      <w:pPr>
        <w:pStyle w:val="Akapitzlist"/>
        <w:numPr>
          <w:ilvl w:val="0"/>
          <w:numId w:val="87"/>
        </w:numPr>
        <w:spacing w:after="40"/>
        <w:ind w:left="426" w:hanging="425"/>
        <w:jc w:val="both"/>
        <w:rPr>
          <w:sz w:val="22"/>
          <w:szCs w:val="22"/>
        </w:rPr>
      </w:pPr>
      <w:r w:rsidRPr="00EF6EB6">
        <w:rPr>
          <w:sz w:val="22"/>
          <w:szCs w:val="22"/>
        </w:rPr>
        <w:t>Zamawiający</w:t>
      </w:r>
      <w:r w:rsidR="001B50F3" w:rsidRPr="00EF6EB6">
        <w:rPr>
          <w:sz w:val="22"/>
          <w:szCs w:val="22"/>
        </w:rPr>
        <w:t xml:space="preserve"> zapewnia dostęp do świadczeń wskazanych poniżej.</w:t>
      </w:r>
    </w:p>
    <w:p w14:paraId="21DA4804" w14:textId="27DD0381" w:rsidR="001B50F3" w:rsidRPr="00EF6EB6" w:rsidRDefault="001B50F3" w:rsidP="00424ED4">
      <w:pPr>
        <w:spacing w:after="40"/>
        <w:ind w:left="426"/>
        <w:jc w:val="both"/>
        <w:rPr>
          <w:sz w:val="22"/>
          <w:szCs w:val="22"/>
        </w:rPr>
      </w:pPr>
      <w:r w:rsidRPr="00EF6EB6">
        <w:rPr>
          <w:sz w:val="22"/>
          <w:szCs w:val="22"/>
        </w:rPr>
        <w:t>Pod pojęciem wzajemnych świadczeń należy rozumieć usługi świadczone przez Zamawiającego na</w:t>
      </w:r>
      <w:r w:rsidR="00EF6EB6" w:rsidRPr="00EF6EB6">
        <w:rPr>
          <w:sz w:val="22"/>
          <w:szCs w:val="22"/>
        </w:rPr>
        <w:t> </w:t>
      </w:r>
      <w:r w:rsidRPr="00EF6EB6">
        <w:rPr>
          <w:sz w:val="22"/>
          <w:szCs w:val="22"/>
        </w:rPr>
        <w:t xml:space="preserve">rzecz </w:t>
      </w:r>
      <w:r w:rsidR="00DB4D9E" w:rsidRPr="00EF6EB6">
        <w:rPr>
          <w:sz w:val="22"/>
          <w:szCs w:val="22"/>
        </w:rPr>
        <w:t>Wykonawcy</w:t>
      </w:r>
      <w:r w:rsidRPr="00EF6EB6">
        <w:rPr>
          <w:sz w:val="22"/>
          <w:szCs w:val="22"/>
        </w:rPr>
        <w:t xml:space="preserve"> a obejmujące swym zakresem:</w:t>
      </w:r>
    </w:p>
    <w:p w14:paraId="4E098869" w14:textId="136BCE8D" w:rsidR="001B50F3" w:rsidRPr="00EF6EB6" w:rsidRDefault="001B50F3" w:rsidP="00705A79">
      <w:pPr>
        <w:pStyle w:val="Akapitzlist"/>
        <w:numPr>
          <w:ilvl w:val="0"/>
          <w:numId w:val="34"/>
        </w:numPr>
        <w:spacing w:after="40"/>
        <w:ind w:left="709" w:hanging="284"/>
        <w:jc w:val="both"/>
        <w:rPr>
          <w:i/>
          <w:iCs/>
          <w:sz w:val="22"/>
          <w:szCs w:val="22"/>
        </w:rPr>
      </w:pPr>
      <w:r w:rsidRPr="00EF6EB6">
        <w:rPr>
          <w:sz w:val="22"/>
          <w:szCs w:val="22"/>
        </w:rPr>
        <w:t xml:space="preserve">usługi łaźni, lampowni oraz usług szkolenia pracowników – </w:t>
      </w:r>
      <w:r w:rsidRPr="00EF6EB6">
        <w:rPr>
          <w:i/>
          <w:iCs/>
          <w:sz w:val="22"/>
          <w:szCs w:val="22"/>
        </w:rPr>
        <w:t xml:space="preserve">nie dotyczy/odpłatnie/koszty ponosi </w:t>
      </w:r>
      <w:r w:rsidR="006B0420" w:rsidRPr="00EF6EB6">
        <w:rPr>
          <w:i/>
          <w:iCs/>
          <w:sz w:val="22"/>
          <w:szCs w:val="22"/>
        </w:rPr>
        <w:t>Zamawiający</w:t>
      </w:r>
      <w:r w:rsidR="00424ED4" w:rsidRPr="00EF6EB6">
        <w:rPr>
          <w:i/>
          <w:iCs/>
          <w:sz w:val="22"/>
          <w:szCs w:val="22"/>
        </w:rPr>
        <w:t>,</w:t>
      </w:r>
    </w:p>
    <w:p w14:paraId="5EC2FE82" w14:textId="4C271301" w:rsidR="001B50F3" w:rsidRPr="00EF6EB6" w:rsidRDefault="001B50F3" w:rsidP="00705A79">
      <w:pPr>
        <w:pStyle w:val="Akapitzlist"/>
        <w:numPr>
          <w:ilvl w:val="0"/>
          <w:numId w:val="34"/>
        </w:numPr>
        <w:spacing w:after="40"/>
        <w:ind w:left="709" w:hanging="284"/>
        <w:jc w:val="both"/>
        <w:rPr>
          <w:i/>
          <w:iCs/>
          <w:sz w:val="22"/>
          <w:szCs w:val="22"/>
        </w:rPr>
      </w:pPr>
      <w:r w:rsidRPr="00EF6EB6">
        <w:rPr>
          <w:sz w:val="22"/>
          <w:szCs w:val="22"/>
        </w:rPr>
        <w:t xml:space="preserve">usługi łączności telefonicznej </w:t>
      </w:r>
      <w:r w:rsidR="00EF6EB6" w:rsidRPr="00EF6EB6">
        <w:rPr>
          <w:sz w:val="22"/>
          <w:szCs w:val="22"/>
        </w:rPr>
        <w:t>–</w:t>
      </w:r>
      <w:r w:rsidRPr="00EF6EB6">
        <w:rPr>
          <w:sz w:val="22"/>
          <w:szCs w:val="22"/>
        </w:rPr>
        <w:t xml:space="preserve"> </w:t>
      </w:r>
      <w:r w:rsidRPr="00EF6EB6">
        <w:rPr>
          <w:i/>
          <w:iCs/>
          <w:sz w:val="22"/>
          <w:szCs w:val="22"/>
        </w:rPr>
        <w:t xml:space="preserve">nie dotyczy/odpłatnie/koszty ponosi </w:t>
      </w:r>
      <w:r w:rsidR="006B0420" w:rsidRPr="00EF6EB6">
        <w:rPr>
          <w:i/>
          <w:iCs/>
          <w:sz w:val="22"/>
          <w:szCs w:val="22"/>
        </w:rPr>
        <w:t>Zamawiający</w:t>
      </w:r>
      <w:r w:rsidR="00424ED4" w:rsidRPr="00EF6EB6">
        <w:rPr>
          <w:i/>
          <w:iCs/>
          <w:sz w:val="22"/>
          <w:szCs w:val="22"/>
        </w:rPr>
        <w:t>,</w:t>
      </w:r>
    </w:p>
    <w:p w14:paraId="79AA9D4F" w14:textId="765468C9" w:rsidR="001B50F3" w:rsidRPr="00EF6EB6" w:rsidRDefault="001B50F3" w:rsidP="00705A79">
      <w:pPr>
        <w:pStyle w:val="Akapitzlist"/>
        <w:numPr>
          <w:ilvl w:val="0"/>
          <w:numId w:val="34"/>
        </w:numPr>
        <w:spacing w:after="40"/>
        <w:ind w:left="709" w:hanging="284"/>
        <w:jc w:val="both"/>
        <w:rPr>
          <w:i/>
          <w:iCs/>
          <w:sz w:val="22"/>
          <w:szCs w:val="22"/>
        </w:rPr>
      </w:pPr>
      <w:r w:rsidRPr="00EF6EB6">
        <w:rPr>
          <w:sz w:val="22"/>
          <w:szCs w:val="22"/>
        </w:rPr>
        <w:t>korzystanie z półmasek, zatyczek do uszu, aparatów ucieczkowych, metanomierzy</w:t>
      </w:r>
      <w:r w:rsidR="00EF6EB6">
        <w:rPr>
          <w:sz w:val="22"/>
          <w:szCs w:val="22"/>
        </w:rPr>
        <w:t xml:space="preserve"> </w:t>
      </w:r>
      <w:r w:rsidR="00EF6EB6" w:rsidRPr="00EF6EB6">
        <w:rPr>
          <w:sz w:val="22"/>
          <w:szCs w:val="22"/>
        </w:rPr>
        <w:t>–</w:t>
      </w:r>
      <w:r w:rsidRPr="00EF6EB6">
        <w:rPr>
          <w:sz w:val="22"/>
          <w:szCs w:val="22"/>
        </w:rPr>
        <w:t xml:space="preserve"> </w:t>
      </w:r>
      <w:r w:rsidRPr="00EF6EB6">
        <w:rPr>
          <w:i/>
          <w:iCs/>
          <w:sz w:val="22"/>
          <w:szCs w:val="22"/>
        </w:rPr>
        <w:t>nie</w:t>
      </w:r>
      <w:r w:rsidR="00B827D9">
        <w:rPr>
          <w:i/>
          <w:iCs/>
          <w:sz w:val="22"/>
          <w:szCs w:val="22"/>
        </w:rPr>
        <w:t> </w:t>
      </w:r>
      <w:r w:rsidRPr="00EF6EB6">
        <w:rPr>
          <w:i/>
          <w:iCs/>
          <w:sz w:val="22"/>
          <w:szCs w:val="22"/>
        </w:rPr>
        <w:t xml:space="preserve">dotyczy/odpłatnie/koszty ponosi </w:t>
      </w:r>
      <w:r w:rsidR="006B0420" w:rsidRPr="00EF6EB6">
        <w:rPr>
          <w:i/>
          <w:iCs/>
          <w:sz w:val="22"/>
          <w:szCs w:val="22"/>
        </w:rPr>
        <w:t>Zamawiający</w:t>
      </w:r>
      <w:r w:rsidR="00424ED4" w:rsidRPr="00EF6EB6">
        <w:rPr>
          <w:i/>
          <w:iCs/>
          <w:sz w:val="22"/>
          <w:szCs w:val="22"/>
        </w:rPr>
        <w:t>,</w:t>
      </w:r>
    </w:p>
    <w:p w14:paraId="2161E8F8" w14:textId="7FECCDF6" w:rsidR="001B50F3" w:rsidRPr="00EF6EB6" w:rsidRDefault="001B50F3" w:rsidP="00705A79">
      <w:pPr>
        <w:pStyle w:val="Akapitzlist"/>
        <w:numPr>
          <w:ilvl w:val="0"/>
          <w:numId w:val="34"/>
        </w:numPr>
        <w:spacing w:after="40"/>
        <w:ind w:left="709" w:hanging="284"/>
        <w:jc w:val="both"/>
        <w:rPr>
          <w:i/>
          <w:iCs/>
          <w:sz w:val="22"/>
          <w:szCs w:val="22"/>
        </w:rPr>
      </w:pPr>
      <w:r w:rsidRPr="00EF6EB6">
        <w:rPr>
          <w:sz w:val="22"/>
          <w:szCs w:val="22"/>
        </w:rPr>
        <w:t xml:space="preserve">najem/dzierżawę środków trwałych </w:t>
      </w:r>
      <w:r w:rsidR="00EF6EB6" w:rsidRPr="00EF6EB6">
        <w:rPr>
          <w:sz w:val="22"/>
          <w:szCs w:val="22"/>
        </w:rPr>
        <w:t>–</w:t>
      </w:r>
      <w:r w:rsidR="00EF6EB6">
        <w:rPr>
          <w:sz w:val="22"/>
          <w:szCs w:val="22"/>
        </w:rPr>
        <w:t xml:space="preserve"> </w:t>
      </w:r>
      <w:r w:rsidRPr="00EF6EB6">
        <w:rPr>
          <w:i/>
          <w:iCs/>
          <w:sz w:val="22"/>
          <w:szCs w:val="22"/>
        </w:rPr>
        <w:t xml:space="preserve">nie dotyczy/odpłatnie/koszty ponosi </w:t>
      </w:r>
      <w:r w:rsidR="006B0420" w:rsidRPr="00EF6EB6">
        <w:rPr>
          <w:i/>
          <w:iCs/>
          <w:sz w:val="22"/>
          <w:szCs w:val="22"/>
        </w:rPr>
        <w:t>Zamawiający</w:t>
      </w:r>
      <w:r w:rsidR="00424ED4" w:rsidRPr="00EF6EB6">
        <w:rPr>
          <w:i/>
          <w:iCs/>
          <w:sz w:val="22"/>
          <w:szCs w:val="22"/>
        </w:rPr>
        <w:t>,</w:t>
      </w:r>
    </w:p>
    <w:p w14:paraId="443342F1" w14:textId="17AD8F4F" w:rsidR="001B50F3" w:rsidRPr="00EF6EB6" w:rsidRDefault="001B50F3" w:rsidP="00705A79">
      <w:pPr>
        <w:pStyle w:val="Akapitzlist"/>
        <w:numPr>
          <w:ilvl w:val="0"/>
          <w:numId w:val="34"/>
        </w:numPr>
        <w:spacing w:after="40"/>
        <w:ind w:left="709" w:hanging="284"/>
        <w:jc w:val="both"/>
        <w:rPr>
          <w:i/>
          <w:iCs/>
          <w:sz w:val="22"/>
          <w:szCs w:val="22"/>
        </w:rPr>
      </w:pPr>
      <w:r w:rsidRPr="00EF6EB6">
        <w:rPr>
          <w:sz w:val="22"/>
          <w:szCs w:val="22"/>
        </w:rPr>
        <w:t xml:space="preserve">inne, wg odrębnego ustalenia stron umowy </w:t>
      </w:r>
      <w:r w:rsidR="00EF6EB6" w:rsidRPr="00EF6EB6">
        <w:rPr>
          <w:sz w:val="22"/>
          <w:szCs w:val="22"/>
        </w:rPr>
        <w:t>–</w:t>
      </w:r>
      <w:r w:rsidRPr="00EF6EB6">
        <w:rPr>
          <w:sz w:val="22"/>
          <w:szCs w:val="22"/>
        </w:rPr>
        <w:t xml:space="preserve"> </w:t>
      </w:r>
      <w:r w:rsidRPr="00EF6EB6">
        <w:rPr>
          <w:i/>
          <w:iCs/>
          <w:sz w:val="22"/>
          <w:szCs w:val="22"/>
        </w:rPr>
        <w:t xml:space="preserve">nie dotyczy/odpłatnie/koszty ponosi </w:t>
      </w:r>
      <w:r w:rsidR="006B0420" w:rsidRPr="00EF6EB6">
        <w:rPr>
          <w:i/>
          <w:iCs/>
          <w:sz w:val="22"/>
          <w:szCs w:val="22"/>
        </w:rPr>
        <w:t>Zamawiający</w:t>
      </w:r>
      <w:r w:rsidR="00424ED4" w:rsidRPr="00EF6EB6">
        <w:rPr>
          <w:i/>
          <w:iCs/>
          <w:sz w:val="22"/>
          <w:szCs w:val="22"/>
        </w:rPr>
        <w:t>.</w:t>
      </w:r>
    </w:p>
    <w:p w14:paraId="18B9105C" w14:textId="6F811C60" w:rsidR="001B50F3" w:rsidRPr="002E4F64" w:rsidRDefault="008616AB" w:rsidP="00705A79">
      <w:pPr>
        <w:pStyle w:val="Akapitzlist"/>
        <w:numPr>
          <w:ilvl w:val="0"/>
          <w:numId w:val="87"/>
        </w:numPr>
        <w:spacing w:after="40"/>
        <w:ind w:left="426" w:hanging="425"/>
        <w:jc w:val="both"/>
        <w:rPr>
          <w:sz w:val="22"/>
          <w:szCs w:val="22"/>
        </w:rPr>
      </w:pPr>
      <w:r w:rsidRPr="00EF6EB6">
        <w:rPr>
          <w:sz w:val="22"/>
          <w:szCs w:val="22"/>
          <w:lang w:eastAsia="zh-CN"/>
        </w:rPr>
        <w:t>Wykonawca</w:t>
      </w:r>
      <w:r w:rsidR="001B50F3" w:rsidRPr="00EF6EB6">
        <w:rPr>
          <w:sz w:val="22"/>
          <w:szCs w:val="22"/>
          <w:lang w:eastAsia="zh-CN"/>
        </w:rPr>
        <w:t xml:space="preserve"> zobowiązany jest do złożenia, po otrzymaniu zawiadomienia o wyborze jego oferty, lecz </w:t>
      </w:r>
      <w:r w:rsidR="001B50F3" w:rsidRPr="00322B0F">
        <w:rPr>
          <w:sz w:val="22"/>
          <w:szCs w:val="22"/>
          <w:lang w:eastAsia="zh-CN"/>
        </w:rPr>
        <w:t xml:space="preserve">nie później niż do dnia </w:t>
      </w:r>
      <w:r w:rsidR="001B50F3" w:rsidRPr="002E4F64">
        <w:rPr>
          <w:sz w:val="22"/>
          <w:szCs w:val="22"/>
          <w:lang w:eastAsia="zh-CN"/>
        </w:rPr>
        <w:t xml:space="preserve">rozpoczęcia realizacji zamówienia (wejścia na teren PGG), podpisanego zapotrzebowania na (wzajemne) świadczenia Zamawiającego, zgodnie ze wzorem stanowiącym </w:t>
      </w:r>
      <w:r w:rsidR="001B50F3" w:rsidRPr="002E4F64">
        <w:rPr>
          <w:b/>
          <w:bCs/>
          <w:sz w:val="22"/>
          <w:szCs w:val="22"/>
          <w:lang w:eastAsia="zh-CN"/>
        </w:rPr>
        <w:t>Załącznik nr 1</w:t>
      </w:r>
      <w:r w:rsidR="002E4F64" w:rsidRPr="002E4F64">
        <w:rPr>
          <w:b/>
          <w:bCs/>
          <w:sz w:val="22"/>
          <w:szCs w:val="22"/>
          <w:lang w:eastAsia="zh-CN"/>
        </w:rPr>
        <w:t>.1</w:t>
      </w:r>
      <w:r w:rsidR="001B50F3" w:rsidRPr="002E4F64">
        <w:rPr>
          <w:b/>
          <w:bCs/>
          <w:sz w:val="22"/>
          <w:szCs w:val="22"/>
          <w:lang w:eastAsia="zh-CN"/>
        </w:rPr>
        <w:t xml:space="preserve"> do SWZ</w:t>
      </w:r>
      <w:r w:rsidR="001B50F3" w:rsidRPr="00BE101A">
        <w:rPr>
          <w:sz w:val="22"/>
          <w:szCs w:val="22"/>
          <w:lang w:eastAsia="zh-CN"/>
        </w:rPr>
        <w:t xml:space="preserve"> </w:t>
      </w:r>
      <w:r w:rsidR="001B50F3" w:rsidRPr="00424ED4">
        <w:rPr>
          <w:sz w:val="22"/>
          <w:szCs w:val="22"/>
          <w:lang w:eastAsia="zh-CN"/>
        </w:rPr>
        <w:t xml:space="preserve">- </w:t>
      </w:r>
      <w:r w:rsidR="001B50F3" w:rsidRPr="002E4F64">
        <w:rPr>
          <w:sz w:val="22"/>
          <w:szCs w:val="22"/>
          <w:lang w:eastAsia="zh-CN"/>
        </w:rPr>
        <w:t xml:space="preserve">dostępny pod adresem </w:t>
      </w:r>
      <w:bookmarkStart w:id="112" w:name="_Hlk83292983"/>
      <w:r w:rsidR="001B50F3" w:rsidRPr="002E4F64">
        <w:rPr>
          <w:sz w:val="20"/>
          <w:szCs w:val="20"/>
        </w:rPr>
        <w:fldChar w:fldCharType="begin"/>
      </w:r>
      <w:r w:rsidR="001B50F3" w:rsidRPr="002E4F64">
        <w:rPr>
          <w:sz w:val="22"/>
          <w:szCs w:val="22"/>
        </w:rPr>
        <w:instrText xml:space="preserve"> HYPERLINK "https://korporacja.pgg.pl/dostawcy/cennik-uslug-pgg" </w:instrText>
      </w:r>
      <w:r w:rsidR="001B50F3" w:rsidRPr="002E4F64">
        <w:rPr>
          <w:sz w:val="20"/>
          <w:szCs w:val="20"/>
        </w:rPr>
      </w:r>
      <w:r w:rsidR="001B50F3" w:rsidRPr="002E4F64">
        <w:rPr>
          <w:sz w:val="20"/>
          <w:szCs w:val="20"/>
        </w:rPr>
        <w:fldChar w:fldCharType="separate"/>
      </w:r>
      <w:r w:rsidR="001B50F3" w:rsidRPr="002E4F64">
        <w:rPr>
          <w:rStyle w:val="Hipercze"/>
          <w:sz w:val="22"/>
          <w:szCs w:val="22"/>
          <w:lang w:eastAsia="zh-CN"/>
        </w:rPr>
        <w:t>https://korporacja.pgg.pl/dostawcy/cennik-uslug-pgg</w:t>
      </w:r>
      <w:r w:rsidR="001B50F3" w:rsidRPr="002E4F64">
        <w:rPr>
          <w:rStyle w:val="Hipercze"/>
          <w:sz w:val="22"/>
          <w:szCs w:val="22"/>
          <w:lang w:eastAsia="zh-CN"/>
        </w:rPr>
        <w:fldChar w:fldCharType="end"/>
      </w:r>
      <w:bookmarkEnd w:id="112"/>
    </w:p>
    <w:p w14:paraId="0EB55E82" w14:textId="7599A233" w:rsidR="001B50F3" w:rsidRPr="00322B0F" w:rsidRDefault="001B50F3" w:rsidP="00705A79">
      <w:pPr>
        <w:pStyle w:val="Akapitzlist"/>
        <w:numPr>
          <w:ilvl w:val="0"/>
          <w:numId w:val="87"/>
        </w:numPr>
        <w:spacing w:after="40"/>
        <w:ind w:left="426" w:hanging="425"/>
        <w:jc w:val="both"/>
        <w:rPr>
          <w:b/>
          <w:bCs/>
          <w:sz w:val="22"/>
          <w:szCs w:val="22"/>
          <w:lang w:eastAsia="zh-CN"/>
        </w:rPr>
      </w:pPr>
      <w:r w:rsidRPr="002E4F64">
        <w:rPr>
          <w:sz w:val="22"/>
          <w:szCs w:val="22"/>
          <w:lang w:eastAsia="zh-CN"/>
        </w:rPr>
        <w:t xml:space="preserve">W przypadku braku konieczności świadczenia usług/dostaw </w:t>
      </w:r>
      <w:r w:rsidR="008616AB" w:rsidRPr="002E4F64">
        <w:rPr>
          <w:sz w:val="22"/>
          <w:szCs w:val="22"/>
          <w:lang w:eastAsia="zh-CN"/>
        </w:rPr>
        <w:t>Wykonawca</w:t>
      </w:r>
      <w:r w:rsidRPr="002E4F64">
        <w:rPr>
          <w:sz w:val="22"/>
          <w:szCs w:val="22"/>
          <w:lang w:eastAsia="zh-CN"/>
        </w:rPr>
        <w:t xml:space="preserve"> zobowiązany jest do</w:t>
      </w:r>
      <w:r w:rsidR="00424ED4">
        <w:rPr>
          <w:sz w:val="22"/>
          <w:szCs w:val="22"/>
          <w:lang w:eastAsia="zh-CN"/>
        </w:rPr>
        <w:t> </w:t>
      </w:r>
      <w:r w:rsidRPr="002E4F64">
        <w:rPr>
          <w:sz w:val="22"/>
          <w:szCs w:val="22"/>
          <w:lang w:eastAsia="zh-CN"/>
        </w:rPr>
        <w:t xml:space="preserve">złożenia, niezwłocznie po otrzymaniu zawiadomienia o wyborze jego oferty, lecz nie później niż do dnia podpisania umowy, podpisanego oświadczenia o niekorzystaniu ze wzajemnych świadczeń. zgodnie ze wzorem stanowiącym </w:t>
      </w:r>
      <w:r w:rsidRPr="002E4F64">
        <w:rPr>
          <w:b/>
          <w:bCs/>
          <w:sz w:val="22"/>
          <w:szCs w:val="22"/>
          <w:lang w:eastAsia="zh-CN"/>
        </w:rPr>
        <w:t xml:space="preserve">Załącznik nr </w:t>
      </w:r>
      <w:r w:rsidR="002E4F64" w:rsidRPr="002E4F64">
        <w:rPr>
          <w:b/>
          <w:bCs/>
          <w:sz w:val="22"/>
          <w:szCs w:val="22"/>
          <w:lang w:eastAsia="zh-CN"/>
        </w:rPr>
        <w:t xml:space="preserve">1.2 </w:t>
      </w:r>
      <w:r w:rsidRPr="002E4F64">
        <w:rPr>
          <w:b/>
          <w:bCs/>
          <w:sz w:val="22"/>
          <w:szCs w:val="22"/>
          <w:lang w:eastAsia="zh-CN"/>
        </w:rPr>
        <w:t>do SWZ</w:t>
      </w:r>
      <w:r w:rsidR="00424ED4">
        <w:rPr>
          <w:sz w:val="22"/>
          <w:szCs w:val="22"/>
          <w:lang w:eastAsia="zh-CN"/>
        </w:rPr>
        <w:t xml:space="preserve"> - </w:t>
      </w:r>
      <w:r w:rsidRPr="002E4F64">
        <w:rPr>
          <w:sz w:val="22"/>
          <w:szCs w:val="22"/>
          <w:lang w:eastAsia="zh-CN"/>
        </w:rPr>
        <w:t>dostępny</w:t>
      </w:r>
      <w:r w:rsidRPr="00322B0F">
        <w:rPr>
          <w:sz w:val="22"/>
          <w:szCs w:val="22"/>
          <w:lang w:eastAsia="zh-CN"/>
        </w:rPr>
        <w:t xml:space="preserve"> pod adresem </w:t>
      </w:r>
      <w:hyperlink r:id="rId17" w:history="1">
        <w:r w:rsidRPr="00322B0F">
          <w:rPr>
            <w:rStyle w:val="Hipercze"/>
            <w:sz w:val="22"/>
            <w:szCs w:val="22"/>
            <w:lang w:eastAsia="zh-CN"/>
          </w:rPr>
          <w:t>https://korporacja.pgg.pl/dostawcy/cennik-uslug-pgg</w:t>
        </w:r>
      </w:hyperlink>
    </w:p>
    <w:p w14:paraId="5EF766D5" w14:textId="0502E14B" w:rsidR="001B50F3" w:rsidRPr="00322B0F" w:rsidRDefault="001B50F3" w:rsidP="00705A79">
      <w:pPr>
        <w:pStyle w:val="Akapitzlist"/>
        <w:numPr>
          <w:ilvl w:val="0"/>
          <w:numId w:val="87"/>
        </w:numPr>
        <w:spacing w:after="40"/>
        <w:ind w:left="426" w:hanging="425"/>
        <w:jc w:val="both"/>
        <w:rPr>
          <w:b/>
          <w:bCs/>
          <w:sz w:val="22"/>
          <w:szCs w:val="22"/>
        </w:rPr>
      </w:pPr>
      <w:r w:rsidRPr="00322B0F">
        <w:rPr>
          <w:sz w:val="22"/>
          <w:szCs w:val="22"/>
        </w:rPr>
        <w:lastRenderedPageBreak/>
        <w:t xml:space="preserve">Zakres i cennik odpłatnych usług świadczonych przez Zamawiającego na rzecz </w:t>
      </w:r>
      <w:r w:rsidR="00DB4D9E" w:rsidRPr="00322B0F">
        <w:rPr>
          <w:sz w:val="22"/>
          <w:szCs w:val="22"/>
        </w:rPr>
        <w:t>Wykonawcy</w:t>
      </w:r>
      <w:r w:rsidRPr="00322B0F">
        <w:rPr>
          <w:sz w:val="22"/>
          <w:szCs w:val="22"/>
        </w:rPr>
        <w:t xml:space="preserve"> oraz wzór umowy przychodowej są dostępne pod adresem </w:t>
      </w:r>
      <w:hyperlink r:id="rId18" w:history="1">
        <w:r w:rsidRPr="00322B0F">
          <w:rPr>
            <w:rStyle w:val="Hipercze"/>
            <w:sz w:val="22"/>
            <w:szCs w:val="22"/>
          </w:rPr>
          <w:t>https://korporacja.pgg.pl/dostawcy/cennik-uslug-pgg</w:t>
        </w:r>
      </w:hyperlink>
    </w:p>
    <w:p w14:paraId="5430EFC4" w14:textId="1F521F1A" w:rsidR="001B50F3" w:rsidRPr="00322B0F" w:rsidRDefault="008616AB" w:rsidP="00705A79">
      <w:pPr>
        <w:pStyle w:val="Akapitzlist"/>
        <w:numPr>
          <w:ilvl w:val="0"/>
          <w:numId w:val="87"/>
        </w:numPr>
        <w:spacing w:after="40"/>
        <w:ind w:left="426" w:hanging="425"/>
        <w:jc w:val="both"/>
        <w:rPr>
          <w:sz w:val="22"/>
          <w:szCs w:val="22"/>
        </w:rPr>
      </w:pPr>
      <w:r w:rsidRPr="00322B0F">
        <w:rPr>
          <w:sz w:val="22"/>
          <w:szCs w:val="22"/>
        </w:rPr>
        <w:t>Wykonawca</w:t>
      </w:r>
      <w:r w:rsidR="001B50F3" w:rsidRPr="00322B0F">
        <w:rPr>
          <w:sz w:val="22"/>
          <w:szCs w:val="22"/>
        </w:rPr>
        <w:t xml:space="preserve"> zobowiązany jest do zawarcia umowy przychodowej regulującej zasady świadczenia przez Zamawiającego wzajemnych usług na rzecz pracowników </w:t>
      </w:r>
      <w:r w:rsidR="00DB4D9E" w:rsidRPr="00322B0F">
        <w:rPr>
          <w:sz w:val="22"/>
          <w:szCs w:val="22"/>
        </w:rPr>
        <w:t>Wykonawcy</w:t>
      </w:r>
      <w:r w:rsidR="001B50F3" w:rsidRPr="00322B0F">
        <w:rPr>
          <w:sz w:val="22"/>
          <w:szCs w:val="22"/>
        </w:rPr>
        <w:t>, niezbędnych do</w:t>
      </w:r>
      <w:r w:rsidR="00424ED4">
        <w:rPr>
          <w:sz w:val="22"/>
          <w:szCs w:val="22"/>
        </w:rPr>
        <w:t> </w:t>
      </w:r>
      <w:r w:rsidR="001B50F3" w:rsidRPr="00322B0F">
        <w:rPr>
          <w:sz w:val="22"/>
          <w:szCs w:val="22"/>
        </w:rPr>
        <w:t>wykonania zamówienia, chyba że posiada już zawartą umowę przychodową z</w:t>
      </w:r>
      <w:r w:rsidR="00BE101A">
        <w:rPr>
          <w:sz w:val="22"/>
          <w:szCs w:val="22"/>
        </w:rPr>
        <w:t xml:space="preserve"> </w:t>
      </w:r>
      <w:r w:rsidR="001B50F3" w:rsidRPr="00322B0F">
        <w:rPr>
          <w:sz w:val="22"/>
          <w:szCs w:val="22"/>
        </w:rPr>
        <w:t>terminem obowiązywania na czas realizacji zamówienia.</w:t>
      </w:r>
    </w:p>
    <w:p w14:paraId="746B0BBD" w14:textId="4650517A" w:rsidR="001B50F3" w:rsidRPr="00322B0F" w:rsidRDefault="001B50F3" w:rsidP="00424ED4">
      <w:pPr>
        <w:spacing w:after="40"/>
        <w:ind w:left="426" w:hanging="12"/>
        <w:jc w:val="both"/>
        <w:rPr>
          <w:sz w:val="22"/>
          <w:szCs w:val="22"/>
        </w:rPr>
      </w:pPr>
      <w:r w:rsidRPr="00322B0F">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t>
      </w:r>
      <w:r w:rsidR="006E5FB0" w:rsidRPr="00322B0F">
        <w:rPr>
          <w:sz w:val="22"/>
          <w:szCs w:val="22"/>
        </w:rPr>
        <w:t>w</w:t>
      </w:r>
      <w:r w:rsidR="008616AB" w:rsidRPr="00322B0F">
        <w:rPr>
          <w:sz w:val="22"/>
          <w:szCs w:val="22"/>
        </w:rPr>
        <w:t>ykonawców</w:t>
      </w:r>
      <w:r w:rsidRPr="00322B0F">
        <w:rPr>
          <w:sz w:val="22"/>
          <w:szCs w:val="22"/>
        </w:rPr>
        <w:t xml:space="preserve"> zawarcie umowy przychodowej z podwykonawcą następuje na pisemny wniosek </w:t>
      </w:r>
      <w:r w:rsidR="00DB4D9E" w:rsidRPr="00322B0F">
        <w:rPr>
          <w:sz w:val="22"/>
          <w:szCs w:val="22"/>
        </w:rPr>
        <w:t>Wykonawcy</w:t>
      </w:r>
      <w:r w:rsidRPr="00322B0F">
        <w:rPr>
          <w:sz w:val="22"/>
          <w:szCs w:val="22"/>
        </w:rPr>
        <w:t>.</w:t>
      </w:r>
    </w:p>
    <w:p w14:paraId="49AE542F" w14:textId="7279D0E8" w:rsidR="001B50F3" w:rsidRPr="00322B0F" w:rsidRDefault="001B50F3" w:rsidP="00705A79">
      <w:pPr>
        <w:pStyle w:val="Akapitzlist"/>
        <w:numPr>
          <w:ilvl w:val="0"/>
          <w:numId w:val="87"/>
        </w:numPr>
        <w:spacing w:after="40"/>
        <w:ind w:left="426" w:hanging="425"/>
        <w:jc w:val="both"/>
        <w:rPr>
          <w:sz w:val="22"/>
          <w:szCs w:val="22"/>
        </w:rPr>
      </w:pPr>
      <w:r w:rsidRPr="00322B0F">
        <w:rPr>
          <w:sz w:val="22"/>
          <w:szCs w:val="22"/>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322B0F">
        <w:rPr>
          <w:sz w:val="22"/>
          <w:szCs w:val="22"/>
        </w:rPr>
        <w:t>Wykonawcy</w:t>
      </w:r>
      <w:r w:rsidRPr="00322B0F">
        <w:rPr>
          <w:sz w:val="22"/>
          <w:szCs w:val="22"/>
        </w:rPr>
        <w:t xml:space="preserve">) oraz narzędzia pracy zapewnia </w:t>
      </w:r>
      <w:r w:rsidR="008616AB" w:rsidRPr="00322B0F">
        <w:rPr>
          <w:sz w:val="22"/>
          <w:szCs w:val="22"/>
        </w:rPr>
        <w:t>Wykonawca</w:t>
      </w:r>
      <w:r w:rsidRPr="00322B0F">
        <w:rPr>
          <w:sz w:val="22"/>
          <w:szCs w:val="22"/>
        </w:rPr>
        <w:t>. Winne być one zgodne z aktualnie obowiązującymi przepisami w tym zakresie.</w:t>
      </w:r>
    </w:p>
    <w:bookmarkEnd w:id="111"/>
    <w:p w14:paraId="3FE07919" w14:textId="77777777" w:rsidR="001B50F3" w:rsidRPr="00424ED4" w:rsidRDefault="001B50F3" w:rsidP="00424ED4">
      <w:pPr>
        <w:pStyle w:val="Akapitzlist"/>
        <w:spacing w:after="40"/>
        <w:ind w:left="426"/>
        <w:jc w:val="both"/>
        <w:rPr>
          <w:b/>
          <w:bCs/>
        </w:rPr>
      </w:pPr>
    </w:p>
    <w:p w14:paraId="78EBBC87" w14:textId="55EE3AA8" w:rsidR="00C92469" w:rsidRDefault="001F655F" w:rsidP="00705A79">
      <w:pPr>
        <w:pStyle w:val="Akapitzlist"/>
        <w:numPr>
          <w:ilvl w:val="0"/>
          <w:numId w:val="32"/>
        </w:numPr>
        <w:spacing w:after="40"/>
        <w:ind w:left="426" w:hanging="436"/>
        <w:jc w:val="both"/>
        <w:rPr>
          <w:b/>
          <w:bCs/>
        </w:rPr>
      </w:pPr>
      <w:r w:rsidRPr="0058495C">
        <w:rPr>
          <w:b/>
          <w:bCs/>
        </w:rPr>
        <w:t>Informacje dodatkowe</w:t>
      </w:r>
      <w:r w:rsidR="00112408">
        <w:rPr>
          <w:b/>
          <w:bCs/>
        </w:rPr>
        <w:t>:</w:t>
      </w:r>
    </w:p>
    <w:bookmarkEnd w:id="110"/>
    <w:p w14:paraId="438FE1A7" w14:textId="63A383A2" w:rsidR="00BE101A" w:rsidRPr="00424ED4" w:rsidRDefault="00BE101A" w:rsidP="00424ED4">
      <w:pPr>
        <w:pStyle w:val="Akapitzlist"/>
        <w:ind w:left="426"/>
        <w:jc w:val="both"/>
        <w:rPr>
          <w:b/>
          <w:sz w:val="22"/>
          <w:szCs w:val="22"/>
        </w:rPr>
      </w:pPr>
      <w:r w:rsidRPr="00424ED4">
        <w:rPr>
          <w:sz w:val="22"/>
          <w:szCs w:val="22"/>
        </w:rPr>
        <w:t>Roboty należy prowadzić tak aby nie zakłócać ruchu zakładu górniczego.</w:t>
      </w:r>
    </w:p>
    <w:p w14:paraId="1CBECB55" w14:textId="50886B0E" w:rsidR="00AC4DB5" w:rsidRPr="00EF6EB6" w:rsidRDefault="00AC4DB5" w:rsidP="00FA5BEC">
      <w:pPr>
        <w:spacing w:after="40"/>
        <w:rPr>
          <w:rFonts w:eastAsiaTheme="majorEastAsia"/>
          <w:b/>
          <w:bCs/>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FA5BEC">
      <w:pPr>
        <w:spacing w:after="40"/>
        <w:jc w:val="both"/>
        <w:rPr>
          <w:rFonts w:eastAsiaTheme="majorEastAsia"/>
          <w:b/>
          <w:bCs/>
          <w:color w:val="2F5496" w:themeColor="accent1" w:themeShade="BF"/>
          <w:spacing w:val="20"/>
          <w:sz w:val="28"/>
          <w:szCs w:val="28"/>
        </w:rPr>
      </w:pPr>
    </w:p>
    <w:p w14:paraId="667433AF" w14:textId="26A8BC2D" w:rsidR="00490259" w:rsidRPr="007B2BA3" w:rsidRDefault="00490259" w:rsidP="00FA5BEC">
      <w:pPr>
        <w:pStyle w:val="Nagwek1"/>
        <w:shd w:val="clear" w:color="auto" w:fill="D9D9D9" w:themeFill="background1" w:themeFillShade="D9"/>
        <w:spacing w:before="0" w:after="40"/>
        <w:jc w:val="both"/>
        <w:rPr>
          <w:rFonts w:ascii="Times New Roman" w:hAnsi="Times New Roman" w:cs="Times New Roman"/>
        </w:rPr>
      </w:pPr>
      <w:bookmarkStart w:id="113" w:name="_Toc215486798"/>
      <w:r w:rsidRPr="007B2BA3">
        <w:rPr>
          <w:rFonts w:ascii="Times New Roman" w:hAnsi="Times New Roman" w:cs="Times New Roman"/>
        </w:rPr>
        <w:t>Załącznik nr 1.1 do SWZ – Wzór zapotrzebowania na (wzajemne) świadczenia</w:t>
      </w:r>
      <w:r w:rsidR="00FA5BEC">
        <w:rPr>
          <w:rFonts w:ascii="Times New Roman" w:hAnsi="Times New Roman" w:cs="Times New Roman"/>
        </w:rPr>
        <w:t xml:space="preserve"> </w:t>
      </w:r>
      <w:r w:rsidRPr="007B2BA3">
        <w:rPr>
          <w:rFonts w:ascii="Times New Roman" w:hAnsi="Times New Roman" w:cs="Times New Roman"/>
        </w:rPr>
        <w:t>Zamawiającego</w:t>
      </w:r>
      <w:bookmarkEnd w:id="113"/>
    </w:p>
    <w:p w14:paraId="102E41B7" w14:textId="77777777" w:rsidR="00490259" w:rsidRDefault="00490259" w:rsidP="00FA5BEC">
      <w:pPr>
        <w:widowControl w:val="0"/>
        <w:spacing w:after="40"/>
        <w:ind w:left="4820"/>
      </w:pPr>
    </w:p>
    <w:p w14:paraId="599BB144" w14:textId="2DFB52E4" w:rsidR="00490259" w:rsidRPr="007B2BA3" w:rsidRDefault="00490259" w:rsidP="00FA5BEC">
      <w:pPr>
        <w:pStyle w:val="Nagwek1"/>
        <w:shd w:val="clear" w:color="auto" w:fill="D9D9D9" w:themeFill="background1" w:themeFillShade="D9"/>
        <w:spacing w:before="0" w:after="40"/>
        <w:jc w:val="both"/>
        <w:rPr>
          <w:rFonts w:ascii="Times New Roman" w:hAnsi="Times New Roman" w:cs="Times New Roman"/>
        </w:rPr>
      </w:pPr>
      <w:bookmarkStart w:id="114" w:name="_Toc215486799"/>
      <w:r w:rsidRPr="007B2BA3">
        <w:rPr>
          <w:rFonts w:ascii="Times New Roman" w:hAnsi="Times New Roman" w:cs="Times New Roman"/>
        </w:rPr>
        <w:t xml:space="preserve">Załącznik nr 1.2 do SWZ </w:t>
      </w:r>
      <w:r w:rsidR="00FE30F5">
        <w:rPr>
          <w:rFonts w:ascii="Times New Roman" w:hAnsi="Times New Roman" w:cs="Times New Roman"/>
        </w:rPr>
        <w:t>–</w:t>
      </w:r>
      <w:r w:rsidRPr="007B2BA3">
        <w:rPr>
          <w:rFonts w:ascii="Times New Roman" w:hAnsi="Times New Roman" w:cs="Times New Roman"/>
        </w:rPr>
        <w:t xml:space="preserve"> Wzór oświadczenia </w:t>
      </w:r>
      <w:r w:rsidR="00DB4D9E" w:rsidRPr="007B2BA3">
        <w:rPr>
          <w:rFonts w:ascii="Times New Roman" w:hAnsi="Times New Roman" w:cs="Times New Roman"/>
        </w:rPr>
        <w:t>Wykonawcy</w:t>
      </w:r>
      <w:r w:rsidRPr="007B2BA3">
        <w:rPr>
          <w:rFonts w:ascii="Times New Roman" w:hAnsi="Times New Roman" w:cs="Times New Roman"/>
        </w:rPr>
        <w:t xml:space="preserve"> o</w:t>
      </w:r>
      <w:r w:rsidR="00FA5BEC">
        <w:rPr>
          <w:rFonts w:ascii="Times New Roman" w:hAnsi="Times New Roman" w:cs="Times New Roman"/>
        </w:rPr>
        <w:t xml:space="preserve"> </w:t>
      </w:r>
      <w:r w:rsidRPr="007B2BA3">
        <w:rPr>
          <w:rFonts w:ascii="Times New Roman" w:hAnsi="Times New Roman" w:cs="Times New Roman"/>
        </w:rPr>
        <w:t>niekorzystaniu ze wzajemnych świadczeń</w:t>
      </w:r>
      <w:bookmarkEnd w:id="114"/>
    </w:p>
    <w:p w14:paraId="44EC68DA" w14:textId="77777777" w:rsidR="00490259" w:rsidRDefault="00490259" w:rsidP="00FA5BEC">
      <w:pPr>
        <w:spacing w:after="40"/>
        <w:jc w:val="both"/>
        <w:rPr>
          <w:rFonts w:eastAsiaTheme="majorEastAsia"/>
          <w:b/>
          <w:bCs/>
          <w:color w:val="2F5496" w:themeColor="accent1" w:themeShade="BF"/>
          <w:spacing w:val="20"/>
          <w:sz w:val="28"/>
          <w:szCs w:val="28"/>
        </w:rPr>
      </w:pPr>
    </w:p>
    <w:p w14:paraId="3C7F434B" w14:textId="63412555" w:rsidR="00490259" w:rsidRPr="007B2BA3" w:rsidRDefault="00490259" w:rsidP="00FA5BEC">
      <w:pPr>
        <w:pStyle w:val="Nagwek1"/>
        <w:shd w:val="clear" w:color="auto" w:fill="D9D9D9" w:themeFill="background1" w:themeFillShade="D9"/>
        <w:spacing w:before="0" w:after="40"/>
        <w:jc w:val="both"/>
        <w:rPr>
          <w:rFonts w:ascii="Times New Roman" w:hAnsi="Times New Roman" w:cs="Times New Roman"/>
        </w:rPr>
      </w:pPr>
      <w:bookmarkStart w:id="115" w:name="_Toc215486800"/>
      <w:r w:rsidRPr="007B2BA3">
        <w:rPr>
          <w:rFonts w:ascii="Times New Roman" w:hAnsi="Times New Roman" w:cs="Times New Roman"/>
        </w:rPr>
        <w:t xml:space="preserve">Załącznik nr 1.3 do SWZ </w:t>
      </w:r>
      <w:r w:rsidR="00FE30F5">
        <w:rPr>
          <w:rFonts w:ascii="Times New Roman" w:hAnsi="Times New Roman" w:cs="Times New Roman"/>
        </w:rPr>
        <w:t>–</w:t>
      </w:r>
      <w:r w:rsidRPr="007B2BA3">
        <w:rPr>
          <w:rFonts w:ascii="Times New Roman" w:hAnsi="Times New Roman" w:cs="Times New Roman"/>
        </w:rPr>
        <w:t xml:space="preserve"> Zakres odpłatnych usług świadczonych przez Zamawiającego na rzecz </w:t>
      </w:r>
      <w:r w:rsidR="00DB4D9E" w:rsidRPr="007B2BA3">
        <w:rPr>
          <w:rFonts w:ascii="Times New Roman" w:hAnsi="Times New Roman" w:cs="Times New Roman"/>
        </w:rPr>
        <w:t>Wykonawcy</w:t>
      </w:r>
      <w:r w:rsidRPr="007B2BA3">
        <w:rPr>
          <w:rFonts w:ascii="Times New Roman" w:hAnsi="Times New Roman" w:cs="Times New Roman"/>
        </w:rPr>
        <w:t xml:space="preserve"> w ramach realizacji przedmiotu przetargu</w:t>
      </w:r>
      <w:bookmarkEnd w:id="115"/>
    </w:p>
    <w:p w14:paraId="794574C0" w14:textId="77777777" w:rsidR="00490259" w:rsidRDefault="00490259" w:rsidP="00FA5BEC">
      <w:pPr>
        <w:spacing w:after="40"/>
        <w:jc w:val="both"/>
        <w:rPr>
          <w:rFonts w:eastAsiaTheme="majorEastAsia"/>
          <w:b/>
          <w:bCs/>
          <w:color w:val="2F5496" w:themeColor="accent1" w:themeShade="BF"/>
          <w:spacing w:val="20"/>
          <w:sz w:val="28"/>
          <w:szCs w:val="28"/>
        </w:rPr>
      </w:pPr>
    </w:p>
    <w:p w14:paraId="789CE827" w14:textId="3EF13352" w:rsidR="00490259" w:rsidRPr="007B2BA3" w:rsidRDefault="00490259" w:rsidP="00FA5BEC">
      <w:pPr>
        <w:pStyle w:val="Nagwek1"/>
        <w:shd w:val="clear" w:color="auto" w:fill="D9D9D9" w:themeFill="background1" w:themeFillShade="D9"/>
        <w:spacing w:before="0" w:after="40"/>
        <w:jc w:val="both"/>
        <w:rPr>
          <w:rFonts w:ascii="Times New Roman" w:hAnsi="Times New Roman" w:cs="Times New Roman"/>
        </w:rPr>
      </w:pPr>
      <w:bookmarkStart w:id="116" w:name="_Toc215486801"/>
      <w:r w:rsidRPr="007B2BA3">
        <w:rPr>
          <w:rFonts w:ascii="Times New Roman" w:hAnsi="Times New Roman" w:cs="Times New Roman"/>
        </w:rPr>
        <w:t xml:space="preserve">Załącznik nr 1.4 do SWZ </w:t>
      </w:r>
      <w:r w:rsidR="00FE30F5">
        <w:rPr>
          <w:rFonts w:ascii="Times New Roman" w:hAnsi="Times New Roman" w:cs="Times New Roman"/>
        </w:rPr>
        <w:t>–</w:t>
      </w:r>
      <w:r w:rsidRPr="007B2BA3">
        <w:rPr>
          <w:rFonts w:ascii="Times New Roman" w:hAnsi="Times New Roman" w:cs="Times New Roman"/>
        </w:rPr>
        <w:t xml:space="preserve"> Cennik odpłatnych usług świadczonych przez Zamawiającego na rzecz </w:t>
      </w:r>
      <w:r w:rsidR="00DB4D9E" w:rsidRPr="007B2BA3">
        <w:rPr>
          <w:rFonts w:ascii="Times New Roman" w:hAnsi="Times New Roman" w:cs="Times New Roman"/>
        </w:rPr>
        <w:t>Wykonawcy</w:t>
      </w:r>
      <w:r w:rsidRPr="007B2BA3">
        <w:rPr>
          <w:rFonts w:ascii="Times New Roman" w:hAnsi="Times New Roman" w:cs="Times New Roman"/>
        </w:rPr>
        <w:t xml:space="preserve"> w ramach realizacji przedmiotu przetargu</w:t>
      </w:r>
      <w:bookmarkEnd w:id="116"/>
    </w:p>
    <w:p w14:paraId="36830A7E" w14:textId="77777777" w:rsidR="00490259" w:rsidRDefault="00490259" w:rsidP="00FA5BEC">
      <w:pPr>
        <w:spacing w:after="40"/>
        <w:jc w:val="both"/>
        <w:rPr>
          <w:rFonts w:eastAsiaTheme="majorEastAsia"/>
          <w:b/>
          <w:bCs/>
          <w:color w:val="2F5496" w:themeColor="accent1" w:themeShade="BF"/>
          <w:spacing w:val="20"/>
          <w:sz w:val="28"/>
          <w:szCs w:val="28"/>
        </w:rPr>
      </w:pPr>
    </w:p>
    <w:p w14:paraId="5C365405" w14:textId="1DA7B6EB" w:rsidR="00490259" w:rsidRPr="007B2BA3" w:rsidRDefault="00490259" w:rsidP="00FA5BEC">
      <w:pPr>
        <w:pStyle w:val="Nagwek1"/>
        <w:shd w:val="clear" w:color="auto" w:fill="D9D9D9" w:themeFill="background1" w:themeFillShade="D9"/>
        <w:spacing w:before="0" w:after="40"/>
        <w:jc w:val="both"/>
        <w:rPr>
          <w:rFonts w:ascii="Times New Roman" w:hAnsi="Times New Roman" w:cs="Times New Roman"/>
        </w:rPr>
      </w:pPr>
      <w:bookmarkStart w:id="117" w:name="_Toc215486802"/>
      <w:r w:rsidRPr="007B2BA3">
        <w:rPr>
          <w:rFonts w:ascii="Times New Roman" w:hAnsi="Times New Roman" w:cs="Times New Roman"/>
        </w:rPr>
        <w:t xml:space="preserve">Załącznik nr 1.5 do SWZ </w:t>
      </w:r>
      <w:r w:rsidR="00FE30F5">
        <w:rPr>
          <w:rFonts w:ascii="Times New Roman" w:hAnsi="Times New Roman" w:cs="Times New Roman"/>
        </w:rPr>
        <w:t>–</w:t>
      </w:r>
      <w:r w:rsidRPr="007B2BA3">
        <w:rPr>
          <w:rFonts w:ascii="Times New Roman" w:hAnsi="Times New Roman" w:cs="Times New Roman"/>
        </w:rPr>
        <w:t xml:space="preserve"> Wzór umowy przychodowej</w:t>
      </w:r>
      <w:bookmarkEnd w:id="117"/>
    </w:p>
    <w:p w14:paraId="502E9C17" w14:textId="77777777" w:rsidR="006E5FB0" w:rsidRDefault="006E5FB0" w:rsidP="00FA5BEC">
      <w:pPr>
        <w:spacing w:after="40"/>
        <w:jc w:val="both"/>
      </w:pPr>
    </w:p>
    <w:p w14:paraId="73047766" w14:textId="462110CA" w:rsidR="00490259" w:rsidRPr="00134DA6" w:rsidRDefault="00490259" w:rsidP="00FA5BEC">
      <w:pPr>
        <w:spacing w:after="40"/>
        <w:jc w:val="both"/>
        <w:rPr>
          <w:rStyle w:val="Hipercze"/>
          <w:b/>
          <w:bCs/>
          <w:sz w:val="24"/>
          <w:szCs w:val="24"/>
        </w:rPr>
      </w:pPr>
      <w:r w:rsidRPr="00134DA6">
        <w:rPr>
          <w:b/>
          <w:bCs/>
          <w:sz w:val="24"/>
          <w:szCs w:val="24"/>
        </w:rPr>
        <w:t>dostępne pod adresem</w:t>
      </w:r>
      <w:r w:rsidR="006E5FB0" w:rsidRPr="00134DA6">
        <w:rPr>
          <w:b/>
          <w:bCs/>
          <w:sz w:val="24"/>
          <w:szCs w:val="24"/>
        </w:rPr>
        <w:t>:</w:t>
      </w:r>
      <w:r w:rsidRPr="00134DA6">
        <w:rPr>
          <w:b/>
          <w:bCs/>
          <w:sz w:val="24"/>
          <w:szCs w:val="24"/>
        </w:rPr>
        <w:t xml:space="preserve"> </w:t>
      </w:r>
      <w:hyperlink r:id="rId19" w:history="1">
        <w:r w:rsidRPr="00134DA6">
          <w:rPr>
            <w:rStyle w:val="Hipercze"/>
            <w:sz w:val="24"/>
            <w:szCs w:val="24"/>
          </w:rPr>
          <w:t>https://korporacja.pgg.pl/dostawcy/cennik-uslug-pgg</w:t>
        </w:r>
      </w:hyperlink>
    </w:p>
    <w:p w14:paraId="0D6588AE" w14:textId="77777777" w:rsidR="00490259" w:rsidRPr="007A4EE6" w:rsidRDefault="00490259" w:rsidP="00FA5BEC">
      <w:pPr>
        <w:spacing w:after="40"/>
        <w:jc w:val="both"/>
      </w:pPr>
      <w:r>
        <w:br w:type="page"/>
      </w:r>
    </w:p>
    <w:p w14:paraId="0B39422C" w14:textId="1E226A6A" w:rsidR="00490259" w:rsidRPr="007B2BA3" w:rsidRDefault="00490259" w:rsidP="00FA5BEC">
      <w:pPr>
        <w:pStyle w:val="Nagwek1"/>
        <w:shd w:val="clear" w:color="auto" w:fill="D9D9D9" w:themeFill="background1" w:themeFillShade="D9"/>
        <w:spacing w:before="0" w:after="40"/>
        <w:jc w:val="both"/>
        <w:rPr>
          <w:rFonts w:ascii="Times New Roman" w:hAnsi="Times New Roman" w:cs="Times New Roman"/>
        </w:rPr>
      </w:pPr>
      <w:bookmarkStart w:id="118" w:name="_Toc215486803"/>
      <w:bookmarkStart w:id="119" w:name="_Hlk214364983"/>
      <w:r w:rsidRPr="007B2BA3">
        <w:rPr>
          <w:rFonts w:ascii="Times New Roman" w:hAnsi="Times New Roman" w:cs="Times New Roman"/>
        </w:rPr>
        <w:lastRenderedPageBreak/>
        <w:t xml:space="preserve">Załącznik nr 2 do SWZ </w:t>
      </w:r>
      <w:r w:rsidR="00FE30F5">
        <w:rPr>
          <w:rFonts w:ascii="Times New Roman" w:hAnsi="Times New Roman" w:cs="Times New Roman"/>
        </w:rPr>
        <w:t>–</w:t>
      </w:r>
      <w:r w:rsidR="006E5FB0" w:rsidRPr="007B2BA3">
        <w:rPr>
          <w:rFonts w:ascii="Times New Roman" w:hAnsi="Times New Roman" w:cs="Times New Roman"/>
        </w:rPr>
        <w:t xml:space="preserve"> </w:t>
      </w:r>
      <w:r w:rsidR="00FE30F5">
        <w:rPr>
          <w:rFonts w:ascii="Times New Roman" w:hAnsi="Times New Roman" w:cs="Times New Roman"/>
        </w:rPr>
        <w:t>Formularz Ofertowy</w:t>
      </w:r>
      <w:bookmarkEnd w:id="118"/>
    </w:p>
    <w:bookmarkEnd w:id="119"/>
    <w:p w14:paraId="2EAC45FC" w14:textId="77777777" w:rsidR="00490259" w:rsidRPr="00E66F78" w:rsidRDefault="00490259" w:rsidP="00FA5BEC">
      <w:pPr>
        <w:spacing w:after="40"/>
        <w:ind w:left="426"/>
        <w:jc w:val="center"/>
        <w:rPr>
          <w:b/>
          <w:bCs/>
          <w:spacing w:val="20"/>
          <w:sz w:val="28"/>
          <w:szCs w:val="28"/>
        </w:rPr>
      </w:pPr>
    </w:p>
    <w:p w14:paraId="2205B0A3" w14:textId="758A57E7" w:rsidR="00490259" w:rsidRDefault="00490259" w:rsidP="00FA5BEC">
      <w:pPr>
        <w:spacing w:after="40"/>
        <w:ind w:left="426"/>
        <w:jc w:val="center"/>
        <w:rPr>
          <w:b/>
          <w:bCs/>
          <w:spacing w:val="20"/>
          <w:sz w:val="28"/>
          <w:szCs w:val="28"/>
        </w:rPr>
      </w:pPr>
    </w:p>
    <w:p w14:paraId="575B3479" w14:textId="77777777" w:rsidR="006E5FB0" w:rsidRPr="00E66F78" w:rsidRDefault="006E5FB0" w:rsidP="00FA5BEC">
      <w:pPr>
        <w:spacing w:after="40"/>
        <w:ind w:left="426"/>
        <w:jc w:val="center"/>
        <w:rPr>
          <w:b/>
          <w:bCs/>
          <w:spacing w:val="20"/>
          <w:sz w:val="28"/>
          <w:szCs w:val="28"/>
        </w:rPr>
      </w:pPr>
    </w:p>
    <w:p w14:paraId="4F5619C2" w14:textId="77777777" w:rsidR="00490259" w:rsidRPr="00E66F78" w:rsidRDefault="00490259" w:rsidP="00FA5BEC">
      <w:pPr>
        <w:spacing w:after="40"/>
        <w:ind w:left="426"/>
        <w:jc w:val="center"/>
        <w:rPr>
          <w:b/>
          <w:bCs/>
          <w:spacing w:val="20"/>
          <w:sz w:val="28"/>
          <w:szCs w:val="28"/>
        </w:rPr>
      </w:pPr>
    </w:p>
    <w:p w14:paraId="3526F853" w14:textId="495B8CAA" w:rsidR="00490259" w:rsidRPr="00E66F78" w:rsidRDefault="00490259" w:rsidP="00FA5BEC">
      <w:pPr>
        <w:spacing w:after="40"/>
        <w:ind w:left="426"/>
        <w:jc w:val="center"/>
        <w:rPr>
          <w:b/>
          <w:bCs/>
          <w:spacing w:val="20"/>
          <w:sz w:val="28"/>
          <w:szCs w:val="28"/>
        </w:rPr>
      </w:pPr>
      <w:r w:rsidRPr="00E66F78">
        <w:rPr>
          <w:b/>
          <w:bCs/>
          <w:spacing w:val="20"/>
          <w:sz w:val="28"/>
          <w:szCs w:val="28"/>
        </w:rPr>
        <w:t>Elektroniczny Formularz Ofertowy jest dostępny na platformie Elektronicznego Formularza Ofertowego</w:t>
      </w:r>
    </w:p>
    <w:p w14:paraId="3311619E" w14:textId="4712BABC" w:rsidR="00490259" w:rsidRDefault="00490259" w:rsidP="00FA5BEC">
      <w:pPr>
        <w:spacing w:after="40"/>
        <w:ind w:left="426"/>
        <w:jc w:val="center"/>
        <w:rPr>
          <w:b/>
          <w:bCs/>
          <w:spacing w:val="20"/>
          <w:sz w:val="28"/>
          <w:szCs w:val="28"/>
        </w:rPr>
      </w:pPr>
    </w:p>
    <w:p w14:paraId="34928F25" w14:textId="77777777" w:rsidR="006E5FB0" w:rsidRPr="00E66F78" w:rsidRDefault="006E5FB0" w:rsidP="00FA5BEC">
      <w:pPr>
        <w:spacing w:after="40"/>
        <w:ind w:left="426"/>
        <w:jc w:val="center"/>
        <w:rPr>
          <w:b/>
          <w:bCs/>
          <w:spacing w:val="20"/>
          <w:sz w:val="28"/>
          <w:szCs w:val="28"/>
        </w:rPr>
      </w:pPr>
    </w:p>
    <w:p w14:paraId="3CDABF98" w14:textId="58302568" w:rsidR="00490259" w:rsidRDefault="00490259" w:rsidP="00FA5BEC">
      <w:pPr>
        <w:spacing w:after="40"/>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333776E5" w14:textId="77777777" w:rsidR="00811432" w:rsidRDefault="00811432" w:rsidP="00FA5BEC">
      <w:pPr>
        <w:spacing w:after="40"/>
        <w:jc w:val="center"/>
        <w:rPr>
          <w:b/>
          <w:bCs/>
          <w:spacing w:val="20"/>
          <w:sz w:val="28"/>
          <w:szCs w:val="28"/>
          <w:u w:val="single"/>
        </w:rPr>
      </w:pPr>
    </w:p>
    <w:p w14:paraId="2E2DEA3A" w14:textId="77777777" w:rsidR="00811432" w:rsidRDefault="00811432" w:rsidP="00FA5BEC">
      <w:pPr>
        <w:spacing w:after="40"/>
        <w:jc w:val="center"/>
        <w:rPr>
          <w:b/>
          <w:bCs/>
          <w:spacing w:val="20"/>
          <w:sz w:val="28"/>
          <w:szCs w:val="28"/>
          <w:u w:val="single"/>
        </w:rPr>
      </w:pPr>
    </w:p>
    <w:p w14:paraId="5F95F79D" w14:textId="77777777" w:rsidR="00811432" w:rsidRDefault="00811432" w:rsidP="00FA5BEC">
      <w:pPr>
        <w:spacing w:after="40"/>
        <w:jc w:val="center"/>
        <w:rPr>
          <w:b/>
          <w:bCs/>
          <w:spacing w:val="20"/>
          <w:sz w:val="28"/>
          <w:szCs w:val="28"/>
          <w:u w:val="single"/>
        </w:rPr>
      </w:pPr>
    </w:p>
    <w:p w14:paraId="6AA83314" w14:textId="77777777" w:rsidR="00811432" w:rsidRDefault="00811432" w:rsidP="00FA5BEC">
      <w:pPr>
        <w:spacing w:after="40"/>
        <w:jc w:val="center"/>
        <w:rPr>
          <w:b/>
          <w:bCs/>
          <w:spacing w:val="20"/>
          <w:sz w:val="28"/>
          <w:szCs w:val="28"/>
          <w:u w:val="single"/>
        </w:rPr>
      </w:pPr>
    </w:p>
    <w:p w14:paraId="4434759F" w14:textId="3394C064" w:rsidR="00811432" w:rsidRPr="007B2BA3" w:rsidRDefault="00811432" w:rsidP="00811432">
      <w:pPr>
        <w:pStyle w:val="Nagwek1"/>
        <w:shd w:val="clear" w:color="auto" w:fill="D9D9D9" w:themeFill="background1" w:themeFillShade="D9"/>
        <w:spacing w:before="0" w:after="40"/>
        <w:jc w:val="both"/>
        <w:rPr>
          <w:rFonts w:ascii="Times New Roman" w:hAnsi="Times New Roman" w:cs="Times New Roman"/>
        </w:rPr>
      </w:pPr>
      <w:bookmarkStart w:id="120" w:name="_Toc215486804"/>
      <w:r w:rsidRPr="007B2BA3">
        <w:rPr>
          <w:rFonts w:ascii="Times New Roman" w:hAnsi="Times New Roman" w:cs="Times New Roman"/>
        </w:rPr>
        <w:t>Załącznik nr 2</w:t>
      </w:r>
      <w:r>
        <w:rPr>
          <w:rFonts w:ascii="Times New Roman" w:hAnsi="Times New Roman" w:cs="Times New Roman"/>
        </w:rPr>
        <w:t>.1</w:t>
      </w:r>
      <w:r w:rsidRPr="007B2BA3">
        <w:rPr>
          <w:rFonts w:ascii="Times New Roman" w:hAnsi="Times New Roman" w:cs="Times New Roman"/>
        </w:rPr>
        <w:t xml:space="preserve"> do SWZ </w:t>
      </w:r>
      <w:r>
        <w:rPr>
          <w:rFonts w:ascii="Times New Roman" w:hAnsi="Times New Roman" w:cs="Times New Roman"/>
        </w:rPr>
        <w:t>–</w:t>
      </w:r>
      <w:r w:rsidRPr="007B2BA3">
        <w:rPr>
          <w:rFonts w:ascii="Times New Roman" w:hAnsi="Times New Roman" w:cs="Times New Roman"/>
        </w:rPr>
        <w:t xml:space="preserve"> </w:t>
      </w:r>
      <w:r>
        <w:rPr>
          <w:rFonts w:ascii="Times New Roman" w:hAnsi="Times New Roman" w:cs="Times New Roman"/>
        </w:rPr>
        <w:t>Projekt techniczny</w:t>
      </w:r>
      <w:bookmarkEnd w:id="120"/>
    </w:p>
    <w:p w14:paraId="62775294" w14:textId="6A0C7E48" w:rsidR="00E072BF" w:rsidRDefault="00E072BF" w:rsidP="00E072BF">
      <w:pPr>
        <w:spacing w:after="40"/>
        <w:jc w:val="center"/>
        <w:rPr>
          <w:b/>
          <w:bCs/>
          <w:i/>
          <w:iCs/>
          <w:sz w:val="28"/>
          <w:szCs w:val="28"/>
        </w:rPr>
      </w:pPr>
      <w:r w:rsidRPr="007C2B15">
        <w:rPr>
          <w:b/>
          <w:bCs/>
          <w:i/>
          <w:iCs/>
          <w:sz w:val="28"/>
          <w:szCs w:val="28"/>
        </w:rPr>
        <w:t>stanowi odrębny plik</w:t>
      </w:r>
      <w:r>
        <w:rPr>
          <w:b/>
          <w:bCs/>
          <w:i/>
          <w:iCs/>
          <w:sz w:val="28"/>
          <w:szCs w:val="28"/>
        </w:rPr>
        <w:t>, który znajduje się w Profilu Nabywcy</w:t>
      </w:r>
    </w:p>
    <w:p w14:paraId="479F455A" w14:textId="77777777" w:rsidR="00811432" w:rsidRDefault="00811432" w:rsidP="00FA5BEC">
      <w:pPr>
        <w:spacing w:after="40"/>
        <w:jc w:val="center"/>
        <w:rPr>
          <w:b/>
          <w:bCs/>
          <w:spacing w:val="20"/>
          <w:sz w:val="28"/>
          <w:szCs w:val="28"/>
          <w:u w:val="single"/>
        </w:rPr>
      </w:pPr>
    </w:p>
    <w:p w14:paraId="7B56BFE2" w14:textId="77777777" w:rsidR="00811432" w:rsidRDefault="00811432" w:rsidP="00FA5BEC">
      <w:pPr>
        <w:spacing w:after="40"/>
        <w:jc w:val="center"/>
        <w:rPr>
          <w:b/>
          <w:bCs/>
          <w:spacing w:val="20"/>
          <w:sz w:val="28"/>
          <w:szCs w:val="28"/>
          <w:u w:val="single"/>
        </w:rPr>
      </w:pPr>
    </w:p>
    <w:p w14:paraId="76DB046F" w14:textId="452EE7B8" w:rsidR="00811432" w:rsidRPr="007B2BA3" w:rsidRDefault="00811432" w:rsidP="00811432">
      <w:pPr>
        <w:pStyle w:val="Nagwek1"/>
        <w:shd w:val="clear" w:color="auto" w:fill="D9D9D9" w:themeFill="background1" w:themeFillShade="D9"/>
        <w:spacing w:before="0" w:after="40"/>
        <w:jc w:val="both"/>
        <w:rPr>
          <w:rFonts w:ascii="Times New Roman" w:hAnsi="Times New Roman" w:cs="Times New Roman"/>
        </w:rPr>
      </w:pPr>
      <w:bookmarkStart w:id="121" w:name="_Toc215486805"/>
      <w:r w:rsidRPr="007B2BA3">
        <w:rPr>
          <w:rFonts w:ascii="Times New Roman" w:hAnsi="Times New Roman" w:cs="Times New Roman"/>
        </w:rPr>
        <w:t>Załącznik nr 2</w:t>
      </w:r>
      <w:r>
        <w:rPr>
          <w:rFonts w:ascii="Times New Roman" w:hAnsi="Times New Roman" w:cs="Times New Roman"/>
        </w:rPr>
        <w:t>.2</w:t>
      </w:r>
      <w:r w:rsidRPr="007B2BA3">
        <w:rPr>
          <w:rFonts w:ascii="Times New Roman" w:hAnsi="Times New Roman" w:cs="Times New Roman"/>
        </w:rPr>
        <w:t xml:space="preserve"> do SWZ </w:t>
      </w:r>
      <w:r>
        <w:rPr>
          <w:rFonts w:ascii="Times New Roman" w:hAnsi="Times New Roman" w:cs="Times New Roman"/>
        </w:rPr>
        <w:t>–</w:t>
      </w:r>
      <w:r w:rsidRPr="007B2BA3">
        <w:rPr>
          <w:rFonts w:ascii="Times New Roman" w:hAnsi="Times New Roman" w:cs="Times New Roman"/>
        </w:rPr>
        <w:t xml:space="preserve"> </w:t>
      </w:r>
      <w:r>
        <w:rPr>
          <w:rFonts w:ascii="Times New Roman" w:hAnsi="Times New Roman" w:cs="Times New Roman"/>
        </w:rPr>
        <w:t>Przedmiar robót</w:t>
      </w:r>
      <w:bookmarkEnd w:id="121"/>
    </w:p>
    <w:p w14:paraId="50831DEA" w14:textId="766A4EFF" w:rsidR="00811432" w:rsidRPr="00E072BF" w:rsidRDefault="00E072BF" w:rsidP="00E072BF">
      <w:pPr>
        <w:spacing w:after="40"/>
        <w:jc w:val="center"/>
        <w:rPr>
          <w:b/>
          <w:bCs/>
          <w:i/>
          <w:iCs/>
          <w:sz w:val="28"/>
          <w:szCs w:val="28"/>
        </w:rPr>
      </w:pPr>
      <w:r w:rsidRPr="007C2B15">
        <w:rPr>
          <w:b/>
          <w:bCs/>
          <w:i/>
          <w:iCs/>
          <w:sz w:val="28"/>
          <w:szCs w:val="28"/>
        </w:rPr>
        <w:t>stanowi odrębny plik</w:t>
      </w:r>
      <w:r>
        <w:rPr>
          <w:b/>
          <w:bCs/>
          <w:i/>
          <w:iCs/>
          <w:sz w:val="28"/>
          <w:szCs w:val="28"/>
        </w:rPr>
        <w:t>, który znajduje się w Profilu Nabywcy</w:t>
      </w:r>
    </w:p>
    <w:p w14:paraId="2EF4F1DA" w14:textId="4A17E3D8" w:rsidR="00FA5BEC" w:rsidRDefault="00FA5BEC">
      <w:pPr>
        <w:spacing w:after="160" w:line="259" w:lineRule="auto"/>
        <w:rPr>
          <w:b/>
          <w:bCs/>
          <w:spacing w:val="20"/>
          <w:sz w:val="28"/>
          <w:szCs w:val="28"/>
        </w:rPr>
      </w:pPr>
      <w:r>
        <w:rPr>
          <w:b/>
          <w:bCs/>
          <w:spacing w:val="20"/>
          <w:sz w:val="28"/>
          <w:szCs w:val="28"/>
        </w:rPr>
        <w:br w:type="page"/>
      </w:r>
    </w:p>
    <w:p w14:paraId="29C09881" w14:textId="76BB1DFE" w:rsidR="003761A2" w:rsidRPr="00FE30F5" w:rsidRDefault="003761A2" w:rsidP="00FA5BEC">
      <w:pPr>
        <w:pStyle w:val="Nagwek1"/>
        <w:shd w:val="clear" w:color="auto" w:fill="D9D9D9" w:themeFill="background1" w:themeFillShade="D9"/>
        <w:spacing w:before="0" w:after="40"/>
        <w:jc w:val="both"/>
        <w:rPr>
          <w:rFonts w:ascii="Times New Roman" w:hAnsi="Times New Roman" w:cs="Times New Roman"/>
          <w:caps/>
        </w:rPr>
      </w:pPr>
      <w:bookmarkStart w:id="122" w:name="_Toc67292123"/>
      <w:bookmarkStart w:id="123" w:name="_Toc215486806"/>
      <w:r w:rsidRPr="007B2BA3">
        <w:rPr>
          <w:rFonts w:ascii="Times New Roman" w:hAnsi="Times New Roman" w:cs="Times New Roman"/>
        </w:rPr>
        <w:lastRenderedPageBreak/>
        <w:t>Załącznik nr 3 do SWZ</w:t>
      </w:r>
      <w:bookmarkEnd w:id="122"/>
      <w:r w:rsidR="00C92469" w:rsidRPr="007B2BA3">
        <w:rPr>
          <w:rFonts w:ascii="Times New Roman" w:hAnsi="Times New Roman" w:cs="Times New Roman"/>
        </w:rPr>
        <w:t xml:space="preserve"> </w:t>
      </w:r>
      <w:r w:rsidRPr="007B2BA3">
        <w:rPr>
          <w:rFonts w:ascii="Times New Roman" w:hAnsi="Times New Roman" w:cs="Times New Roman"/>
        </w:rPr>
        <w:t xml:space="preserve">– </w:t>
      </w:r>
      <w:r w:rsidRPr="00FE30F5">
        <w:rPr>
          <w:rFonts w:ascii="Times New Roman" w:hAnsi="Times New Roman" w:cs="Times New Roman"/>
        </w:rPr>
        <w:t xml:space="preserve">Zobowiązanie </w:t>
      </w:r>
      <w:r w:rsidR="00DB4D9E" w:rsidRPr="00FE30F5">
        <w:rPr>
          <w:rFonts w:ascii="Times New Roman" w:hAnsi="Times New Roman" w:cs="Times New Roman"/>
        </w:rPr>
        <w:t>Wykonawcy</w:t>
      </w:r>
      <w:r w:rsidRPr="00FE30F5">
        <w:rPr>
          <w:rFonts w:ascii="Times New Roman" w:hAnsi="Times New Roman" w:cs="Times New Roman"/>
        </w:rPr>
        <w:t xml:space="preserve"> do zachowania  poufności</w:t>
      </w:r>
      <w:bookmarkEnd w:id="123"/>
    </w:p>
    <w:p w14:paraId="5CA75B76" w14:textId="77777777" w:rsidR="003761A2" w:rsidRDefault="003761A2" w:rsidP="00FA5BEC">
      <w:pPr>
        <w:spacing w:after="40"/>
        <w:jc w:val="right"/>
        <w:rPr>
          <w:b/>
          <w:sz w:val="28"/>
          <w:szCs w:val="24"/>
        </w:rPr>
      </w:pPr>
    </w:p>
    <w:p w14:paraId="1B6CAC77" w14:textId="77777777" w:rsidR="003761A2" w:rsidRDefault="003761A2" w:rsidP="00FA5BEC">
      <w:pPr>
        <w:spacing w:after="40"/>
        <w:jc w:val="right"/>
        <w:rPr>
          <w:b/>
          <w:sz w:val="28"/>
          <w:szCs w:val="24"/>
        </w:rPr>
      </w:pPr>
    </w:p>
    <w:p w14:paraId="3321089B" w14:textId="77777777" w:rsidR="003761A2" w:rsidRDefault="003761A2" w:rsidP="00FA5BEC">
      <w:pPr>
        <w:spacing w:after="40"/>
        <w:jc w:val="center"/>
        <w:rPr>
          <w:b/>
          <w:sz w:val="28"/>
          <w:szCs w:val="24"/>
        </w:rPr>
      </w:pPr>
    </w:p>
    <w:p w14:paraId="1553DEB4" w14:textId="5BBBD8B4" w:rsidR="003761A2" w:rsidRPr="00FA5BEC" w:rsidRDefault="003761A2" w:rsidP="00FA5BEC">
      <w:pPr>
        <w:spacing w:after="40"/>
        <w:jc w:val="center"/>
        <w:rPr>
          <w:i/>
          <w:sz w:val="28"/>
          <w:szCs w:val="28"/>
        </w:rPr>
      </w:pPr>
      <w:bookmarkStart w:id="124" w:name="_Hlk106046523"/>
      <w:r w:rsidRPr="00FA5BEC">
        <w:rPr>
          <w:b/>
          <w:sz w:val="28"/>
          <w:szCs w:val="28"/>
        </w:rPr>
        <w:t xml:space="preserve">Zobowiązanie </w:t>
      </w:r>
      <w:r w:rsidR="00DB4D9E" w:rsidRPr="00FA5BEC">
        <w:rPr>
          <w:b/>
          <w:sz w:val="28"/>
          <w:szCs w:val="28"/>
        </w:rPr>
        <w:t>Wykonawcy</w:t>
      </w:r>
      <w:r w:rsidRPr="00FA5BEC">
        <w:rPr>
          <w:b/>
          <w:sz w:val="28"/>
          <w:szCs w:val="28"/>
        </w:rPr>
        <w:t xml:space="preserve"> do zachowania poufności</w:t>
      </w:r>
    </w:p>
    <w:p w14:paraId="4D93624D" w14:textId="77777777" w:rsidR="003761A2" w:rsidRPr="00FA5BEC" w:rsidRDefault="003761A2" w:rsidP="00FA5BEC">
      <w:pPr>
        <w:tabs>
          <w:tab w:val="left" w:pos="426"/>
        </w:tabs>
        <w:spacing w:after="40"/>
        <w:jc w:val="center"/>
        <w:rPr>
          <w:b/>
          <w:sz w:val="28"/>
          <w:szCs w:val="24"/>
        </w:rPr>
      </w:pPr>
    </w:p>
    <w:p w14:paraId="2A2F05AE" w14:textId="77777777" w:rsidR="003761A2" w:rsidRPr="00885C5D" w:rsidRDefault="003761A2" w:rsidP="00FA5BEC">
      <w:pPr>
        <w:tabs>
          <w:tab w:val="left" w:pos="426"/>
        </w:tabs>
        <w:spacing w:after="40"/>
        <w:jc w:val="both"/>
        <w:rPr>
          <w:sz w:val="24"/>
          <w:szCs w:val="22"/>
        </w:rPr>
      </w:pPr>
    </w:p>
    <w:p w14:paraId="268DEFAF" w14:textId="5998C2AE" w:rsidR="007622AA" w:rsidRDefault="007622AA" w:rsidP="00EF6EB6">
      <w:pPr>
        <w:pStyle w:val="Stopka"/>
        <w:tabs>
          <w:tab w:val="clear" w:pos="9072"/>
          <w:tab w:val="right" w:pos="9356"/>
        </w:tabs>
        <w:spacing w:after="60"/>
        <w:jc w:val="both"/>
        <w:rPr>
          <w:sz w:val="24"/>
        </w:rPr>
      </w:pPr>
      <w:r w:rsidRPr="00180AF0">
        <w:rPr>
          <w:sz w:val="24"/>
        </w:rPr>
        <w:t>W związku z zainteresowaniem wzięcia udziału w postępowaniu o udzielenie zamówienia w</w:t>
      </w:r>
      <w:r w:rsidR="00843C73">
        <w:rPr>
          <w:sz w:val="24"/>
        </w:rPr>
        <w:t> </w:t>
      </w:r>
      <w:r w:rsidRPr="00180AF0">
        <w:rPr>
          <w:sz w:val="24"/>
        </w:rPr>
        <w:t>trybie przetargu nieograniczonego pn.: .</w:t>
      </w:r>
      <w:r w:rsidR="00EF6EB6" w:rsidRPr="00EF6EB6">
        <w:rPr>
          <w:i/>
          <w:iCs/>
        </w:rPr>
        <w:t xml:space="preserve"> </w:t>
      </w:r>
      <w:r w:rsidR="00EF6EB6" w:rsidRPr="00EF6EB6">
        <w:rPr>
          <w:i/>
          <w:iCs/>
          <w:sz w:val="24"/>
          <w:szCs w:val="24"/>
        </w:rPr>
        <w:t>Remont stalowego zbiornika kamienia nr 1 w PGG S.A. Oddział Piast-Ziemowit Ruch Piast w zakresie robót II-IV stopnia pilności</w:t>
      </w:r>
      <w:r w:rsidR="00EF6EB6">
        <w:rPr>
          <w:i/>
          <w:iCs/>
          <w:sz w:val="24"/>
          <w:szCs w:val="24"/>
        </w:rPr>
        <w:t xml:space="preserve"> (nr sprawy 422501521)</w:t>
      </w:r>
      <w:r w:rsidRPr="00180AF0">
        <w:rPr>
          <w:sz w:val="24"/>
        </w:rPr>
        <w:t xml:space="preserve"> działając jako uprawniony do reprezentacji </w:t>
      </w:r>
      <w:r w:rsidR="00FA5BEC">
        <w:rPr>
          <w:sz w:val="24"/>
        </w:rPr>
        <w:t>……….</w:t>
      </w:r>
      <w:r w:rsidRPr="00180AF0">
        <w:rPr>
          <w:sz w:val="24"/>
        </w:rPr>
        <w:t>…………………</w:t>
      </w:r>
      <w:r w:rsidR="00F555B0">
        <w:rPr>
          <w:sz w:val="24"/>
        </w:rPr>
        <w:t>……………….</w:t>
      </w:r>
      <w:r w:rsidRPr="00180AF0">
        <w:rPr>
          <w:sz w:val="24"/>
        </w:rPr>
        <w:t>……………</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w:t>
      </w:r>
      <w:r w:rsidR="00EF6EB6">
        <w:rPr>
          <w:sz w:val="24"/>
        </w:rPr>
        <w:t> </w:t>
      </w:r>
      <w:r w:rsidRPr="00180AF0">
        <w:rPr>
          <w:sz w:val="24"/>
        </w:rPr>
        <w:t>realizacji zadań wynikających z udziału w postępowaniu i niewykorzystywania tych informacji w żadnym innym celu, w szczególności poprzez ich udostępnianie osobom i</w:t>
      </w:r>
      <w:r w:rsidR="00F555B0">
        <w:rPr>
          <w:sz w:val="24"/>
        </w:rPr>
        <w:t xml:space="preserve"> </w:t>
      </w:r>
      <w:r w:rsidRPr="00180AF0">
        <w:rPr>
          <w:sz w:val="24"/>
        </w:rPr>
        <w:t>podmiotom trzecim.</w:t>
      </w:r>
    </w:p>
    <w:p w14:paraId="2E30D6D4" w14:textId="77777777" w:rsidR="007622AA" w:rsidRPr="00180AF0" w:rsidRDefault="007622AA" w:rsidP="00FA5BEC">
      <w:pPr>
        <w:spacing w:after="40"/>
        <w:jc w:val="both"/>
        <w:rPr>
          <w:sz w:val="24"/>
        </w:rPr>
      </w:pPr>
    </w:p>
    <w:p w14:paraId="22AE5D15" w14:textId="77777777" w:rsidR="007622AA" w:rsidRDefault="007622AA" w:rsidP="00FA5BEC">
      <w:pPr>
        <w:spacing w:after="40"/>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FA5BEC">
      <w:pPr>
        <w:spacing w:after="40"/>
        <w:jc w:val="both"/>
        <w:rPr>
          <w:sz w:val="24"/>
        </w:rPr>
      </w:pPr>
    </w:p>
    <w:p w14:paraId="2481617F" w14:textId="74FF9CAD" w:rsidR="007622AA" w:rsidRPr="00180AF0" w:rsidRDefault="007622AA" w:rsidP="00FA5BEC">
      <w:pPr>
        <w:spacing w:after="40"/>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z</w:t>
      </w:r>
      <w:r w:rsidR="00843C73">
        <w:rPr>
          <w:sz w:val="24"/>
        </w:rPr>
        <w:t> </w:t>
      </w:r>
      <w:r w:rsidRPr="00180AF0">
        <w:rPr>
          <w:sz w:val="24"/>
        </w:rPr>
        <w:t>uczestnictwem w postępowaniu zobowiążę do zachowania ich w poufności. Za ujawnienie tajemnicy przez takie osoby odpowiadam tak jak za działania własne.</w:t>
      </w:r>
    </w:p>
    <w:p w14:paraId="1286147D" w14:textId="77777777" w:rsidR="007622AA" w:rsidRPr="00180AF0" w:rsidRDefault="007622AA" w:rsidP="00FA5BEC">
      <w:pPr>
        <w:spacing w:after="40"/>
        <w:jc w:val="both"/>
        <w:rPr>
          <w:sz w:val="24"/>
        </w:rPr>
      </w:pPr>
    </w:p>
    <w:p w14:paraId="3CCCC099" w14:textId="77777777" w:rsidR="007622AA" w:rsidRDefault="007622AA" w:rsidP="00FA5BEC">
      <w:pPr>
        <w:spacing w:after="40"/>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FA5BEC">
      <w:pPr>
        <w:spacing w:after="40"/>
        <w:jc w:val="both"/>
        <w:rPr>
          <w:sz w:val="24"/>
        </w:rPr>
      </w:pPr>
    </w:p>
    <w:p w14:paraId="6D514A18" w14:textId="12186AC6" w:rsidR="007622AA" w:rsidRPr="00756788" w:rsidRDefault="007622AA" w:rsidP="00FA5BEC">
      <w:pPr>
        <w:spacing w:after="40"/>
        <w:jc w:val="both"/>
        <w:rPr>
          <w:sz w:val="24"/>
        </w:rPr>
      </w:pPr>
      <w:r w:rsidRPr="00180AF0">
        <w:rPr>
          <w:sz w:val="24"/>
        </w:rPr>
        <w:t>Niniejsze zobowiązanie do zachowania poufności obowiązuje przez czas trwania postępowania o</w:t>
      </w:r>
      <w:r w:rsidR="00EF6EB6">
        <w:rPr>
          <w:sz w:val="24"/>
        </w:rPr>
        <w:t> </w:t>
      </w:r>
      <w:r w:rsidRPr="00180AF0">
        <w:rPr>
          <w:sz w:val="24"/>
        </w:rPr>
        <w:t>udzielenie zamówienia w trybie przetargu nieograniczonego, a po jego zakończeniu przez okres zachowania przez informacje stanowiące tajemnice przedsiębiorstwa wartości gospodarczej, nie</w:t>
      </w:r>
      <w:r w:rsidR="00EF6EB6">
        <w:rPr>
          <w:sz w:val="24"/>
        </w:rPr>
        <w:t> </w:t>
      </w:r>
      <w:r w:rsidRPr="00180AF0">
        <w:rPr>
          <w:sz w:val="24"/>
        </w:rPr>
        <w:t xml:space="preserve">krócej niż 3 lata. Po upływie oznaczonych terminów </w:t>
      </w:r>
      <w:r w:rsidR="006B0420">
        <w:rPr>
          <w:sz w:val="24"/>
        </w:rPr>
        <w:t>Zamawiający</w:t>
      </w:r>
      <w:r w:rsidRPr="00180AF0">
        <w:rPr>
          <w:sz w:val="24"/>
        </w:rPr>
        <w:t xml:space="preserve"> może przedłużyć termin obowiązywania zobowiązania do zachowania poufności o kolejne 3 lata.</w:t>
      </w:r>
    </w:p>
    <w:bookmarkEnd w:id="124"/>
    <w:p w14:paraId="3CB65D55" w14:textId="77777777" w:rsidR="00AC4DB5" w:rsidRDefault="003761A2" w:rsidP="00FA5BEC">
      <w:pPr>
        <w:spacing w:after="40"/>
        <w:rPr>
          <w:b/>
          <w:bCs/>
          <w:color w:val="0070C0"/>
          <w:sz w:val="40"/>
          <w:szCs w:val="40"/>
        </w:rPr>
      </w:pPr>
      <w:r>
        <w:rPr>
          <w:b/>
          <w:bCs/>
          <w:color w:val="0070C0"/>
          <w:sz w:val="40"/>
          <w:szCs w:val="40"/>
        </w:rPr>
        <w:br w:type="page"/>
      </w:r>
    </w:p>
    <w:p w14:paraId="729DEFD9" w14:textId="77777777" w:rsidR="00AC4DB5" w:rsidRDefault="00AC4DB5" w:rsidP="00FA5BEC">
      <w:pPr>
        <w:spacing w:after="40"/>
        <w:rPr>
          <w:b/>
          <w:bCs/>
          <w:color w:val="0070C0"/>
          <w:sz w:val="40"/>
          <w:szCs w:val="40"/>
        </w:rPr>
      </w:pPr>
    </w:p>
    <w:p w14:paraId="20EF2F4D" w14:textId="77777777" w:rsidR="00AC4DB5" w:rsidRDefault="00AC4DB5" w:rsidP="00FA5BEC">
      <w:pPr>
        <w:spacing w:after="40"/>
        <w:rPr>
          <w:b/>
          <w:bCs/>
          <w:color w:val="0070C0"/>
          <w:sz w:val="40"/>
          <w:szCs w:val="40"/>
        </w:rPr>
      </w:pPr>
    </w:p>
    <w:p w14:paraId="1344863B" w14:textId="77777777" w:rsidR="00AC4DB5" w:rsidRDefault="00AC4DB5" w:rsidP="00FA5BEC">
      <w:pPr>
        <w:spacing w:after="40"/>
        <w:rPr>
          <w:b/>
          <w:bCs/>
          <w:color w:val="0070C0"/>
          <w:sz w:val="40"/>
          <w:szCs w:val="40"/>
        </w:rPr>
      </w:pPr>
    </w:p>
    <w:p w14:paraId="56E96C6D" w14:textId="77777777" w:rsidR="00AC4DB5" w:rsidRDefault="00AC4DB5" w:rsidP="00FA5BEC">
      <w:pPr>
        <w:spacing w:after="40"/>
        <w:rPr>
          <w:b/>
          <w:bCs/>
          <w:color w:val="0070C0"/>
          <w:sz w:val="40"/>
          <w:szCs w:val="40"/>
        </w:rPr>
      </w:pPr>
    </w:p>
    <w:p w14:paraId="72347C84" w14:textId="77777777" w:rsidR="00AC4DB5" w:rsidRDefault="00AC4DB5" w:rsidP="00FA5BEC">
      <w:pPr>
        <w:spacing w:after="40"/>
        <w:rPr>
          <w:b/>
          <w:bCs/>
          <w:color w:val="0070C0"/>
          <w:sz w:val="40"/>
          <w:szCs w:val="40"/>
        </w:rPr>
      </w:pPr>
    </w:p>
    <w:p w14:paraId="429DB201" w14:textId="77777777" w:rsidR="00AC4DB5" w:rsidRDefault="00AC4DB5" w:rsidP="00FA5BEC">
      <w:pPr>
        <w:spacing w:after="40"/>
        <w:rPr>
          <w:b/>
          <w:bCs/>
          <w:color w:val="0070C0"/>
          <w:sz w:val="40"/>
          <w:szCs w:val="40"/>
        </w:rPr>
      </w:pPr>
    </w:p>
    <w:p w14:paraId="65F6F3D4" w14:textId="77777777" w:rsidR="00AC4DB5" w:rsidRDefault="00AC4DB5" w:rsidP="00FA5BEC">
      <w:pPr>
        <w:spacing w:after="40"/>
        <w:rPr>
          <w:b/>
          <w:bCs/>
          <w:color w:val="0070C0"/>
          <w:sz w:val="40"/>
          <w:szCs w:val="40"/>
        </w:rPr>
      </w:pPr>
    </w:p>
    <w:p w14:paraId="478D2F72" w14:textId="77777777" w:rsidR="00AC4DB5" w:rsidRDefault="00AC4DB5" w:rsidP="00FA5BEC">
      <w:pPr>
        <w:spacing w:after="40"/>
        <w:rPr>
          <w:b/>
          <w:bCs/>
          <w:color w:val="0070C0"/>
          <w:sz w:val="40"/>
          <w:szCs w:val="40"/>
        </w:rPr>
      </w:pPr>
    </w:p>
    <w:p w14:paraId="61116861" w14:textId="77777777" w:rsidR="00AC4DB5" w:rsidRDefault="00AC4DB5" w:rsidP="00FA5BEC">
      <w:pPr>
        <w:spacing w:after="40"/>
        <w:rPr>
          <w:b/>
          <w:bCs/>
          <w:color w:val="0070C0"/>
          <w:sz w:val="40"/>
          <w:szCs w:val="40"/>
        </w:rPr>
      </w:pPr>
    </w:p>
    <w:p w14:paraId="5063D086" w14:textId="0E6202C8" w:rsidR="00490259" w:rsidRPr="007B2BA3" w:rsidRDefault="00490259" w:rsidP="00FA5BEC">
      <w:pPr>
        <w:pStyle w:val="Nagwek1"/>
        <w:shd w:val="clear" w:color="auto" w:fill="D9D9D9" w:themeFill="background1" w:themeFillShade="D9"/>
        <w:spacing w:before="0" w:after="40"/>
        <w:jc w:val="both"/>
        <w:rPr>
          <w:rFonts w:ascii="Times New Roman" w:hAnsi="Times New Roman" w:cs="Times New Roman"/>
        </w:rPr>
      </w:pPr>
      <w:bookmarkStart w:id="125" w:name="_Toc215486807"/>
      <w:r w:rsidRPr="007B2BA3">
        <w:rPr>
          <w:rFonts w:ascii="Times New Roman" w:hAnsi="Times New Roman" w:cs="Times New Roman"/>
        </w:rPr>
        <w:t xml:space="preserve">Załączniki nr </w:t>
      </w:r>
      <w:r w:rsidR="00A77593" w:rsidRPr="007B2BA3">
        <w:rPr>
          <w:rFonts w:ascii="Times New Roman" w:hAnsi="Times New Roman" w:cs="Times New Roman"/>
        </w:rPr>
        <w:t>4</w:t>
      </w:r>
      <w:r w:rsidRPr="007B2BA3">
        <w:rPr>
          <w:rFonts w:ascii="Times New Roman" w:hAnsi="Times New Roman" w:cs="Times New Roman"/>
        </w:rPr>
        <w:t xml:space="preserve"> do SWZ – </w:t>
      </w:r>
      <w:r w:rsidRPr="00FE30F5">
        <w:rPr>
          <w:rFonts w:ascii="Times New Roman" w:hAnsi="Times New Roman" w:cs="Times New Roman"/>
        </w:rPr>
        <w:t xml:space="preserve">składane przez </w:t>
      </w:r>
      <w:r w:rsidR="008616AB" w:rsidRPr="00FE30F5">
        <w:rPr>
          <w:rFonts w:ascii="Times New Roman" w:hAnsi="Times New Roman" w:cs="Times New Roman"/>
        </w:rPr>
        <w:t>Wykonawcę</w:t>
      </w:r>
      <w:r w:rsidRPr="00FE30F5">
        <w:rPr>
          <w:rFonts w:ascii="Times New Roman" w:hAnsi="Times New Roman" w:cs="Times New Roman"/>
        </w:rPr>
        <w:t>, którego oferta jest najwyżej oceniona, na wezwanie Zamawiającego</w:t>
      </w:r>
      <w:r w:rsidR="00A04EE8" w:rsidRPr="00FE30F5">
        <w:rPr>
          <w:rFonts w:ascii="Times New Roman" w:hAnsi="Times New Roman" w:cs="Times New Roman"/>
        </w:rPr>
        <w:t>:</w:t>
      </w:r>
      <w:bookmarkEnd w:id="125"/>
    </w:p>
    <w:p w14:paraId="1F6F565F" w14:textId="3E79B4C5" w:rsidR="00FA5BEC" w:rsidRDefault="00FA5BEC">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56D85751" w14:textId="2059C76E" w:rsidR="00490259" w:rsidRPr="007B2BA3" w:rsidRDefault="00490259" w:rsidP="00FA5BEC">
      <w:pPr>
        <w:pStyle w:val="Nagwek1"/>
        <w:shd w:val="clear" w:color="auto" w:fill="D9D9D9" w:themeFill="background1" w:themeFillShade="D9"/>
        <w:spacing w:before="0" w:after="40"/>
        <w:jc w:val="both"/>
        <w:rPr>
          <w:rFonts w:ascii="Times New Roman" w:hAnsi="Times New Roman" w:cs="Times New Roman"/>
        </w:rPr>
      </w:pPr>
      <w:bookmarkStart w:id="126" w:name="_Toc215486808"/>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.1 do SWZ – </w:t>
      </w:r>
      <w:r w:rsidRPr="00FE30F5">
        <w:rPr>
          <w:rFonts w:ascii="Times New Roman" w:hAnsi="Times New Roman" w:cs="Times New Roman"/>
        </w:rPr>
        <w:t>Oświadczenie o niepodleganiu wykluczeniu oraz spełnieniu warunków udziału w</w:t>
      </w:r>
      <w:r w:rsidR="00EF6EB6">
        <w:rPr>
          <w:rFonts w:ascii="Times New Roman" w:hAnsi="Times New Roman" w:cs="Times New Roman"/>
        </w:rPr>
        <w:t xml:space="preserve"> </w:t>
      </w:r>
      <w:r w:rsidRPr="00FE30F5">
        <w:rPr>
          <w:rFonts w:ascii="Times New Roman" w:hAnsi="Times New Roman" w:cs="Times New Roman"/>
        </w:rPr>
        <w:t>postępowaniu</w:t>
      </w:r>
      <w:bookmarkEnd w:id="126"/>
    </w:p>
    <w:p w14:paraId="449AA6F3" w14:textId="77777777" w:rsidR="00490259" w:rsidRDefault="00490259" w:rsidP="00FA5BEC">
      <w:pPr>
        <w:spacing w:after="40"/>
        <w:jc w:val="both"/>
        <w:rPr>
          <w:sz w:val="22"/>
          <w:szCs w:val="22"/>
        </w:rPr>
      </w:pPr>
    </w:p>
    <w:p w14:paraId="7C03A106" w14:textId="77777777" w:rsidR="00490259" w:rsidRDefault="00490259" w:rsidP="00FA5BEC">
      <w:pPr>
        <w:spacing w:after="40"/>
        <w:jc w:val="both"/>
        <w:rPr>
          <w:sz w:val="22"/>
          <w:szCs w:val="22"/>
        </w:rPr>
      </w:pPr>
    </w:p>
    <w:p w14:paraId="324560D6" w14:textId="77777777" w:rsidR="00490259" w:rsidRDefault="00490259" w:rsidP="00FA5BEC">
      <w:pPr>
        <w:pStyle w:val="bullet"/>
        <w:widowControl w:val="0"/>
        <w:spacing w:before="0" w:after="40"/>
        <w:jc w:val="center"/>
        <w:rPr>
          <w:b/>
          <w:bCs/>
          <w:sz w:val="20"/>
          <w:szCs w:val="18"/>
        </w:rPr>
      </w:pPr>
    </w:p>
    <w:p w14:paraId="2B83C121" w14:textId="42A53C23" w:rsidR="00BE4794" w:rsidRPr="008057B2" w:rsidRDefault="00BE4794" w:rsidP="00FA5BEC">
      <w:pPr>
        <w:tabs>
          <w:tab w:val="left" w:pos="0"/>
        </w:tabs>
        <w:spacing w:after="40"/>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FA5BEC">
      <w:pPr>
        <w:spacing w:after="40"/>
        <w:jc w:val="both"/>
        <w:rPr>
          <w:sz w:val="22"/>
          <w:szCs w:val="22"/>
        </w:rPr>
      </w:pPr>
    </w:p>
    <w:p w14:paraId="17F4F43A" w14:textId="77777777" w:rsidR="00490259" w:rsidRDefault="00490259" w:rsidP="00FA5BEC">
      <w:pPr>
        <w:spacing w:after="40"/>
        <w:jc w:val="both"/>
        <w:rPr>
          <w:sz w:val="22"/>
          <w:szCs w:val="22"/>
        </w:rPr>
      </w:pPr>
    </w:p>
    <w:p w14:paraId="2B4A0C12" w14:textId="77777777" w:rsidR="00490259" w:rsidRPr="00E66F78" w:rsidRDefault="00490259" w:rsidP="00FA5BEC">
      <w:pPr>
        <w:spacing w:after="40"/>
        <w:jc w:val="both"/>
        <w:rPr>
          <w:sz w:val="22"/>
          <w:szCs w:val="22"/>
        </w:rPr>
      </w:pPr>
    </w:p>
    <w:p w14:paraId="52BDCE74" w14:textId="77777777" w:rsidR="00490259" w:rsidRPr="002A0BD5" w:rsidRDefault="00490259" w:rsidP="00FA5BEC">
      <w:pPr>
        <w:pStyle w:val="bullet"/>
        <w:widowControl w:val="0"/>
        <w:spacing w:before="0" w:after="40"/>
        <w:rPr>
          <w:bCs/>
          <w:sz w:val="18"/>
          <w:szCs w:val="18"/>
        </w:rPr>
      </w:pPr>
    </w:p>
    <w:p w14:paraId="56A60FA8" w14:textId="77777777" w:rsidR="00490259" w:rsidRPr="00A04EE8" w:rsidRDefault="00490259" w:rsidP="00FA5BEC">
      <w:pPr>
        <w:widowControl w:val="0"/>
        <w:spacing w:after="40"/>
        <w:jc w:val="both"/>
        <w:rPr>
          <w:b/>
          <w:sz w:val="24"/>
          <w:szCs w:val="24"/>
        </w:rPr>
      </w:pPr>
      <w:r w:rsidRPr="00A04EE8">
        <w:rPr>
          <w:b/>
          <w:sz w:val="24"/>
          <w:szCs w:val="24"/>
        </w:rPr>
        <w:t>Oświadczam, że:</w:t>
      </w:r>
    </w:p>
    <w:p w14:paraId="3BB37FDD" w14:textId="77777777" w:rsidR="00490259" w:rsidRPr="00A04EE8" w:rsidRDefault="00490259" w:rsidP="00FA5BEC">
      <w:pPr>
        <w:pStyle w:val="Akapitzlist"/>
        <w:widowControl w:val="0"/>
        <w:spacing w:after="40"/>
        <w:ind w:left="360"/>
        <w:jc w:val="both"/>
        <w:rPr>
          <w:b/>
        </w:rPr>
      </w:pPr>
    </w:p>
    <w:p w14:paraId="703D2756" w14:textId="3B787B1F" w:rsidR="00490259" w:rsidRPr="00A04EE8" w:rsidRDefault="00490259" w:rsidP="00705A79">
      <w:pPr>
        <w:pStyle w:val="Akapitzlist"/>
        <w:widowControl w:val="0"/>
        <w:numPr>
          <w:ilvl w:val="0"/>
          <w:numId w:val="36"/>
        </w:numPr>
        <w:spacing w:after="120"/>
        <w:ind w:left="426"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705A79">
      <w:pPr>
        <w:pStyle w:val="Akapitzlist"/>
        <w:widowControl w:val="0"/>
        <w:numPr>
          <w:ilvl w:val="0"/>
          <w:numId w:val="36"/>
        </w:numPr>
        <w:spacing w:after="120"/>
        <w:ind w:left="426"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BE101A" w:rsidRDefault="00490259" w:rsidP="00705A79">
      <w:pPr>
        <w:pStyle w:val="Akapitzlist"/>
        <w:widowControl w:val="0"/>
        <w:numPr>
          <w:ilvl w:val="0"/>
          <w:numId w:val="36"/>
        </w:numPr>
        <w:spacing w:after="120"/>
        <w:ind w:left="426" w:hanging="425"/>
        <w:jc w:val="both"/>
        <w:rPr>
          <w:bCs/>
        </w:rPr>
      </w:pPr>
      <w:r w:rsidRPr="00A04EE8">
        <w:rPr>
          <w:bCs/>
        </w:rPr>
        <w:t>spełniam wymagania odnoszące się do przedmiotu zamówienia określone przez Zamawiającego</w:t>
      </w:r>
      <w:r w:rsidR="00ED4100" w:rsidRPr="00A04EE8">
        <w:rPr>
          <w:bCs/>
        </w:rPr>
        <w:t xml:space="preserve"> w </w:t>
      </w:r>
      <w:r w:rsidR="00ED4100" w:rsidRPr="00BE101A">
        <w:rPr>
          <w:bCs/>
        </w:rPr>
        <w:t>SWZ</w:t>
      </w:r>
      <w:r w:rsidR="00A04EE8" w:rsidRPr="00BE101A">
        <w:rPr>
          <w:bCs/>
        </w:rPr>
        <w:t>;</w:t>
      </w:r>
    </w:p>
    <w:p w14:paraId="3989B439" w14:textId="77777777" w:rsidR="00490259" w:rsidRPr="00BE101A" w:rsidRDefault="00490259" w:rsidP="00705A79">
      <w:pPr>
        <w:pStyle w:val="Akapitzlist"/>
        <w:widowControl w:val="0"/>
        <w:numPr>
          <w:ilvl w:val="0"/>
          <w:numId w:val="36"/>
        </w:numPr>
        <w:spacing w:after="120"/>
        <w:ind w:left="426" w:hanging="425"/>
        <w:jc w:val="both"/>
        <w:rPr>
          <w:bCs/>
        </w:rPr>
      </w:pPr>
      <w:r w:rsidRPr="00BE101A">
        <w:rPr>
          <w:bCs/>
        </w:rPr>
        <w:t>odpowiadam solidarnie za wykonanie przedmiotu zamówienia.</w:t>
      </w:r>
    </w:p>
    <w:p w14:paraId="72D3BEBA" w14:textId="77777777" w:rsidR="00490259" w:rsidRPr="00BE101A" w:rsidRDefault="00490259" w:rsidP="00FA5BEC">
      <w:pPr>
        <w:tabs>
          <w:tab w:val="left" w:pos="851"/>
        </w:tabs>
        <w:spacing w:after="40"/>
        <w:ind w:left="-142" w:firstLine="142"/>
        <w:rPr>
          <w:b/>
          <w:bCs/>
          <w:strike/>
          <w:sz w:val="24"/>
          <w:szCs w:val="24"/>
        </w:rPr>
      </w:pPr>
    </w:p>
    <w:p w14:paraId="4048E579" w14:textId="77777777" w:rsidR="00490259" w:rsidRPr="00BE101A" w:rsidRDefault="00490259" w:rsidP="00FA5BEC">
      <w:pPr>
        <w:tabs>
          <w:tab w:val="left" w:pos="851"/>
        </w:tabs>
        <w:spacing w:after="40"/>
        <w:ind w:left="-142" w:firstLine="142"/>
        <w:rPr>
          <w:b/>
          <w:bCs/>
          <w:strike/>
          <w:sz w:val="22"/>
          <w:szCs w:val="22"/>
        </w:rPr>
      </w:pPr>
    </w:p>
    <w:p w14:paraId="47982F32" w14:textId="77777777" w:rsidR="00490259" w:rsidRPr="00BE101A" w:rsidRDefault="00490259" w:rsidP="00FA5BEC">
      <w:pPr>
        <w:tabs>
          <w:tab w:val="left" w:pos="851"/>
        </w:tabs>
        <w:spacing w:after="40"/>
        <w:ind w:left="-142" w:firstLine="142"/>
        <w:rPr>
          <w:b/>
          <w:bCs/>
          <w:strike/>
          <w:sz w:val="22"/>
          <w:szCs w:val="22"/>
        </w:rPr>
      </w:pPr>
    </w:p>
    <w:p w14:paraId="34575BA5" w14:textId="77777777" w:rsidR="00490259" w:rsidRPr="00BE101A" w:rsidRDefault="00490259" w:rsidP="00FA5BEC">
      <w:pPr>
        <w:tabs>
          <w:tab w:val="left" w:pos="851"/>
        </w:tabs>
        <w:spacing w:after="40"/>
        <w:ind w:left="-142" w:firstLine="142"/>
        <w:rPr>
          <w:b/>
          <w:bCs/>
          <w:strike/>
          <w:sz w:val="22"/>
          <w:szCs w:val="22"/>
        </w:rPr>
      </w:pPr>
    </w:p>
    <w:p w14:paraId="1663918D" w14:textId="77777777" w:rsidR="00490259" w:rsidRPr="00BE101A" w:rsidRDefault="00490259" w:rsidP="00FA5BEC">
      <w:pPr>
        <w:tabs>
          <w:tab w:val="left" w:pos="851"/>
        </w:tabs>
        <w:spacing w:after="40"/>
        <w:ind w:left="-142" w:firstLine="142"/>
        <w:rPr>
          <w:b/>
          <w:bCs/>
          <w:strike/>
          <w:sz w:val="22"/>
          <w:szCs w:val="22"/>
        </w:rPr>
      </w:pPr>
    </w:p>
    <w:p w14:paraId="04D38214" w14:textId="77777777" w:rsidR="00490259" w:rsidRPr="00BE101A" w:rsidRDefault="00490259" w:rsidP="00FA5BEC">
      <w:pPr>
        <w:tabs>
          <w:tab w:val="left" w:pos="851"/>
        </w:tabs>
        <w:spacing w:after="40"/>
        <w:ind w:left="-142" w:firstLine="142"/>
        <w:rPr>
          <w:b/>
          <w:bCs/>
          <w:strike/>
          <w:sz w:val="22"/>
          <w:szCs w:val="22"/>
        </w:rPr>
      </w:pPr>
    </w:p>
    <w:p w14:paraId="4131E10E" w14:textId="77777777" w:rsidR="00490259" w:rsidRDefault="00490259" w:rsidP="00FA5BEC">
      <w:pPr>
        <w:tabs>
          <w:tab w:val="left" w:pos="851"/>
        </w:tabs>
        <w:spacing w:after="40"/>
        <w:ind w:left="-142" w:firstLine="142"/>
        <w:rPr>
          <w:b/>
          <w:bCs/>
          <w:strike/>
          <w:sz w:val="22"/>
          <w:szCs w:val="22"/>
        </w:rPr>
      </w:pPr>
    </w:p>
    <w:p w14:paraId="31939ADF" w14:textId="77777777" w:rsidR="00490259" w:rsidRDefault="00490259" w:rsidP="00FA5BEC">
      <w:pPr>
        <w:tabs>
          <w:tab w:val="left" w:pos="851"/>
        </w:tabs>
        <w:spacing w:after="40"/>
        <w:ind w:left="-142" w:firstLine="142"/>
        <w:rPr>
          <w:b/>
          <w:bCs/>
          <w:strike/>
          <w:sz w:val="22"/>
          <w:szCs w:val="22"/>
        </w:rPr>
      </w:pPr>
    </w:p>
    <w:p w14:paraId="06A92D1D" w14:textId="77777777" w:rsidR="00490259" w:rsidRDefault="00490259" w:rsidP="00FA5BEC">
      <w:pPr>
        <w:tabs>
          <w:tab w:val="left" w:pos="851"/>
        </w:tabs>
        <w:spacing w:after="40"/>
        <w:ind w:left="-142" w:firstLine="142"/>
        <w:rPr>
          <w:b/>
          <w:bCs/>
          <w:strike/>
          <w:sz w:val="22"/>
          <w:szCs w:val="22"/>
        </w:rPr>
      </w:pPr>
    </w:p>
    <w:p w14:paraId="23346BAE" w14:textId="77777777" w:rsidR="00490259" w:rsidRDefault="00490259" w:rsidP="00FA5BEC">
      <w:pPr>
        <w:tabs>
          <w:tab w:val="left" w:pos="851"/>
        </w:tabs>
        <w:spacing w:after="40"/>
        <w:ind w:left="-142" w:firstLine="142"/>
        <w:rPr>
          <w:b/>
          <w:bCs/>
          <w:strike/>
          <w:sz w:val="22"/>
          <w:szCs w:val="22"/>
        </w:rPr>
      </w:pPr>
    </w:p>
    <w:p w14:paraId="2D13CA41" w14:textId="6F55B677" w:rsidR="00490259" w:rsidRPr="00E66F78" w:rsidRDefault="00490259" w:rsidP="00FA5BEC">
      <w:pPr>
        <w:spacing w:after="40"/>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FA5BEC">
      <w:pPr>
        <w:tabs>
          <w:tab w:val="left" w:pos="851"/>
        </w:tabs>
        <w:spacing w:after="40"/>
        <w:ind w:left="-142" w:firstLine="142"/>
        <w:rPr>
          <w:strike/>
          <w:sz w:val="22"/>
        </w:rPr>
      </w:pPr>
      <w:r w:rsidRPr="00CE1A8D">
        <w:rPr>
          <w:b/>
          <w:bCs/>
          <w:strike/>
          <w:sz w:val="22"/>
          <w:szCs w:val="22"/>
        </w:rPr>
        <w:br w:type="page"/>
      </w:r>
    </w:p>
    <w:p w14:paraId="001E6EB6" w14:textId="28238968" w:rsidR="00490259" w:rsidRPr="007B2BA3" w:rsidRDefault="00490259" w:rsidP="00FA5BEC">
      <w:pPr>
        <w:pStyle w:val="Nagwek1"/>
        <w:shd w:val="clear" w:color="auto" w:fill="D9D9D9" w:themeFill="background1" w:themeFillShade="D9"/>
        <w:spacing w:before="0" w:after="40"/>
        <w:jc w:val="both"/>
        <w:rPr>
          <w:rFonts w:ascii="Times New Roman" w:hAnsi="Times New Roman" w:cs="Times New Roman"/>
        </w:rPr>
      </w:pPr>
      <w:bookmarkStart w:id="127" w:name="_Toc215486809"/>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.2 do SWZ – </w:t>
      </w:r>
      <w:r w:rsidR="00FE30F5">
        <w:rPr>
          <w:rFonts w:ascii="Times New Roman" w:hAnsi="Times New Roman" w:cs="Times New Roman"/>
        </w:rPr>
        <w:t>Oświadczenie o przynależności lub braku przynależności do tej samej grupy kapitałowej</w:t>
      </w:r>
      <w:bookmarkEnd w:id="127"/>
    </w:p>
    <w:p w14:paraId="2A89DB10" w14:textId="0F76D18B" w:rsidR="00490259" w:rsidRDefault="00490259" w:rsidP="00FA5BEC">
      <w:pPr>
        <w:spacing w:after="40"/>
        <w:jc w:val="center"/>
        <w:rPr>
          <w:b/>
          <w:sz w:val="22"/>
          <w:szCs w:val="24"/>
        </w:rPr>
      </w:pPr>
    </w:p>
    <w:p w14:paraId="5C516B28" w14:textId="77777777" w:rsidR="00FE6881" w:rsidRPr="00E66F78" w:rsidRDefault="00FE6881" w:rsidP="00FA5BEC">
      <w:pPr>
        <w:spacing w:after="40"/>
        <w:jc w:val="center"/>
        <w:rPr>
          <w:b/>
          <w:sz w:val="22"/>
          <w:szCs w:val="24"/>
        </w:rPr>
      </w:pPr>
    </w:p>
    <w:p w14:paraId="05A5CF55" w14:textId="323950B2" w:rsidR="00490259" w:rsidRPr="00BE101A" w:rsidRDefault="00490259" w:rsidP="00FA5BEC">
      <w:pPr>
        <w:tabs>
          <w:tab w:val="left" w:pos="0"/>
        </w:tabs>
        <w:spacing w:after="40"/>
        <w:rPr>
          <w:sz w:val="22"/>
          <w:szCs w:val="22"/>
        </w:rPr>
      </w:pPr>
      <w:bookmarkStart w:id="128" w:name="_Hlk106046176"/>
      <w:r w:rsidRPr="00BE101A">
        <w:rPr>
          <w:sz w:val="22"/>
          <w:szCs w:val="22"/>
        </w:rPr>
        <w:t xml:space="preserve">Nazwa </w:t>
      </w:r>
      <w:r w:rsidR="00DB4D9E" w:rsidRPr="00BE101A">
        <w:rPr>
          <w:sz w:val="22"/>
          <w:szCs w:val="22"/>
        </w:rPr>
        <w:t>Wykonawcy</w:t>
      </w:r>
      <w:r w:rsidRPr="00BE101A">
        <w:rPr>
          <w:sz w:val="22"/>
          <w:szCs w:val="22"/>
        </w:rPr>
        <w:t>: ...................................................................................................................</w:t>
      </w:r>
    </w:p>
    <w:p w14:paraId="450F9B90" w14:textId="77777777" w:rsidR="00490259" w:rsidRPr="00BE101A" w:rsidRDefault="00490259" w:rsidP="00FA5BEC">
      <w:pPr>
        <w:tabs>
          <w:tab w:val="left" w:pos="0"/>
        </w:tabs>
        <w:spacing w:after="40"/>
      </w:pPr>
    </w:p>
    <w:p w14:paraId="02CFB92F" w14:textId="77777777" w:rsidR="00490259" w:rsidRPr="00BE101A" w:rsidRDefault="00490259" w:rsidP="00FA5BEC">
      <w:pPr>
        <w:spacing w:after="40"/>
        <w:jc w:val="both"/>
      </w:pPr>
    </w:p>
    <w:p w14:paraId="3C5AE1B2" w14:textId="14184302" w:rsidR="00490259" w:rsidRPr="00111016" w:rsidRDefault="00490259" w:rsidP="00FA5BEC">
      <w:pPr>
        <w:spacing w:after="40"/>
        <w:jc w:val="both"/>
        <w:rPr>
          <w:sz w:val="22"/>
          <w:szCs w:val="22"/>
        </w:rPr>
      </w:pPr>
      <w:r w:rsidRPr="00111016">
        <w:rPr>
          <w:sz w:val="22"/>
          <w:szCs w:val="22"/>
        </w:rPr>
        <w:t xml:space="preserve">Składając ofertę w postępowaniu o udzielenie zamówienia nr </w:t>
      </w:r>
      <w:r w:rsidR="00BE101A">
        <w:rPr>
          <w:sz w:val="22"/>
          <w:szCs w:val="22"/>
        </w:rPr>
        <w:t>422501521</w:t>
      </w:r>
      <w:r w:rsidRPr="00111016">
        <w:rPr>
          <w:sz w:val="22"/>
          <w:szCs w:val="22"/>
        </w:rPr>
        <w:t xml:space="preserve">, którego przedmiotem jest </w:t>
      </w:r>
      <w:r w:rsidR="00A8580E" w:rsidRPr="00A8580E">
        <w:rPr>
          <w:b/>
          <w:bCs/>
          <w:sz w:val="22"/>
          <w:szCs w:val="22"/>
        </w:rPr>
        <w:t>Remont stalowego zbiornika kamienia nr 1 w PGG S.A. Oddział Piast-Ziemowit Ruch Piast w</w:t>
      </w:r>
      <w:r w:rsidR="00A8580E">
        <w:rPr>
          <w:b/>
          <w:bCs/>
          <w:sz w:val="22"/>
          <w:szCs w:val="22"/>
        </w:rPr>
        <w:t> </w:t>
      </w:r>
      <w:r w:rsidR="00A8580E" w:rsidRPr="00A8580E">
        <w:rPr>
          <w:b/>
          <w:bCs/>
          <w:sz w:val="22"/>
          <w:szCs w:val="22"/>
        </w:rPr>
        <w:t>zakresie robót II-IV stopnia pilności</w:t>
      </w:r>
      <w:r w:rsidRPr="00111016">
        <w:rPr>
          <w:sz w:val="22"/>
          <w:szCs w:val="22"/>
        </w:rPr>
        <w:t xml:space="preserve"> oświadczamy, że:</w:t>
      </w:r>
    </w:p>
    <w:p w14:paraId="05912E3A" w14:textId="77777777" w:rsidR="00490259" w:rsidRPr="00111016" w:rsidRDefault="00490259" w:rsidP="00FA5BEC">
      <w:pPr>
        <w:spacing w:after="40"/>
        <w:jc w:val="both"/>
        <w:rPr>
          <w:sz w:val="22"/>
          <w:szCs w:val="22"/>
        </w:rPr>
      </w:pPr>
    </w:p>
    <w:p w14:paraId="2DA72244" w14:textId="24797A79" w:rsidR="00490259" w:rsidRPr="00111016" w:rsidRDefault="00490259" w:rsidP="00705A79">
      <w:pPr>
        <w:numPr>
          <w:ilvl w:val="0"/>
          <w:numId w:val="28"/>
        </w:numPr>
        <w:spacing w:after="40"/>
        <w:ind w:left="284" w:hanging="284"/>
        <w:jc w:val="both"/>
        <w:rPr>
          <w:sz w:val="22"/>
          <w:szCs w:val="22"/>
        </w:rPr>
      </w:pPr>
      <w:r w:rsidRPr="00111016">
        <w:rPr>
          <w:sz w:val="22"/>
          <w:szCs w:val="22"/>
        </w:rPr>
        <w:t>Nie należymy do grupy kapitałowej w rozumieniu ustawy z dnia 16.02.2007</w:t>
      </w:r>
      <w:r w:rsidR="00BE101A">
        <w:rPr>
          <w:sz w:val="22"/>
          <w:szCs w:val="22"/>
        </w:rPr>
        <w:t> </w:t>
      </w:r>
      <w:r w:rsidRPr="00111016">
        <w:rPr>
          <w:sz w:val="22"/>
          <w:szCs w:val="22"/>
        </w:rPr>
        <w:t>r. o</w:t>
      </w:r>
      <w:r w:rsidR="00BE101A">
        <w:rPr>
          <w:sz w:val="22"/>
          <w:szCs w:val="22"/>
        </w:rPr>
        <w:t xml:space="preserve"> </w:t>
      </w:r>
      <w:r w:rsidRPr="00111016">
        <w:rPr>
          <w:sz w:val="22"/>
          <w:szCs w:val="22"/>
        </w:rPr>
        <w:t>ochronie konkurencji i</w:t>
      </w:r>
      <w:r w:rsidR="00BE101A">
        <w:rPr>
          <w:sz w:val="22"/>
          <w:szCs w:val="22"/>
        </w:rPr>
        <w:t> </w:t>
      </w:r>
      <w:r w:rsidRPr="00111016">
        <w:rPr>
          <w:sz w:val="22"/>
          <w:szCs w:val="22"/>
        </w:rPr>
        <w:t>konsumentów (Dz.</w:t>
      </w:r>
      <w:r w:rsidR="00BE101A">
        <w:rPr>
          <w:sz w:val="22"/>
          <w:szCs w:val="22"/>
        </w:rPr>
        <w:t xml:space="preserve"> </w:t>
      </w:r>
      <w:r w:rsidRPr="00111016">
        <w:rPr>
          <w:sz w:val="22"/>
          <w:szCs w:val="22"/>
        </w:rPr>
        <w:t>U. 202</w:t>
      </w:r>
      <w:r w:rsidR="00BE4794" w:rsidRPr="00111016">
        <w:rPr>
          <w:sz w:val="22"/>
          <w:szCs w:val="22"/>
        </w:rPr>
        <w:t>1</w:t>
      </w:r>
      <w:r w:rsidRPr="00111016">
        <w:rPr>
          <w:sz w:val="22"/>
          <w:szCs w:val="22"/>
        </w:rPr>
        <w:t xml:space="preserve"> poz. </w:t>
      </w:r>
      <w:r w:rsidR="00BE4794" w:rsidRPr="00111016">
        <w:rPr>
          <w:sz w:val="22"/>
          <w:szCs w:val="22"/>
        </w:rPr>
        <w:t xml:space="preserve">275 </w:t>
      </w:r>
      <w:proofErr w:type="spellStart"/>
      <w:r w:rsidR="00BE4794" w:rsidRPr="00111016">
        <w:rPr>
          <w:sz w:val="22"/>
          <w:szCs w:val="22"/>
        </w:rPr>
        <w:t>t.j</w:t>
      </w:r>
      <w:proofErr w:type="spellEnd"/>
      <w:r w:rsidR="00BE4794" w:rsidRPr="00111016">
        <w:rPr>
          <w:sz w:val="22"/>
          <w:szCs w:val="22"/>
        </w:rPr>
        <w:t>.</w:t>
      </w:r>
      <w:r w:rsidRPr="00111016">
        <w:rPr>
          <w:sz w:val="22"/>
          <w:szCs w:val="22"/>
        </w:rPr>
        <w:t>) z żadnym z</w:t>
      </w:r>
      <w:r w:rsidR="00BE101A">
        <w:rPr>
          <w:sz w:val="22"/>
          <w:szCs w:val="22"/>
        </w:rPr>
        <w:t xml:space="preserve"> </w:t>
      </w:r>
      <w:r w:rsidR="008616AB" w:rsidRPr="00111016">
        <w:rPr>
          <w:sz w:val="22"/>
          <w:szCs w:val="22"/>
        </w:rPr>
        <w:t>Wykonawców</w:t>
      </w:r>
      <w:r w:rsidRPr="00111016">
        <w:rPr>
          <w:sz w:val="22"/>
          <w:szCs w:val="22"/>
        </w:rPr>
        <w:t>, którzy złożyli ofertę w</w:t>
      </w:r>
      <w:r w:rsidR="00C92469">
        <w:rPr>
          <w:sz w:val="22"/>
          <w:szCs w:val="22"/>
        </w:rPr>
        <w:t> </w:t>
      </w:r>
      <w:r w:rsidRPr="00111016">
        <w:rPr>
          <w:sz w:val="22"/>
          <w:szCs w:val="22"/>
        </w:rPr>
        <w:t>postępowaniu</w:t>
      </w:r>
    </w:p>
    <w:p w14:paraId="7FDA5135" w14:textId="77777777" w:rsidR="00490259" w:rsidRPr="00111016" w:rsidRDefault="00490259" w:rsidP="00FA5BEC">
      <w:pPr>
        <w:spacing w:after="40"/>
        <w:jc w:val="both"/>
        <w:rPr>
          <w:b/>
          <w:sz w:val="22"/>
          <w:szCs w:val="22"/>
        </w:rPr>
      </w:pPr>
      <w:r w:rsidRPr="00111016">
        <w:rPr>
          <w:b/>
          <w:sz w:val="22"/>
          <w:szCs w:val="22"/>
        </w:rPr>
        <w:t>lub</w:t>
      </w:r>
    </w:p>
    <w:p w14:paraId="756A5B88" w14:textId="70DB96FB" w:rsidR="00490259" w:rsidRPr="00111016" w:rsidRDefault="00490259" w:rsidP="00705A79">
      <w:pPr>
        <w:numPr>
          <w:ilvl w:val="0"/>
          <w:numId w:val="28"/>
        </w:numPr>
        <w:spacing w:after="40"/>
        <w:ind w:left="284" w:hanging="284"/>
        <w:jc w:val="both"/>
        <w:rPr>
          <w:sz w:val="22"/>
          <w:szCs w:val="22"/>
        </w:rPr>
      </w:pPr>
      <w:r w:rsidRPr="00111016">
        <w:rPr>
          <w:sz w:val="22"/>
          <w:szCs w:val="22"/>
        </w:rPr>
        <w:t>Należymy do grupy kapitałowej, w rozumieniu ustawy z dnia 16.02.2007</w:t>
      </w:r>
      <w:r w:rsidR="00BE101A">
        <w:rPr>
          <w:sz w:val="22"/>
          <w:szCs w:val="22"/>
        </w:rPr>
        <w:t> </w:t>
      </w:r>
      <w:r w:rsidRPr="00111016">
        <w:rPr>
          <w:sz w:val="22"/>
          <w:szCs w:val="22"/>
        </w:rPr>
        <w:t>r. o ochronie konkurencji i</w:t>
      </w:r>
      <w:r w:rsidR="00C92469">
        <w:rPr>
          <w:sz w:val="22"/>
          <w:szCs w:val="22"/>
        </w:rPr>
        <w:t> </w:t>
      </w:r>
      <w:r w:rsidRPr="00111016">
        <w:rPr>
          <w:sz w:val="22"/>
          <w:szCs w:val="22"/>
        </w:rPr>
        <w:t>konsumentów (</w:t>
      </w:r>
      <w:r w:rsidR="00BE4794" w:rsidRPr="00111016">
        <w:rPr>
          <w:sz w:val="22"/>
          <w:szCs w:val="22"/>
        </w:rPr>
        <w:t>Dz.</w:t>
      </w:r>
      <w:r w:rsidR="00BE101A">
        <w:rPr>
          <w:sz w:val="22"/>
          <w:szCs w:val="22"/>
        </w:rPr>
        <w:t xml:space="preserve"> </w:t>
      </w:r>
      <w:r w:rsidR="00BE4794" w:rsidRPr="00111016">
        <w:rPr>
          <w:sz w:val="22"/>
          <w:szCs w:val="22"/>
        </w:rPr>
        <w:t xml:space="preserve">U. 2021 poz. 275 </w:t>
      </w:r>
      <w:proofErr w:type="spellStart"/>
      <w:r w:rsidR="00BE4794" w:rsidRPr="00111016">
        <w:rPr>
          <w:sz w:val="22"/>
          <w:szCs w:val="22"/>
        </w:rPr>
        <w:t>t.j</w:t>
      </w:r>
      <w:proofErr w:type="spellEnd"/>
      <w:r w:rsidRPr="00111016">
        <w:rPr>
          <w:sz w:val="22"/>
          <w:szCs w:val="22"/>
        </w:rPr>
        <w:t xml:space="preserve">) z Wykonawcą/ </w:t>
      </w:r>
      <w:r w:rsidR="008616AB" w:rsidRPr="00111016">
        <w:rPr>
          <w:sz w:val="22"/>
          <w:szCs w:val="22"/>
        </w:rPr>
        <w:t>Wykonawca</w:t>
      </w:r>
      <w:r w:rsidRPr="00111016">
        <w:rPr>
          <w:sz w:val="22"/>
          <w:szCs w:val="22"/>
        </w:rPr>
        <w:t xml:space="preserve">mi wskazanymi w poniższej tabeli. W załączeniu przedstawiamy dokumenty lub/i informacje potwierdzające przygotowanie oferty, oferty częściowej niezależnie od innego </w:t>
      </w:r>
      <w:r w:rsidR="00DB4D9E" w:rsidRPr="00111016">
        <w:rPr>
          <w:sz w:val="22"/>
          <w:szCs w:val="22"/>
        </w:rPr>
        <w:t>Wykonawcy</w:t>
      </w:r>
      <w:r w:rsidRPr="00111016">
        <w:rPr>
          <w:sz w:val="22"/>
          <w:szCs w:val="22"/>
        </w:rPr>
        <w:t xml:space="preserve"> należącego do tej samej grupy kapitałowej*)</w:t>
      </w:r>
    </w:p>
    <w:p w14:paraId="0C466539" w14:textId="77777777" w:rsidR="00490259" w:rsidRPr="00E66F78" w:rsidRDefault="00490259" w:rsidP="00FA5BEC">
      <w:pPr>
        <w:spacing w:after="40"/>
        <w:jc w:val="both"/>
        <w:rPr>
          <w:sz w:val="24"/>
          <w:szCs w:val="24"/>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
        <w:gridCol w:w="8392"/>
      </w:tblGrid>
      <w:tr w:rsidR="00490259" w:rsidRPr="00E66F78" w14:paraId="1271722D" w14:textId="77777777" w:rsidTr="00BE101A">
        <w:tc>
          <w:tcPr>
            <w:tcW w:w="822" w:type="dxa"/>
            <w:vAlign w:val="center"/>
          </w:tcPr>
          <w:p w14:paraId="03A5F615" w14:textId="77777777" w:rsidR="00490259" w:rsidRPr="00E66F78" w:rsidRDefault="00490259" w:rsidP="00FA5BEC">
            <w:pPr>
              <w:spacing w:after="40"/>
              <w:jc w:val="center"/>
              <w:rPr>
                <w:sz w:val="24"/>
                <w:szCs w:val="24"/>
              </w:rPr>
            </w:pPr>
            <w:r w:rsidRPr="00E66F78">
              <w:rPr>
                <w:sz w:val="24"/>
                <w:szCs w:val="24"/>
              </w:rPr>
              <w:t>Lp.</w:t>
            </w:r>
          </w:p>
        </w:tc>
        <w:tc>
          <w:tcPr>
            <w:tcW w:w="8392" w:type="dxa"/>
            <w:vAlign w:val="center"/>
          </w:tcPr>
          <w:p w14:paraId="351219B8" w14:textId="2ADFC4BA" w:rsidR="00490259" w:rsidRPr="00E66F78" w:rsidRDefault="00490259" w:rsidP="00FA5BEC">
            <w:pPr>
              <w:spacing w:after="40"/>
              <w:jc w:val="center"/>
              <w:rPr>
                <w:sz w:val="24"/>
                <w:szCs w:val="24"/>
              </w:rPr>
            </w:pPr>
            <w:r w:rsidRPr="00E66F78">
              <w:rPr>
                <w:sz w:val="24"/>
                <w:szCs w:val="24"/>
              </w:rPr>
              <w:t>Nazwa podmiotu, adres</w:t>
            </w:r>
          </w:p>
        </w:tc>
      </w:tr>
      <w:tr w:rsidR="00490259" w:rsidRPr="00E66F78" w14:paraId="737E722F" w14:textId="77777777" w:rsidTr="00BE101A">
        <w:tc>
          <w:tcPr>
            <w:tcW w:w="822" w:type="dxa"/>
          </w:tcPr>
          <w:p w14:paraId="23863BA1" w14:textId="77777777" w:rsidR="00490259" w:rsidRDefault="00490259" w:rsidP="00FA5BEC">
            <w:pPr>
              <w:spacing w:after="40"/>
              <w:jc w:val="both"/>
              <w:rPr>
                <w:sz w:val="24"/>
                <w:szCs w:val="24"/>
              </w:rPr>
            </w:pPr>
          </w:p>
          <w:p w14:paraId="2535E305" w14:textId="77777777" w:rsidR="00BE101A" w:rsidRPr="00E66F78" w:rsidRDefault="00BE101A" w:rsidP="00FA5BEC">
            <w:pPr>
              <w:spacing w:after="40"/>
              <w:jc w:val="both"/>
              <w:rPr>
                <w:sz w:val="24"/>
                <w:szCs w:val="24"/>
              </w:rPr>
            </w:pPr>
          </w:p>
        </w:tc>
        <w:tc>
          <w:tcPr>
            <w:tcW w:w="8392" w:type="dxa"/>
          </w:tcPr>
          <w:p w14:paraId="1F52F2E9" w14:textId="77777777" w:rsidR="00490259" w:rsidRPr="00E66F78" w:rsidRDefault="00490259" w:rsidP="00FA5BEC">
            <w:pPr>
              <w:spacing w:after="40"/>
              <w:jc w:val="both"/>
              <w:rPr>
                <w:sz w:val="24"/>
                <w:szCs w:val="24"/>
              </w:rPr>
            </w:pPr>
          </w:p>
          <w:p w14:paraId="4C3DA20C" w14:textId="77777777" w:rsidR="00490259" w:rsidRPr="00E66F78" w:rsidRDefault="00490259" w:rsidP="00FA5BEC">
            <w:pPr>
              <w:spacing w:after="40"/>
              <w:jc w:val="both"/>
              <w:rPr>
                <w:sz w:val="24"/>
                <w:szCs w:val="24"/>
              </w:rPr>
            </w:pPr>
          </w:p>
        </w:tc>
      </w:tr>
      <w:tr w:rsidR="00490259" w:rsidRPr="00E66F78" w14:paraId="4ED89539" w14:textId="77777777" w:rsidTr="00BE101A">
        <w:tc>
          <w:tcPr>
            <w:tcW w:w="822" w:type="dxa"/>
          </w:tcPr>
          <w:p w14:paraId="54EF6E62" w14:textId="77777777" w:rsidR="00490259" w:rsidRPr="00E66F78" w:rsidRDefault="00490259" w:rsidP="00FA5BEC">
            <w:pPr>
              <w:spacing w:after="40"/>
              <w:jc w:val="both"/>
              <w:rPr>
                <w:sz w:val="24"/>
                <w:szCs w:val="24"/>
              </w:rPr>
            </w:pPr>
          </w:p>
          <w:p w14:paraId="006A8271" w14:textId="77777777" w:rsidR="00490259" w:rsidRPr="00E66F78" w:rsidRDefault="00490259" w:rsidP="00FA5BEC">
            <w:pPr>
              <w:spacing w:after="40"/>
              <w:jc w:val="both"/>
              <w:rPr>
                <w:sz w:val="24"/>
                <w:szCs w:val="24"/>
              </w:rPr>
            </w:pPr>
          </w:p>
        </w:tc>
        <w:tc>
          <w:tcPr>
            <w:tcW w:w="8392" w:type="dxa"/>
          </w:tcPr>
          <w:p w14:paraId="734A9EB7" w14:textId="77777777" w:rsidR="00490259" w:rsidRDefault="00490259" w:rsidP="00FA5BEC">
            <w:pPr>
              <w:spacing w:after="40"/>
              <w:jc w:val="both"/>
              <w:rPr>
                <w:sz w:val="24"/>
                <w:szCs w:val="24"/>
              </w:rPr>
            </w:pPr>
          </w:p>
          <w:p w14:paraId="111ADE8E" w14:textId="77777777" w:rsidR="00BE101A" w:rsidRPr="00E66F78" w:rsidRDefault="00BE101A" w:rsidP="00FA5BEC">
            <w:pPr>
              <w:spacing w:after="40"/>
              <w:jc w:val="both"/>
              <w:rPr>
                <w:sz w:val="24"/>
                <w:szCs w:val="24"/>
              </w:rPr>
            </w:pPr>
          </w:p>
        </w:tc>
      </w:tr>
      <w:tr w:rsidR="00490259" w:rsidRPr="00E66F78" w14:paraId="3DD732A4" w14:textId="77777777" w:rsidTr="00BE101A">
        <w:tc>
          <w:tcPr>
            <w:tcW w:w="822" w:type="dxa"/>
          </w:tcPr>
          <w:p w14:paraId="65E1946B" w14:textId="77777777" w:rsidR="00490259" w:rsidRPr="00E66F78" w:rsidRDefault="00490259" w:rsidP="00FA5BEC">
            <w:pPr>
              <w:spacing w:after="40"/>
              <w:jc w:val="both"/>
              <w:rPr>
                <w:sz w:val="24"/>
                <w:szCs w:val="24"/>
              </w:rPr>
            </w:pPr>
          </w:p>
          <w:p w14:paraId="1A07B3D3" w14:textId="77777777" w:rsidR="00490259" w:rsidRPr="00E66F78" w:rsidRDefault="00490259" w:rsidP="00FA5BEC">
            <w:pPr>
              <w:spacing w:after="40"/>
              <w:jc w:val="both"/>
              <w:rPr>
                <w:sz w:val="24"/>
                <w:szCs w:val="24"/>
              </w:rPr>
            </w:pPr>
          </w:p>
        </w:tc>
        <w:tc>
          <w:tcPr>
            <w:tcW w:w="8392" w:type="dxa"/>
          </w:tcPr>
          <w:p w14:paraId="77DDCC86" w14:textId="77777777" w:rsidR="00490259" w:rsidRDefault="00490259" w:rsidP="00FA5BEC">
            <w:pPr>
              <w:spacing w:after="40"/>
              <w:jc w:val="both"/>
              <w:rPr>
                <w:sz w:val="24"/>
                <w:szCs w:val="24"/>
              </w:rPr>
            </w:pPr>
          </w:p>
          <w:p w14:paraId="348A6F28" w14:textId="77777777" w:rsidR="00BE101A" w:rsidRPr="00E66F78" w:rsidRDefault="00BE101A" w:rsidP="00FA5BEC">
            <w:pPr>
              <w:spacing w:after="40"/>
              <w:jc w:val="both"/>
              <w:rPr>
                <w:sz w:val="24"/>
                <w:szCs w:val="24"/>
              </w:rPr>
            </w:pPr>
          </w:p>
        </w:tc>
      </w:tr>
      <w:tr w:rsidR="00490259" w:rsidRPr="00E66F78" w14:paraId="35C38B0D" w14:textId="77777777" w:rsidTr="00BE101A">
        <w:tc>
          <w:tcPr>
            <w:tcW w:w="822" w:type="dxa"/>
          </w:tcPr>
          <w:p w14:paraId="03BE80A5" w14:textId="77777777" w:rsidR="00490259" w:rsidRPr="00E66F78" w:rsidRDefault="00490259" w:rsidP="00FA5BEC">
            <w:pPr>
              <w:spacing w:after="40"/>
              <w:jc w:val="both"/>
              <w:rPr>
                <w:sz w:val="24"/>
                <w:szCs w:val="24"/>
              </w:rPr>
            </w:pPr>
          </w:p>
          <w:p w14:paraId="3E59DCDC" w14:textId="77777777" w:rsidR="00490259" w:rsidRPr="00E66F78" w:rsidRDefault="00490259" w:rsidP="00FA5BEC">
            <w:pPr>
              <w:spacing w:after="40"/>
              <w:jc w:val="both"/>
              <w:rPr>
                <w:sz w:val="24"/>
                <w:szCs w:val="24"/>
              </w:rPr>
            </w:pPr>
          </w:p>
        </w:tc>
        <w:tc>
          <w:tcPr>
            <w:tcW w:w="8392" w:type="dxa"/>
          </w:tcPr>
          <w:p w14:paraId="6F25C8D8" w14:textId="77777777" w:rsidR="00490259" w:rsidRDefault="00490259" w:rsidP="00FA5BEC">
            <w:pPr>
              <w:spacing w:after="40"/>
              <w:jc w:val="both"/>
              <w:rPr>
                <w:sz w:val="24"/>
                <w:szCs w:val="24"/>
              </w:rPr>
            </w:pPr>
          </w:p>
          <w:p w14:paraId="187AB020" w14:textId="77777777" w:rsidR="00BE101A" w:rsidRPr="00E66F78" w:rsidRDefault="00BE101A" w:rsidP="00FA5BEC">
            <w:pPr>
              <w:spacing w:after="40"/>
              <w:jc w:val="both"/>
              <w:rPr>
                <w:sz w:val="24"/>
                <w:szCs w:val="24"/>
              </w:rPr>
            </w:pPr>
          </w:p>
        </w:tc>
      </w:tr>
    </w:tbl>
    <w:p w14:paraId="29BA39E1" w14:textId="77777777" w:rsidR="00490259" w:rsidRPr="00E66F78" w:rsidRDefault="00490259" w:rsidP="00FA5BEC">
      <w:pPr>
        <w:spacing w:after="40"/>
        <w:jc w:val="both"/>
        <w:rPr>
          <w:sz w:val="24"/>
          <w:szCs w:val="24"/>
        </w:rPr>
      </w:pPr>
    </w:p>
    <w:p w14:paraId="684B4381" w14:textId="77777777" w:rsidR="00490259" w:rsidRPr="00E66F78" w:rsidRDefault="00490259" w:rsidP="00FA5BEC">
      <w:pPr>
        <w:spacing w:after="40"/>
        <w:jc w:val="both"/>
        <w:rPr>
          <w:sz w:val="24"/>
          <w:szCs w:val="24"/>
        </w:rPr>
      </w:pPr>
    </w:p>
    <w:p w14:paraId="2A6992BE" w14:textId="3D16B30D" w:rsidR="00490259" w:rsidRPr="00E66F78" w:rsidRDefault="00490259" w:rsidP="00FA5BEC">
      <w:pPr>
        <w:spacing w:after="40"/>
        <w:rPr>
          <w:sz w:val="22"/>
          <w:szCs w:val="22"/>
        </w:rPr>
      </w:pPr>
      <w:r w:rsidRPr="00E66F78">
        <w:rPr>
          <w:sz w:val="22"/>
          <w:szCs w:val="22"/>
        </w:rPr>
        <w:t>*) –</w:t>
      </w:r>
      <w:r w:rsidR="00FE30F5">
        <w:rPr>
          <w:sz w:val="22"/>
          <w:szCs w:val="22"/>
        </w:rPr>
        <w:t xml:space="preserve"> </w:t>
      </w:r>
      <w:r w:rsidRPr="00E66F78">
        <w:rPr>
          <w:sz w:val="22"/>
          <w:szCs w:val="22"/>
        </w:rPr>
        <w:t>zaznaczyć odpowiednio</w:t>
      </w:r>
    </w:p>
    <w:p w14:paraId="2F2F4590" w14:textId="77777777" w:rsidR="00490259" w:rsidRPr="00E66F78" w:rsidRDefault="00490259" w:rsidP="00FA5BEC">
      <w:pPr>
        <w:spacing w:after="40"/>
        <w:rPr>
          <w:sz w:val="22"/>
          <w:szCs w:val="22"/>
        </w:rPr>
      </w:pPr>
    </w:p>
    <w:p w14:paraId="501C0F1E" w14:textId="77777777" w:rsidR="00E75E6A" w:rsidRDefault="00E75E6A" w:rsidP="00FA5BEC">
      <w:pPr>
        <w:spacing w:after="40"/>
        <w:rPr>
          <w:i/>
          <w:iCs/>
        </w:rPr>
      </w:pPr>
    </w:p>
    <w:p w14:paraId="4FE9171E" w14:textId="77777777" w:rsidR="00E75E6A" w:rsidRDefault="00E75E6A" w:rsidP="00FA5BEC">
      <w:pPr>
        <w:spacing w:after="40"/>
        <w:rPr>
          <w:i/>
          <w:iCs/>
        </w:rPr>
      </w:pPr>
    </w:p>
    <w:p w14:paraId="02F3EF46" w14:textId="77777777" w:rsidR="00E75E6A" w:rsidRDefault="00E75E6A" w:rsidP="00FA5BEC">
      <w:pPr>
        <w:spacing w:after="40"/>
        <w:rPr>
          <w:i/>
          <w:iCs/>
        </w:rPr>
      </w:pPr>
    </w:p>
    <w:p w14:paraId="1BDB624C" w14:textId="77777777" w:rsidR="00E75E6A" w:rsidRDefault="00E75E6A" w:rsidP="00FA5BEC">
      <w:pPr>
        <w:spacing w:after="40"/>
        <w:rPr>
          <w:i/>
          <w:iCs/>
        </w:rPr>
      </w:pPr>
    </w:p>
    <w:p w14:paraId="7CA055F8" w14:textId="77777777" w:rsidR="00E75E6A" w:rsidRDefault="00E75E6A" w:rsidP="00FA5BEC">
      <w:pPr>
        <w:spacing w:after="40"/>
        <w:rPr>
          <w:i/>
          <w:iCs/>
        </w:rPr>
      </w:pPr>
    </w:p>
    <w:p w14:paraId="438C642D" w14:textId="4A56BD13" w:rsidR="00490259" w:rsidRPr="00E75E6A" w:rsidRDefault="00490259" w:rsidP="00FA5BEC">
      <w:pPr>
        <w:spacing w:after="40"/>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24B8CFE4" w:rsidR="00FA5BEC" w:rsidRDefault="00FA5BEC">
      <w:pPr>
        <w:spacing w:after="160" w:line="259" w:lineRule="auto"/>
      </w:pPr>
      <w:r>
        <w:br w:type="page"/>
      </w:r>
    </w:p>
    <w:p w14:paraId="0030EB13" w14:textId="0B2E8D9C" w:rsidR="00490259" w:rsidRPr="007B2BA3" w:rsidRDefault="00490259" w:rsidP="00FA5BEC">
      <w:pPr>
        <w:pStyle w:val="Nagwek1"/>
        <w:shd w:val="clear" w:color="auto" w:fill="D9D9D9" w:themeFill="background1" w:themeFillShade="D9"/>
        <w:spacing w:before="0" w:after="40"/>
        <w:jc w:val="both"/>
        <w:rPr>
          <w:rFonts w:ascii="Times New Roman" w:hAnsi="Times New Roman" w:cs="Times New Roman"/>
        </w:rPr>
      </w:pPr>
      <w:bookmarkStart w:id="129" w:name="_Toc215486810"/>
      <w:bookmarkEnd w:id="128"/>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.3 do SWZ </w:t>
      </w:r>
      <w:r w:rsidR="00D95570" w:rsidRPr="007B2BA3">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Wykaz wykonanych robót budowlanych</w:t>
      </w:r>
      <w:bookmarkEnd w:id="129"/>
    </w:p>
    <w:p w14:paraId="6FB6EDC6" w14:textId="77777777" w:rsidR="00490259" w:rsidRPr="000F6329" w:rsidRDefault="00490259" w:rsidP="00FA5BEC">
      <w:pPr>
        <w:spacing w:after="40"/>
        <w:jc w:val="both"/>
        <w:rPr>
          <w:rFonts w:eastAsiaTheme="majorEastAsia"/>
          <w:b/>
          <w:bCs/>
          <w:sz w:val="24"/>
          <w:szCs w:val="24"/>
        </w:rPr>
      </w:pPr>
      <w:bookmarkStart w:id="130" w:name="_Hlk106046238"/>
    </w:p>
    <w:p w14:paraId="636643EB" w14:textId="20DE091E" w:rsidR="00490259" w:rsidRPr="008057B2" w:rsidRDefault="00490259" w:rsidP="00FA5BEC">
      <w:pPr>
        <w:spacing w:after="40"/>
        <w:jc w:val="center"/>
        <w:rPr>
          <w:b/>
          <w:sz w:val="24"/>
          <w:szCs w:val="24"/>
        </w:rPr>
      </w:pPr>
      <w:r w:rsidRPr="008057B2">
        <w:rPr>
          <w:b/>
          <w:sz w:val="24"/>
          <w:szCs w:val="24"/>
        </w:rPr>
        <w:t xml:space="preserve">w okresie ostatnich </w:t>
      </w:r>
      <w:r w:rsidR="00316874">
        <w:rPr>
          <w:b/>
          <w:sz w:val="24"/>
          <w:szCs w:val="24"/>
        </w:rPr>
        <w:t>pięciu lat</w:t>
      </w:r>
      <w:r w:rsidR="00F555B0">
        <w:rPr>
          <w:b/>
          <w:sz w:val="24"/>
          <w:szCs w:val="24"/>
        </w:rPr>
        <w:br/>
      </w:r>
      <w:r w:rsidRPr="008057B2">
        <w:rPr>
          <w:b/>
          <w:sz w:val="24"/>
          <w:szCs w:val="24"/>
        </w:rPr>
        <w:t>w zakresie niezbędnym do wykazania spełnienia warunku udziału w postępowaniu</w:t>
      </w:r>
    </w:p>
    <w:p w14:paraId="65488A27" w14:textId="77777777" w:rsidR="00490259" w:rsidRPr="008057B2" w:rsidRDefault="00490259" w:rsidP="00FA5BEC">
      <w:pPr>
        <w:spacing w:after="40"/>
        <w:jc w:val="center"/>
        <w:rPr>
          <w:b/>
          <w:sz w:val="24"/>
          <w:szCs w:val="24"/>
        </w:rPr>
      </w:pPr>
    </w:p>
    <w:p w14:paraId="2AE8D6B5" w14:textId="67183819" w:rsidR="00490259" w:rsidRPr="008057B2" w:rsidRDefault="00490259" w:rsidP="00FA5BEC">
      <w:pPr>
        <w:tabs>
          <w:tab w:val="left" w:pos="0"/>
        </w:tabs>
        <w:spacing w:after="40"/>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FA5BEC">
      <w:pPr>
        <w:tabs>
          <w:tab w:val="left" w:pos="0"/>
        </w:tabs>
        <w:spacing w:after="40"/>
        <w:rPr>
          <w:sz w:val="22"/>
          <w:szCs w:val="22"/>
        </w:rPr>
      </w:pPr>
    </w:p>
    <w:p w14:paraId="75947B9D" w14:textId="77777777" w:rsidR="00490259" w:rsidRPr="00E66F78" w:rsidRDefault="00490259" w:rsidP="00FA5BEC">
      <w:pPr>
        <w:tabs>
          <w:tab w:val="left" w:pos="851"/>
        </w:tabs>
        <w:spacing w:after="40"/>
        <w:jc w:val="both"/>
        <w:rPr>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6"/>
        <w:gridCol w:w="2445"/>
        <w:gridCol w:w="1581"/>
        <w:gridCol w:w="1437"/>
        <w:gridCol w:w="1583"/>
        <w:gridCol w:w="1864"/>
      </w:tblGrid>
      <w:tr w:rsidR="00490259" w:rsidRPr="00585759" w14:paraId="69D4D9A3" w14:textId="77777777" w:rsidTr="00A8580E">
        <w:tc>
          <w:tcPr>
            <w:tcW w:w="233" w:type="pct"/>
            <w:vAlign w:val="center"/>
          </w:tcPr>
          <w:p w14:paraId="14C66227" w14:textId="77777777" w:rsidR="00490259" w:rsidRPr="00585759" w:rsidRDefault="00490259" w:rsidP="00FA5BEC">
            <w:pPr>
              <w:tabs>
                <w:tab w:val="left" w:pos="851"/>
              </w:tabs>
              <w:spacing w:after="40"/>
              <w:ind w:left="-70"/>
              <w:jc w:val="center"/>
              <w:rPr>
                <w:b/>
                <w:lang w:eastAsia="zh-CN"/>
              </w:rPr>
            </w:pPr>
            <w:r w:rsidRPr="00585759">
              <w:rPr>
                <w:b/>
                <w:lang w:eastAsia="zh-CN"/>
              </w:rPr>
              <w:t>Lp.</w:t>
            </w:r>
          </w:p>
        </w:tc>
        <w:tc>
          <w:tcPr>
            <w:tcW w:w="1308" w:type="pct"/>
            <w:vAlign w:val="center"/>
          </w:tcPr>
          <w:p w14:paraId="19B0408C" w14:textId="77777777" w:rsidR="00490259" w:rsidRPr="00585759" w:rsidRDefault="00490259" w:rsidP="00FA5BEC">
            <w:pPr>
              <w:tabs>
                <w:tab w:val="left" w:pos="851"/>
              </w:tabs>
              <w:spacing w:after="40"/>
              <w:jc w:val="center"/>
              <w:rPr>
                <w:b/>
                <w:lang w:eastAsia="zh-CN"/>
              </w:rPr>
            </w:pPr>
            <w:r w:rsidRPr="00585759">
              <w:rPr>
                <w:b/>
                <w:lang w:eastAsia="zh-CN"/>
              </w:rPr>
              <w:t>Przedmiot zamówienia</w:t>
            </w:r>
          </w:p>
        </w:tc>
        <w:tc>
          <w:tcPr>
            <w:tcW w:w="846" w:type="pct"/>
            <w:vAlign w:val="center"/>
          </w:tcPr>
          <w:p w14:paraId="19A8EE30" w14:textId="77777777" w:rsidR="00490259" w:rsidRPr="00585759" w:rsidRDefault="00490259" w:rsidP="00FA5BEC">
            <w:pPr>
              <w:tabs>
                <w:tab w:val="left" w:pos="851"/>
              </w:tabs>
              <w:spacing w:after="40"/>
              <w:jc w:val="center"/>
              <w:rPr>
                <w:b/>
                <w:lang w:eastAsia="zh-CN"/>
              </w:rPr>
            </w:pPr>
            <w:r w:rsidRPr="00585759">
              <w:rPr>
                <w:b/>
                <w:lang w:eastAsia="zh-CN"/>
              </w:rPr>
              <w:t>Wartość zamówienia brutto zł</w:t>
            </w:r>
          </w:p>
          <w:p w14:paraId="00C66B2D" w14:textId="11F49C32" w:rsidR="00490259" w:rsidRPr="00585759" w:rsidRDefault="00490259" w:rsidP="00FA5BEC">
            <w:pPr>
              <w:tabs>
                <w:tab w:val="left" w:pos="851"/>
              </w:tabs>
              <w:spacing w:after="40"/>
              <w:jc w:val="center"/>
              <w:rPr>
                <w:lang w:eastAsia="zh-CN"/>
              </w:rPr>
            </w:pPr>
            <w:r w:rsidRPr="00585759">
              <w:rPr>
                <w:lang w:eastAsia="zh-CN"/>
              </w:rPr>
              <w:t xml:space="preserve">(w okresie ostatnich </w:t>
            </w:r>
            <w:r w:rsidR="00316874" w:rsidRPr="00585759">
              <w:rPr>
                <w:lang w:eastAsia="zh-CN"/>
              </w:rPr>
              <w:t>pięciu</w:t>
            </w:r>
            <w:r w:rsidRPr="00585759">
              <w:rPr>
                <w:lang w:eastAsia="zh-CN"/>
              </w:rPr>
              <w:t xml:space="preserve"> lat przed terminem składania ofert)</w:t>
            </w:r>
          </w:p>
        </w:tc>
        <w:tc>
          <w:tcPr>
            <w:tcW w:w="769" w:type="pct"/>
            <w:vAlign w:val="center"/>
          </w:tcPr>
          <w:p w14:paraId="570A589D" w14:textId="77777777" w:rsidR="00490259" w:rsidRPr="00585759" w:rsidRDefault="00490259" w:rsidP="00FA5BEC">
            <w:pPr>
              <w:tabs>
                <w:tab w:val="left" w:pos="851"/>
              </w:tabs>
              <w:spacing w:after="40"/>
              <w:jc w:val="center"/>
              <w:rPr>
                <w:b/>
                <w:bCs/>
                <w:lang w:eastAsia="zh-CN"/>
              </w:rPr>
            </w:pPr>
            <w:r w:rsidRPr="00585759">
              <w:rPr>
                <w:b/>
                <w:bCs/>
                <w:lang w:eastAsia="zh-CN"/>
              </w:rPr>
              <w:t>Data wykonania</w:t>
            </w:r>
          </w:p>
          <w:p w14:paraId="42F672E0" w14:textId="60194FF5" w:rsidR="00490259" w:rsidRPr="00585759" w:rsidRDefault="00490259" w:rsidP="00FA5BEC">
            <w:pPr>
              <w:tabs>
                <w:tab w:val="left" w:pos="851"/>
              </w:tabs>
              <w:spacing w:after="40"/>
              <w:jc w:val="center"/>
              <w:rPr>
                <w:lang w:eastAsia="zh-CN"/>
              </w:rPr>
            </w:pPr>
            <w:r w:rsidRPr="00585759">
              <w:rPr>
                <w:lang w:eastAsia="zh-CN"/>
              </w:rPr>
              <w:t xml:space="preserve">(należy podać: </w:t>
            </w:r>
            <w:proofErr w:type="spellStart"/>
            <w:r w:rsidRPr="00585759">
              <w:rPr>
                <w:lang w:eastAsia="zh-CN"/>
              </w:rPr>
              <w:t>dd</w:t>
            </w:r>
            <w:proofErr w:type="spellEnd"/>
            <w:r w:rsidRPr="00585759">
              <w:rPr>
                <w:lang w:eastAsia="zh-CN"/>
              </w:rPr>
              <w:t>/mm/</w:t>
            </w:r>
            <w:proofErr w:type="spellStart"/>
            <w:r w:rsidRPr="00585759">
              <w:rPr>
                <w:lang w:eastAsia="zh-CN"/>
              </w:rPr>
              <w:t>rrrr</w:t>
            </w:r>
            <w:proofErr w:type="spellEnd"/>
            <w:r w:rsidRPr="00585759">
              <w:rPr>
                <w:lang w:eastAsia="zh-CN"/>
              </w:rPr>
              <w:t xml:space="preserve"> lub</w:t>
            </w:r>
            <w:r w:rsidR="00F555B0">
              <w:rPr>
                <w:lang w:eastAsia="zh-CN"/>
              </w:rPr>
              <w:t> </w:t>
            </w:r>
            <w:r w:rsidRPr="00585759">
              <w:rPr>
                <w:lang w:eastAsia="zh-CN"/>
              </w:rPr>
              <w:t>okres od</w:t>
            </w:r>
            <w:r w:rsidR="00F555B0">
              <w:rPr>
                <w:lang w:eastAsia="zh-CN"/>
              </w:rPr>
              <w:t> </w:t>
            </w:r>
            <w:proofErr w:type="spellStart"/>
            <w:r w:rsidRPr="00585759">
              <w:rPr>
                <w:lang w:eastAsia="zh-CN"/>
              </w:rPr>
              <w:t>dd</w:t>
            </w:r>
            <w:proofErr w:type="spellEnd"/>
            <w:r w:rsidRPr="00585759">
              <w:rPr>
                <w:lang w:eastAsia="zh-CN"/>
              </w:rPr>
              <w:t>/mm/</w:t>
            </w:r>
            <w:proofErr w:type="spellStart"/>
            <w:r w:rsidRPr="00585759">
              <w:rPr>
                <w:lang w:eastAsia="zh-CN"/>
              </w:rPr>
              <w:t>rrrr</w:t>
            </w:r>
            <w:proofErr w:type="spellEnd"/>
            <w:r w:rsidRPr="00585759">
              <w:rPr>
                <w:lang w:eastAsia="zh-CN"/>
              </w:rPr>
              <w:t xml:space="preserve"> do </w:t>
            </w:r>
            <w:proofErr w:type="spellStart"/>
            <w:r w:rsidRPr="00585759">
              <w:rPr>
                <w:lang w:eastAsia="zh-CN"/>
              </w:rPr>
              <w:t>dd</w:t>
            </w:r>
            <w:proofErr w:type="spellEnd"/>
            <w:r w:rsidRPr="00585759">
              <w:rPr>
                <w:lang w:eastAsia="zh-CN"/>
              </w:rPr>
              <w:t>/mm/</w:t>
            </w:r>
            <w:proofErr w:type="spellStart"/>
            <w:r w:rsidRPr="00585759">
              <w:rPr>
                <w:lang w:eastAsia="zh-CN"/>
              </w:rPr>
              <w:t>rrrr</w:t>
            </w:r>
            <w:proofErr w:type="spellEnd"/>
            <w:r w:rsidRPr="00585759">
              <w:rPr>
                <w:lang w:eastAsia="zh-CN"/>
              </w:rPr>
              <w:t>)</w:t>
            </w:r>
          </w:p>
        </w:tc>
        <w:tc>
          <w:tcPr>
            <w:tcW w:w="847" w:type="pct"/>
            <w:vAlign w:val="center"/>
          </w:tcPr>
          <w:p w14:paraId="03A1D9A4" w14:textId="708EFEDB" w:rsidR="00490259" w:rsidRPr="00585759" w:rsidRDefault="00490259" w:rsidP="00FA5BEC">
            <w:pPr>
              <w:tabs>
                <w:tab w:val="left" w:pos="851"/>
              </w:tabs>
              <w:spacing w:after="40"/>
              <w:jc w:val="center"/>
              <w:rPr>
                <w:b/>
                <w:lang w:eastAsia="zh-CN"/>
              </w:rPr>
            </w:pPr>
            <w:r w:rsidRPr="00585759">
              <w:rPr>
                <w:b/>
                <w:lang w:eastAsia="zh-CN"/>
              </w:rPr>
              <w:t>Pełna nazwa Odbiorcy</w:t>
            </w:r>
          </w:p>
        </w:tc>
        <w:tc>
          <w:tcPr>
            <w:tcW w:w="997" w:type="pct"/>
            <w:vAlign w:val="center"/>
          </w:tcPr>
          <w:p w14:paraId="73270905" w14:textId="38D3FD89" w:rsidR="00490259" w:rsidRPr="00585759" w:rsidRDefault="00490259" w:rsidP="00FA5BEC">
            <w:pPr>
              <w:tabs>
                <w:tab w:val="left" w:pos="851"/>
              </w:tabs>
              <w:spacing w:after="40"/>
              <w:jc w:val="center"/>
              <w:rPr>
                <w:b/>
                <w:lang w:eastAsia="zh-CN"/>
              </w:rPr>
            </w:pPr>
            <w:r w:rsidRPr="00585759">
              <w:rPr>
                <w:b/>
                <w:lang w:eastAsia="zh-CN"/>
              </w:rPr>
              <w:t>Podmiot wykonujący zamówienie*</w:t>
            </w:r>
          </w:p>
          <w:p w14:paraId="3B91F79B" w14:textId="13FB424A" w:rsidR="00490259" w:rsidRPr="00585759" w:rsidRDefault="00490259" w:rsidP="00FA5BEC">
            <w:pPr>
              <w:tabs>
                <w:tab w:val="left" w:pos="851"/>
              </w:tabs>
              <w:spacing w:after="40"/>
              <w:jc w:val="center"/>
              <w:rPr>
                <w:b/>
                <w:lang w:eastAsia="zh-CN"/>
              </w:rPr>
            </w:pPr>
            <w:r w:rsidRPr="00585759">
              <w:rPr>
                <w:lang w:eastAsia="zh-CN"/>
              </w:rPr>
              <w:t xml:space="preserve">(w przypadku korzystania przez </w:t>
            </w:r>
            <w:r w:rsidR="008616AB" w:rsidRPr="00585759">
              <w:rPr>
                <w:lang w:eastAsia="zh-CN"/>
              </w:rPr>
              <w:t>Wykonawcę</w:t>
            </w:r>
            <w:r w:rsidRPr="00585759">
              <w:rPr>
                <w:lang w:eastAsia="zh-CN"/>
              </w:rPr>
              <w:br/>
              <w:t>z jego potencjału)</w:t>
            </w:r>
          </w:p>
        </w:tc>
      </w:tr>
      <w:tr w:rsidR="00E75E6A" w:rsidRPr="00A8580E" w14:paraId="196539C7" w14:textId="77777777" w:rsidTr="00A8580E">
        <w:tc>
          <w:tcPr>
            <w:tcW w:w="233" w:type="pct"/>
            <w:vAlign w:val="center"/>
          </w:tcPr>
          <w:p w14:paraId="146EBB2C" w14:textId="5B664AA7" w:rsidR="00E75E6A" w:rsidRPr="00A8580E" w:rsidRDefault="00E75E6A" w:rsidP="00A8580E">
            <w:pPr>
              <w:tabs>
                <w:tab w:val="left" w:pos="851"/>
              </w:tabs>
              <w:ind w:left="-70"/>
              <w:jc w:val="center"/>
              <w:rPr>
                <w:bCs/>
                <w:i/>
                <w:iCs/>
                <w:sz w:val="16"/>
                <w:szCs w:val="16"/>
                <w:lang w:eastAsia="zh-CN"/>
              </w:rPr>
            </w:pPr>
            <w:r w:rsidRPr="00A8580E">
              <w:rPr>
                <w:bCs/>
                <w:i/>
                <w:iCs/>
                <w:sz w:val="16"/>
                <w:szCs w:val="16"/>
                <w:lang w:eastAsia="zh-CN"/>
              </w:rPr>
              <w:t>1</w:t>
            </w:r>
          </w:p>
        </w:tc>
        <w:tc>
          <w:tcPr>
            <w:tcW w:w="1308" w:type="pct"/>
            <w:vAlign w:val="center"/>
          </w:tcPr>
          <w:p w14:paraId="770F398F" w14:textId="7E4ACDD1" w:rsidR="00E75E6A" w:rsidRPr="00A8580E" w:rsidRDefault="00E75E6A" w:rsidP="00A8580E">
            <w:pPr>
              <w:tabs>
                <w:tab w:val="left" w:pos="851"/>
              </w:tabs>
              <w:jc w:val="center"/>
              <w:rPr>
                <w:bCs/>
                <w:i/>
                <w:iCs/>
                <w:sz w:val="16"/>
                <w:szCs w:val="16"/>
                <w:lang w:eastAsia="zh-CN"/>
              </w:rPr>
            </w:pPr>
            <w:r w:rsidRPr="00A8580E">
              <w:rPr>
                <w:bCs/>
                <w:i/>
                <w:iCs/>
                <w:sz w:val="16"/>
                <w:szCs w:val="16"/>
                <w:lang w:eastAsia="zh-CN"/>
              </w:rPr>
              <w:t>2</w:t>
            </w:r>
          </w:p>
        </w:tc>
        <w:tc>
          <w:tcPr>
            <w:tcW w:w="846" w:type="pct"/>
            <w:vAlign w:val="center"/>
          </w:tcPr>
          <w:p w14:paraId="1E201418" w14:textId="16C6D35F" w:rsidR="00E75E6A" w:rsidRPr="00A8580E" w:rsidRDefault="00E75E6A" w:rsidP="00A8580E">
            <w:pPr>
              <w:tabs>
                <w:tab w:val="left" w:pos="851"/>
              </w:tabs>
              <w:jc w:val="center"/>
              <w:rPr>
                <w:bCs/>
                <w:i/>
                <w:iCs/>
                <w:sz w:val="16"/>
                <w:szCs w:val="16"/>
                <w:lang w:eastAsia="zh-CN"/>
              </w:rPr>
            </w:pPr>
            <w:r w:rsidRPr="00A8580E">
              <w:rPr>
                <w:bCs/>
                <w:i/>
                <w:iCs/>
                <w:sz w:val="16"/>
                <w:szCs w:val="16"/>
                <w:lang w:eastAsia="zh-CN"/>
              </w:rPr>
              <w:t>3</w:t>
            </w:r>
          </w:p>
        </w:tc>
        <w:tc>
          <w:tcPr>
            <w:tcW w:w="769" w:type="pct"/>
            <w:vAlign w:val="center"/>
          </w:tcPr>
          <w:p w14:paraId="4FAF9AFC" w14:textId="64A7B482" w:rsidR="00E75E6A" w:rsidRPr="00A8580E" w:rsidRDefault="00E75E6A" w:rsidP="00A8580E">
            <w:pPr>
              <w:tabs>
                <w:tab w:val="left" w:pos="851"/>
              </w:tabs>
              <w:jc w:val="center"/>
              <w:rPr>
                <w:bCs/>
                <w:i/>
                <w:iCs/>
                <w:sz w:val="16"/>
                <w:szCs w:val="16"/>
                <w:lang w:eastAsia="zh-CN"/>
              </w:rPr>
            </w:pPr>
            <w:r w:rsidRPr="00A8580E">
              <w:rPr>
                <w:bCs/>
                <w:i/>
                <w:iCs/>
                <w:sz w:val="16"/>
                <w:szCs w:val="16"/>
                <w:lang w:eastAsia="zh-CN"/>
              </w:rPr>
              <w:t>4</w:t>
            </w:r>
          </w:p>
        </w:tc>
        <w:tc>
          <w:tcPr>
            <w:tcW w:w="847" w:type="pct"/>
            <w:vAlign w:val="center"/>
          </w:tcPr>
          <w:p w14:paraId="1ED98D37" w14:textId="10C4C6A1" w:rsidR="00E75E6A" w:rsidRPr="00A8580E" w:rsidRDefault="00E75E6A" w:rsidP="00A8580E">
            <w:pPr>
              <w:tabs>
                <w:tab w:val="left" w:pos="851"/>
              </w:tabs>
              <w:jc w:val="center"/>
              <w:rPr>
                <w:bCs/>
                <w:i/>
                <w:iCs/>
                <w:sz w:val="16"/>
                <w:szCs w:val="16"/>
                <w:lang w:eastAsia="zh-CN"/>
              </w:rPr>
            </w:pPr>
            <w:r w:rsidRPr="00A8580E">
              <w:rPr>
                <w:bCs/>
                <w:i/>
                <w:iCs/>
                <w:sz w:val="16"/>
                <w:szCs w:val="16"/>
                <w:lang w:eastAsia="zh-CN"/>
              </w:rPr>
              <w:t>5</w:t>
            </w:r>
          </w:p>
        </w:tc>
        <w:tc>
          <w:tcPr>
            <w:tcW w:w="997" w:type="pct"/>
            <w:vAlign w:val="center"/>
          </w:tcPr>
          <w:p w14:paraId="1B0B3E64" w14:textId="6804DB70" w:rsidR="00E75E6A" w:rsidRPr="00A8580E" w:rsidRDefault="00E75E6A" w:rsidP="00A8580E">
            <w:pPr>
              <w:tabs>
                <w:tab w:val="left" w:pos="851"/>
              </w:tabs>
              <w:jc w:val="center"/>
              <w:rPr>
                <w:bCs/>
                <w:i/>
                <w:iCs/>
                <w:sz w:val="16"/>
                <w:szCs w:val="16"/>
                <w:lang w:eastAsia="zh-CN"/>
              </w:rPr>
            </w:pPr>
            <w:r w:rsidRPr="00A8580E">
              <w:rPr>
                <w:bCs/>
                <w:i/>
                <w:iCs/>
                <w:sz w:val="16"/>
                <w:szCs w:val="16"/>
                <w:lang w:eastAsia="zh-CN"/>
              </w:rPr>
              <w:t>6</w:t>
            </w:r>
          </w:p>
        </w:tc>
      </w:tr>
      <w:tr w:rsidR="00EF6EB6" w:rsidRPr="00EF6EB6" w14:paraId="2F6DED0E" w14:textId="77777777" w:rsidTr="00EF6EB6">
        <w:tc>
          <w:tcPr>
            <w:tcW w:w="5000" w:type="pct"/>
            <w:gridSpan w:val="6"/>
            <w:vAlign w:val="center"/>
          </w:tcPr>
          <w:p w14:paraId="013A2A1B" w14:textId="2B10BDC6" w:rsidR="00EF6EB6" w:rsidRPr="00EF6EB6" w:rsidRDefault="00EF6EB6" w:rsidP="00EF6EB6">
            <w:pPr>
              <w:tabs>
                <w:tab w:val="left" w:pos="851"/>
              </w:tabs>
              <w:spacing w:before="120" w:after="120"/>
              <w:jc w:val="both"/>
              <w:rPr>
                <w:bCs/>
                <w:i/>
                <w:iCs/>
                <w:lang w:eastAsia="zh-CN"/>
              </w:rPr>
            </w:pPr>
            <w:r w:rsidRPr="00EF6EB6">
              <w:rPr>
                <w:i/>
              </w:rPr>
              <w:t>roboty budowlane związane z budową lub remontem lub przebudową lub modernizacją obiektów budowlanych o</w:t>
            </w:r>
            <w:r w:rsidR="00D92B04">
              <w:rPr>
                <w:i/>
              </w:rPr>
              <w:t> </w:t>
            </w:r>
            <w:r w:rsidRPr="00EF6EB6">
              <w:rPr>
                <w:i/>
              </w:rPr>
              <w:t>konstrukcji stalowej lub stalowo-żelbetowej na wartość łączną nie niższą niż 500 000,00 PLN brutto</w:t>
            </w:r>
          </w:p>
        </w:tc>
      </w:tr>
      <w:tr w:rsidR="00490259" w:rsidRPr="00585759" w14:paraId="3A594E49" w14:textId="77777777" w:rsidTr="00A8580E">
        <w:trPr>
          <w:cantSplit/>
          <w:trHeight w:val="735"/>
        </w:trPr>
        <w:tc>
          <w:tcPr>
            <w:tcW w:w="233" w:type="pct"/>
            <w:vAlign w:val="center"/>
          </w:tcPr>
          <w:p w14:paraId="4E1F7E61" w14:textId="31ECF601" w:rsidR="00490259" w:rsidRPr="00EF6EB6" w:rsidRDefault="00490259" w:rsidP="00FA5BEC">
            <w:pPr>
              <w:tabs>
                <w:tab w:val="left" w:pos="851"/>
              </w:tabs>
              <w:spacing w:after="40"/>
              <w:jc w:val="center"/>
              <w:rPr>
                <w:bCs/>
                <w:lang w:eastAsia="zh-CN"/>
              </w:rPr>
            </w:pPr>
            <w:r w:rsidRPr="00EF6EB6">
              <w:rPr>
                <w:bCs/>
                <w:lang w:eastAsia="zh-CN"/>
              </w:rPr>
              <w:t>1</w:t>
            </w:r>
          </w:p>
        </w:tc>
        <w:tc>
          <w:tcPr>
            <w:tcW w:w="1308" w:type="pct"/>
            <w:vAlign w:val="center"/>
          </w:tcPr>
          <w:p w14:paraId="29403A2A" w14:textId="77777777" w:rsidR="00490259" w:rsidRPr="00585759" w:rsidRDefault="00490259" w:rsidP="00FA5BEC">
            <w:pPr>
              <w:tabs>
                <w:tab w:val="left" w:pos="851"/>
              </w:tabs>
              <w:spacing w:after="40"/>
              <w:jc w:val="center"/>
              <w:rPr>
                <w:lang w:eastAsia="zh-CN"/>
              </w:rPr>
            </w:pPr>
          </w:p>
          <w:p w14:paraId="20041874" w14:textId="77777777" w:rsidR="00490259" w:rsidRPr="00585759" w:rsidRDefault="00490259" w:rsidP="00FA5BEC">
            <w:pPr>
              <w:tabs>
                <w:tab w:val="left" w:pos="851"/>
              </w:tabs>
              <w:spacing w:after="40"/>
              <w:jc w:val="center"/>
              <w:rPr>
                <w:lang w:eastAsia="zh-CN"/>
              </w:rPr>
            </w:pPr>
          </w:p>
        </w:tc>
        <w:tc>
          <w:tcPr>
            <w:tcW w:w="846" w:type="pct"/>
            <w:vAlign w:val="center"/>
          </w:tcPr>
          <w:p w14:paraId="582AE0A6" w14:textId="77777777" w:rsidR="00490259" w:rsidRPr="00585759" w:rsidRDefault="00490259" w:rsidP="00FA5BEC">
            <w:pPr>
              <w:tabs>
                <w:tab w:val="left" w:pos="851"/>
              </w:tabs>
              <w:spacing w:after="40"/>
              <w:jc w:val="center"/>
              <w:rPr>
                <w:b/>
                <w:lang w:eastAsia="zh-CN"/>
              </w:rPr>
            </w:pPr>
          </w:p>
        </w:tc>
        <w:tc>
          <w:tcPr>
            <w:tcW w:w="769" w:type="pct"/>
            <w:vAlign w:val="center"/>
          </w:tcPr>
          <w:p w14:paraId="7FF91738" w14:textId="77777777" w:rsidR="00490259" w:rsidRPr="00585759" w:rsidRDefault="00490259" w:rsidP="00FA5BEC">
            <w:pPr>
              <w:tabs>
                <w:tab w:val="left" w:pos="851"/>
              </w:tabs>
              <w:spacing w:after="40"/>
              <w:jc w:val="center"/>
              <w:rPr>
                <w:b/>
                <w:lang w:eastAsia="zh-CN"/>
              </w:rPr>
            </w:pPr>
          </w:p>
        </w:tc>
        <w:tc>
          <w:tcPr>
            <w:tcW w:w="847" w:type="pct"/>
            <w:vAlign w:val="center"/>
          </w:tcPr>
          <w:p w14:paraId="11FCB429" w14:textId="77777777" w:rsidR="00490259" w:rsidRPr="00585759" w:rsidRDefault="00490259" w:rsidP="00FA5BEC">
            <w:pPr>
              <w:tabs>
                <w:tab w:val="left" w:pos="851"/>
              </w:tabs>
              <w:spacing w:after="40"/>
              <w:jc w:val="center"/>
              <w:rPr>
                <w:b/>
                <w:lang w:eastAsia="zh-CN"/>
              </w:rPr>
            </w:pPr>
          </w:p>
        </w:tc>
        <w:tc>
          <w:tcPr>
            <w:tcW w:w="997" w:type="pct"/>
            <w:vAlign w:val="center"/>
          </w:tcPr>
          <w:p w14:paraId="26984344" w14:textId="77777777" w:rsidR="00490259" w:rsidRPr="00585759" w:rsidRDefault="00490259" w:rsidP="00FA5BEC">
            <w:pPr>
              <w:tabs>
                <w:tab w:val="left" w:pos="851"/>
              </w:tabs>
              <w:spacing w:after="40"/>
              <w:jc w:val="center"/>
              <w:rPr>
                <w:b/>
                <w:color w:val="7030A0"/>
                <w:lang w:eastAsia="zh-CN"/>
              </w:rPr>
            </w:pPr>
          </w:p>
        </w:tc>
      </w:tr>
      <w:tr w:rsidR="00490259" w:rsidRPr="00585759" w14:paraId="40EAE42A" w14:textId="77777777" w:rsidTr="00A8580E">
        <w:trPr>
          <w:cantSplit/>
          <w:trHeight w:val="598"/>
        </w:trPr>
        <w:tc>
          <w:tcPr>
            <w:tcW w:w="233" w:type="pct"/>
            <w:vAlign w:val="center"/>
          </w:tcPr>
          <w:p w14:paraId="0F1D2468" w14:textId="0C89D648" w:rsidR="00490259" w:rsidRPr="00EF6EB6" w:rsidRDefault="00490259" w:rsidP="00FA5BEC">
            <w:pPr>
              <w:tabs>
                <w:tab w:val="left" w:pos="851"/>
              </w:tabs>
              <w:spacing w:after="40"/>
              <w:jc w:val="center"/>
              <w:rPr>
                <w:bCs/>
                <w:lang w:eastAsia="zh-CN"/>
              </w:rPr>
            </w:pPr>
            <w:r w:rsidRPr="00EF6EB6">
              <w:rPr>
                <w:bCs/>
                <w:lang w:eastAsia="zh-CN"/>
              </w:rPr>
              <w:t>2</w:t>
            </w:r>
          </w:p>
        </w:tc>
        <w:tc>
          <w:tcPr>
            <w:tcW w:w="1308" w:type="pct"/>
            <w:vAlign w:val="center"/>
          </w:tcPr>
          <w:p w14:paraId="6C0A741C" w14:textId="77777777" w:rsidR="00490259" w:rsidRPr="00585759" w:rsidRDefault="00490259" w:rsidP="00FA5BEC">
            <w:pPr>
              <w:tabs>
                <w:tab w:val="left" w:pos="851"/>
              </w:tabs>
              <w:spacing w:after="40"/>
              <w:jc w:val="center"/>
              <w:rPr>
                <w:lang w:eastAsia="zh-CN"/>
              </w:rPr>
            </w:pPr>
          </w:p>
          <w:p w14:paraId="68153734" w14:textId="77777777" w:rsidR="00490259" w:rsidRPr="00585759" w:rsidRDefault="00490259" w:rsidP="00FA5BEC">
            <w:pPr>
              <w:tabs>
                <w:tab w:val="left" w:pos="851"/>
              </w:tabs>
              <w:spacing w:after="40"/>
              <w:jc w:val="center"/>
              <w:rPr>
                <w:lang w:eastAsia="zh-CN"/>
              </w:rPr>
            </w:pPr>
          </w:p>
          <w:p w14:paraId="10F3A86D" w14:textId="77777777" w:rsidR="00490259" w:rsidRPr="00585759" w:rsidRDefault="00490259" w:rsidP="00FA5BEC">
            <w:pPr>
              <w:tabs>
                <w:tab w:val="left" w:pos="851"/>
              </w:tabs>
              <w:spacing w:after="40"/>
              <w:jc w:val="center"/>
              <w:rPr>
                <w:lang w:eastAsia="zh-CN"/>
              </w:rPr>
            </w:pPr>
          </w:p>
        </w:tc>
        <w:tc>
          <w:tcPr>
            <w:tcW w:w="846" w:type="pct"/>
            <w:vAlign w:val="center"/>
          </w:tcPr>
          <w:p w14:paraId="6E910B9A" w14:textId="77777777" w:rsidR="00490259" w:rsidRPr="00585759" w:rsidRDefault="00490259" w:rsidP="00FA5BEC">
            <w:pPr>
              <w:tabs>
                <w:tab w:val="left" w:pos="851"/>
              </w:tabs>
              <w:spacing w:after="40"/>
              <w:jc w:val="center"/>
              <w:rPr>
                <w:b/>
                <w:lang w:eastAsia="zh-CN"/>
              </w:rPr>
            </w:pPr>
          </w:p>
        </w:tc>
        <w:tc>
          <w:tcPr>
            <w:tcW w:w="769" w:type="pct"/>
            <w:vAlign w:val="center"/>
          </w:tcPr>
          <w:p w14:paraId="4D770104" w14:textId="77777777" w:rsidR="00490259" w:rsidRPr="00585759" w:rsidRDefault="00490259" w:rsidP="00FA5BEC">
            <w:pPr>
              <w:tabs>
                <w:tab w:val="left" w:pos="851"/>
              </w:tabs>
              <w:spacing w:after="40"/>
              <w:jc w:val="center"/>
              <w:rPr>
                <w:b/>
                <w:lang w:eastAsia="zh-CN"/>
              </w:rPr>
            </w:pPr>
          </w:p>
        </w:tc>
        <w:tc>
          <w:tcPr>
            <w:tcW w:w="847" w:type="pct"/>
            <w:vAlign w:val="center"/>
          </w:tcPr>
          <w:p w14:paraId="696EC9D9" w14:textId="77777777" w:rsidR="00490259" w:rsidRPr="00585759" w:rsidRDefault="00490259" w:rsidP="00FA5BEC">
            <w:pPr>
              <w:tabs>
                <w:tab w:val="left" w:pos="851"/>
              </w:tabs>
              <w:spacing w:after="40"/>
              <w:jc w:val="center"/>
              <w:rPr>
                <w:b/>
                <w:lang w:eastAsia="zh-CN"/>
              </w:rPr>
            </w:pPr>
          </w:p>
        </w:tc>
        <w:tc>
          <w:tcPr>
            <w:tcW w:w="997" w:type="pct"/>
            <w:vAlign w:val="center"/>
          </w:tcPr>
          <w:p w14:paraId="5A426A0A" w14:textId="77777777" w:rsidR="00490259" w:rsidRPr="00585759" w:rsidRDefault="00490259" w:rsidP="00FA5BEC">
            <w:pPr>
              <w:tabs>
                <w:tab w:val="left" w:pos="851"/>
              </w:tabs>
              <w:spacing w:after="40"/>
              <w:jc w:val="center"/>
              <w:rPr>
                <w:b/>
                <w:color w:val="7030A0"/>
                <w:lang w:eastAsia="zh-CN"/>
              </w:rPr>
            </w:pPr>
          </w:p>
        </w:tc>
      </w:tr>
      <w:tr w:rsidR="00490259" w:rsidRPr="00585759" w14:paraId="0686CFA5" w14:textId="77777777" w:rsidTr="00A8580E">
        <w:trPr>
          <w:cantSplit/>
          <w:trHeight w:val="765"/>
        </w:trPr>
        <w:tc>
          <w:tcPr>
            <w:tcW w:w="233" w:type="pct"/>
            <w:vAlign w:val="center"/>
          </w:tcPr>
          <w:p w14:paraId="22E0C24A" w14:textId="333375E1" w:rsidR="00490259" w:rsidRPr="00EF6EB6" w:rsidRDefault="00A8580E" w:rsidP="00FA5BEC">
            <w:pPr>
              <w:tabs>
                <w:tab w:val="left" w:pos="851"/>
              </w:tabs>
              <w:spacing w:after="40"/>
              <w:jc w:val="center"/>
              <w:rPr>
                <w:bCs/>
                <w:lang w:eastAsia="zh-CN"/>
              </w:rPr>
            </w:pPr>
            <w:r w:rsidRPr="00EF6EB6">
              <w:rPr>
                <w:bCs/>
                <w:lang w:eastAsia="zh-CN"/>
              </w:rPr>
              <w:t>3</w:t>
            </w:r>
          </w:p>
        </w:tc>
        <w:tc>
          <w:tcPr>
            <w:tcW w:w="1308" w:type="pct"/>
            <w:vAlign w:val="center"/>
          </w:tcPr>
          <w:p w14:paraId="238A512C" w14:textId="77777777" w:rsidR="00490259" w:rsidRPr="00585759" w:rsidRDefault="00490259" w:rsidP="00FA5BEC">
            <w:pPr>
              <w:tabs>
                <w:tab w:val="left" w:pos="851"/>
              </w:tabs>
              <w:spacing w:after="40"/>
              <w:jc w:val="center"/>
              <w:rPr>
                <w:lang w:eastAsia="zh-CN"/>
              </w:rPr>
            </w:pPr>
          </w:p>
          <w:p w14:paraId="0C58D8FC" w14:textId="77777777" w:rsidR="00490259" w:rsidRPr="00585759" w:rsidRDefault="00490259" w:rsidP="00FA5BEC">
            <w:pPr>
              <w:tabs>
                <w:tab w:val="left" w:pos="851"/>
              </w:tabs>
              <w:spacing w:after="40"/>
              <w:jc w:val="center"/>
              <w:rPr>
                <w:lang w:eastAsia="zh-CN"/>
              </w:rPr>
            </w:pPr>
          </w:p>
        </w:tc>
        <w:tc>
          <w:tcPr>
            <w:tcW w:w="846" w:type="pct"/>
            <w:vAlign w:val="center"/>
          </w:tcPr>
          <w:p w14:paraId="4788E069" w14:textId="77777777" w:rsidR="00490259" w:rsidRPr="00585759" w:rsidRDefault="00490259" w:rsidP="00FA5BEC">
            <w:pPr>
              <w:tabs>
                <w:tab w:val="left" w:pos="851"/>
              </w:tabs>
              <w:spacing w:after="40"/>
              <w:jc w:val="center"/>
              <w:rPr>
                <w:b/>
                <w:lang w:eastAsia="zh-CN"/>
              </w:rPr>
            </w:pPr>
          </w:p>
        </w:tc>
        <w:tc>
          <w:tcPr>
            <w:tcW w:w="769" w:type="pct"/>
            <w:vAlign w:val="center"/>
          </w:tcPr>
          <w:p w14:paraId="69160411" w14:textId="77777777" w:rsidR="00490259" w:rsidRPr="00585759" w:rsidRDefault="00490259" w:rsidP="00FA5BEC">
            <w:pPr>
              <w:tabs>
                <w:tab w:val="left" w:pos="851"/>
              </w:tabs>
              <w:spacing w:after="40"/>
              <w:jc w:val="center"/>
              <w:rPr>
                <w:b/>
                <w:lang w:eastAsia="zh-CN"/>
              </w:rPr>
            </w:pPr>
          </w:p>
        </w:tc>
        <w:tc>
          <w:tcPr>
            <w:tcW w:w="847" w:type="pct"/>
            <w:vAlign w:val="center"/>
          </w:tcPr>
          <w:p w14:paraId="0CA6FDE9" w14:textId="77777777" w:rsidR="00490259" w:rsidRPr="00585759" w:rsidRDefault="00490259" w:rsidP="00FA5BEC">
            <w:pPr>
              <w:tabs>
                <w:tab w:val="left" w:pos="851"/>
              </w:tabs>
              <w:spacing w:after="40"/>
              <w:jc w:val="center"/>
              <w:rPr>
                <w:b/>
                <w:lang w:eastAsia="zh-CN"/>
              </w:rPr>
            </w:pPr>
          </w:p>
        </w:tc>
        <w:tc>
          <w:tcPr>
            <w:tcW w:w="997" w:type="pct"/>
            <w:vAlign w:val="center"/>
          </w:tcPr>
          <w:p w14:paraId="7D677F2D" w14:textId="77777777" w:rsidR="00490259" w:rsidRPr="00585759" w:rsidRDefault="00490259" w:rsidP="00FA5BEC">
            <w:pPr>
              <w:tabs>
                <w:tab w:val="left" w:pos="851"/>
              </w:tabs>
              <w:spacing w:after="40"/>
              <w:jc w:val="center"/>
              <w:rPr>
                <w:b/>
                <w:lang w:eastAsia="zh-CN"/>
              </w:rPr>
            </w:pPr>
          </w:p>
        </w:tc>
      </w:tr>
    </w:tbl>
    <w:p w14:paraId="2644923C" w14:textId="77777777" w:rsidR="00490259" w:rsidRPr="00111016" w:rsidRDefault="00490259" w:rsidP="00A8580E">
      <w:pPr>
        <w:spacing w:before="120" w:after="4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705A79">
      <w:pPr>
        <w:numPr>
          <w:ilvl w:val="0"/>
          <w:numId w:val="29"/>
        </w:numPr>
        <w:spacing w:after="40"/>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5BDACBB4" w:rsidR="00490259" w:rsidRPr="00111016" w:rsidRDefault="00490259" w:rsidP="00705A79">
      <w:pPr>
        <w:numPr>
          <w:ilvl w:val="0"/>
          <w:numId w:val="29"/>
        </w:numPr>
        <w:spacing w:after="40"/>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316874">
        <w:rPr>
          <w:i/>
          <w:iCs/>
          <w:sz w:val="22"/>
          <w:szCs w:val="22"/>
          <w:lang w:eastAsia="zh-CN"/>
        </w:rPr>
        <w:t xml:space="preserve">wykazie </w:t>
      </w:r>
      <w:r w:rsidR="00316874" w:rsidRPr="00316874">
        <w:rPr>
          <w:i/>
          <w:iCs/>
          <w:sz w:val="22"/>
          <w:szCs w:val="22"/>
          <w:lang w:eastAsia="zh-CN"/>
        </w:rPr>
        <w:t>roboty budowlane</w:t>
      </w:r>
      <w:r w:rsidRPr="00316874">
        <w:rPr>
          <w:bCs/>
          <w:i/>
          <w:iCs/>
          <w:sz w:val="22"/>
          <w:szCs w:val="22"/>
          <w:lang w:eastAsia="zh-CN"/>
        </w:rPr>
        <w:t xml:space="preserve"> </w:t>
      </w:r>
      <w:r w:rsidRPr="00111016">
        <w:rPr>
          <w:bCs/>
          <w:i/>
          <w:iCs/>
          <w:sz w:val="22"/>
          <w:szCs w:val="22"/>
          <w:lang w:eastAsia="zh-CN"/>
        </w:rPr>
        <w:t>zostały wykonane należycie.</w:t>
      </w:r>
    </w:p>
    <w:p w14:paraId="2EF5D9AF" w14:textId="5FDA2F41" w:rsidR="00490259" w:rsidRPr="00111016" w:rsidRDefault="00490259" w:rsidP="00705A79">
      <w:pPr>
        <w:numPr>
          <w:ilvl w:val="0"/>
          <w:numId w:val="29"/>
        </w:numPr>
        <w:spacing w:after="40"/>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3B55E867" w:rsidR="00490259" w:rsidRPr="00111016" w:rsidRDefault="00490259" w:rsidP="00705A79">
      <w:pPr>
        <w:numPr>
          <w:ilvl w:val="0"/>
          <w:numId w:val="29"/>
        </w:numPr>
        <w:spacing w:after="40"/>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bookmarkEnd w:id="130"/>
    <w:p w14:paraId="61A143DB" w14:textId="02B5058C" w:rsidR="00555424" w:rsidRDefault="00555424" w:rsidP="00FA5BEC">
      <w:pPr>
        <w:spacing w:after="40"/>
        <w:rPr>
          <w:i/>
          <w:iCs/>
        </w:rPr>
      </w:pPr>
      <w:r>
        <w:rPr>
          <w:i/>
          <w:iCs/>
        </w:rPr>
        <w:br w:type="page"/>
      </w:r>
    </w:p>
    <w:p w14:paraId="09D35969" w14:textId="77626F02" w:rsidR="00490259" w:rsidRPr="007B2BA3" w:rsidRDefault="00490259" w:rsidP="00FA5BEC">
      <w:pPr>
        <w:pStyle w:val="Nagwek1"/>
        <w:shd w:val="clear" w:color="auto" w:fill="D9D9D9" w:themeFill="background1" w:themeFillShade="D9"/>
        <w:spacing w:before="0" w:after="40"/>
        <w:jc w:val="both"/>
        <w:rPr>
          <w:rFonts w:ascii="Times New Roman" w:hAnsi="Times New Roman" w:cs="Times New Roman"/>
        </w:rPr>
      </w:pPr>
      <w:bookmarkStart w:id="131" w:name="_Toc215486811"/>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.4 do SWZ </w:t>
      </w:r>
      <w:r w:rsidR="00D95570" w:rsidRPr="007B2BA3">
        <w:rPr>
          <w:rFonts w:ascii="Times New Roman" w:hAnsi="Times New Roman" w:cs="Times New Roman"/>
        </w:rPr>
        <w:t>–</w:t>
      </w:r>
      <w:r w:rsidR="00FE30F5">
        <w:rPr>
          <w:rFonts w:ascii="Times New Roman" w:hAnsi="Times New Roman" w:cs="Times New Roman"/>
        </w:rPr>
        <w:t xml:space="preserve"> Wykaz osób kierowanych do wykonania zamówienia</w:t>
      </w:r>
      <w:bookmarkEnd w:id="131"/>
      <w:r w:rsidR="00FE30F5">
        <w:rPr>
          <w:rFonts w:ascii="Times New Roman" w:hAnsi="Times New Roman" w:cs="Times New Roman"/>
        </w:rPr>
        <w:t xml:space="preserve"> </w:t>
      </w:r>
    </w:p>
    <w:p w14:paraId="5D35EBD1" w14:textId="77777777" w:rsidR="00E75E6A" w:rsidRDefault="00E75E6A" w:rsidP="00FA5BEC">
      <w:pPr>
        <w:spacing w:after="40"/>
        <w:rPr>
          <w:b/>
          <w:bCs/>
          <w:sz w:val="24"/>
          <w:szCs w:val="24"/>
        </w:rPr>
      </w:pPr>
    </w:p>
    <w:p w14:paraId="0C19CED0" w14:textId="4C07AAF2" w:rsidR="00490259" w:rsidRDefault="00490259" w:rsidP="00FA5BEC">
      <w:pPr>
        <w:spacing w:after="40"/>
        <w:jc w:val="center"/>
        <w:rPr>
          <w:b/>
          <w:bCs/>
          <w:sz w:val="24"/>
          <w:szCs w:val="24"/>
        </w:rPr>
      </w:pPr>
      <w:bookmarkStart w:id="132" w:name="_Hlk106046293"/>
      <w:r w:rsidRPr="005E5681">
        <w:rPr>
          <w:b/>
          <w:bCs/>
          <w:sz w:val="24"/>
          <w:szCs w:val="24"/>
        </w:rPr>
        <w:t>w zakresie niezbędnym do wykazania spełnienia warunku udziału w postępowaniu</w:t>
      </w:r>
    </w:p>
    <w:p w14:paraId="551FC7D8" w14:textId="77777777" w:rsidR="00490259" w:rsidRDefault="00490259" w:rsidP="00FA5BEC">
      <w:pPr>
        <w:spacing w:after="40"/>
        <w:rPr>
          <w:b/>
          <w:bCs/>
          <w:sz w:val="24"/>
          <w:szCs w:val="24"/>
        </w:rPr>
      </w:pPr>
    </w:p>
    <w:p w14:paraId="3F4291D8" w14:textId="77777777" w:rsidR="00490259" w:rsidRDefault="00490259" w:rsidP="00FA5BEC">
      <w:pPr>
        <w:spacing w:after="40"/>
        <w:rPr>
          <w:b/>
          <w:bCs/>
          <w:sz w:val="24"/>
          <w:szCs w:val="24"/>
        </w:rPr>
      </w:pPr>
    </w:p>
    <w:p w14:paraId="77E1E647" w14:textId="53DFFCF1" w:rsidR="00490259" w:rsidRPr="008057B2" w:rsidRDefault="00490259" w:rsidP="00FA5BEC">
      <w:pPr>
        <w:tabs>
          <w:tab w:val="left" w:pos="0"/>
        </w:tabs>
        <w:spacing w:after="40"/>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EF6EB6" w:rsidRDefault="00490259" w:rsidP="00FA5BEC">
      <w:pPr>
        <w:tabs>
          <w:tab w:val="left" w:pos="0"/>
        </w:tabs>
        <w:spacing w:after="40"/>
        <w:rPr>
          <w:sz w:val="22"/>
          <w:szCs w:val="22"/>
        </w:rPr>
      </w:pPr>
    </w:p>
    <w:p w14:paraId="77014B8D" w14:textId="77777777" w:rsidR="00490259" w:rsidRPr="00EF6EB6" w:rsidRDefault="00490259" w:rsidP="00FA5BEC">
      <w:pPr>
        <w:spacing w:after="40"/>
        <w:jc w:val="both"/>
        <w:rPr>
          <w:sz w:val="24"/>
          <w:szCs w:val="24"/>
        </w:rPr>
      </w:pPr>
    </w:p>
    <w:p w14:paraId="60D4A708" w14:textId="77777777" w:rsidR="00490259" w:rsidRPr="005E5681" w:rsidRDefault="00490259" w:rsidP="00FA5BEC">
      <w:pPr>
        <w:spacing w:after="4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0"/>
        <w:gridCol w:w="3688"/>
        <w:gridCol w:w="1985"/>
        <w:gridCol w:w="1703"/>
        <w:gridCol w:w="1550"/>
      </w:tblGrid>
      <w:tr w:rsidR="00490259" w:rsidRPr="00585759" w14:paraId="55002C08" w14:textId="77777777" w:rsidTr="00434B42">
        <w:trPr>
          <w:cantSplit/>
          <w:trHeight w:val="20"/>
          <w:tblHeader/>
        </w:trPr>
        <w:tc>
          <w:tcPr>
            <w:tcW w:w="225" w:type="pct"/>
            <w:vAlign w:val="center"/>
          </w:tcPr>
          <w:p w14:paraId="5918B8DE" w14:textId="77777777" w:rsidR="00490259" w:rsidRPr="00585759" w:rsidRDefault="00490259" w:rsidP="00EF6EB6">
            <w:pPr>
              <w:autoSpaceDN w:val="0"/>
              <w:adjustRightInd w:val="0"/>
              <w:spacing w:after="40"/>
              <w:ind w:left="-57" w:right="-57"/>
              <w:jc w:val="center"/>
              <w:rPr>
                <w:b/>
              </w:rPr>
            </w:pPr>
            <w:r w:rsidRPr="00585759">
              <w:rPr>
                <w:b/>
              </w:rPr>
              <w:t>Lp.</w:t>
            </w:r>
          </w:p>
        </w:tc>
        <w:tc>
          <w:tcPr>
            <w:tcW w:w="1973" w:type="pct"/>
            <w:vAlign w:val="center"/>
          </w:tcPr>
          <w:p w14:paraId="24790A1F" w14:textId="39791F5E" w:rsidR="00490259" w:rsidRPr="00585759" w:rsidRDefault="00490259" w:rsidP="00EF6EB6">
            <w:pPr>
              <w:autoSpaceDN w:val="0"/>
              <w:adjustRightInd w:val="0"/>
              <w:spacing w:after="40"/>
              <w:ind w:left="-57" w:right="-57"/>
              <w:jc w:val="center"/>
              <w:rPr>
                <w:b/>
              </w:rPr>
            </w:pPr>
            <w:r w:rsidRPr="00585759">
              <w:rPr>
                <w:b/>
              </w:rPr>
              <w:t>Wymagania Zamawiającego</w:t>
            </w:r>
            <w:r w:rsidR="008F2B27" w:rsidRPr="00585759">
              <w:rPr>
                <w:b/>
              </w:rPr>
              <w:br/>
            </w:r>
            <w:r w:rsidRPr="00585759">
              <w:rPr>
                <w:b/>
              </w:rPr>
              <w:t>w zakresie ilości osób</w:t>
            </w:r>
            <w:r w:rsidR="008F2B27" w:rsidRPr="00585759">
              <w:rPr>
                <w:b/>
              </w:rPr>
              <w:br/>
            </w:r>
            <w:r w:rsidRPr="00585759">
              <w:rPr>
                <w:b/>
              </w:rPr>
              <w:t>o wymaganych uprawnieniach/</w:t>
            </w:r>
            <w:r w:rsidR="008F2B27" w:rsidRPr="00585759">
              <w:rPr>
                <w:b/>
              </w:rPr>
              <w:br/>
            </w:r>
            <w:r w:rsidRPr="00585759">
              <w:rPr>
                <w:b/>
              </w:rPr>
              <w:t>kwalifikacjach</w:t>
            </w:r>
          </w:p>
        </w:tc>
        <w:tc>
          <w:tcPr>
            <w:tcW w:w="1062" w:type="pct"/>
            <w:vAlign w:val="center"/>
          </w:tcPr>
          <w:p w14:paraId="52860933" w14:textId="77777777" w:rsidR="00490259" w:rsidRPr="00585759" w:rsidRDefault="00490259" w:rsidP="00EF6EB6">
            <w:pPr>
              <w:spacing w:after="40"/>
              <w:ind w:left="-57" w:right="-57"/>
              <w:jc w:val="center"/>
              <w:rPr>
                <w:b/>
              </w:rPr>
            </w:pPr>
            <w:r w:rsidRPr="00585759">
              <w:rPr>
                <w:b/>
              </w:rPr>
              <w:t>Imię i nazwisko</w:t>
            </w:r>
          </w:p>
        </w:tc>
        <w:tc>
          <w:tcPr>
            <w:tcW w:w="911" w:type="pct"/>
            <w:shd w:val="clear" w:color="auto" w:fill="auto"/>
            <w:vAlign w:val="center"/>
          </w:tcPr>
          <w:p w14:paraId="7B1BBD5E" w14:textId="77777777" w:rsidR="00490259" w:rsidRPr="00585759" w:rsidRDefault="00490259" w:rsidP="00EF6EB6">
            <w:pPr>
              <w:spacing w:after="40"/>
              <w:ind w:left="-57" w:right="-57"/>
              <w:jc w:val="center"/>
              <w:rPr>
                <w:b/>
              </w:rPr>
            </w:pPr>
            <w:r w:rsidRPr="00585759">
              <w:rPr>
                <w:b/>
              </w:rPr>
              <w:t>Nr dokumentu potwierdzającego posiadane uprawnienia/ kwalifikacje/</w:t>
            </w:r>
          </w:p>
          <w:p w14:paraId="723CC92A" w14:textId="77777777" w:rsidR="00490259" w:rsidRPr="00585759" w:rsidRDefault="00490259" w:rsidP="00EF6EB6">
            <w:pPr>
              <w:spacing w:after="40"/>
              <w:ind w:left="-57" w:right="-57"/>
              <w:jc w:val="center"/>
              <w:rPr>
                <w:b/>
              </w:rPr>
            </w:pPr>
            <w:r w:rsidRPr="00585759">
              <w:rPr>
                <w:b/>
              </w:rPr>
              <w:t>wykształcenie</w:t>
            </w:r>
          </w:p>
        </w:tc>
        <w:tc>
          <w:tcPr>
            <w:tcW w:w="829" w:type="pct"/>
            <w:shd w:val="clear" w:color="auto" w:fill="auto"/>
            <w:vAlign w:val="center"/>
          </w:tcPr>
          <w:p w14:paraId="20FE4094" w14:textId="399D4F3D" w:rsidR="00490259" w:rsidRPr="00585759" w:rsidRDefault="00490259" w:rsidP="00EF6EB6">
            <w:pPr>
              <w:spacing w:after="40"/>
              <w:ind w:left="-57" w:right="-57"/>
              <w:jc w:val="center"/>
              <w:rPr>
                <w:b/>
              </w:rPr>
            </w:pPr>
            <w:r w:rsidRPr="00585759">
              <w:rPr>
                <w:b/>
                <w:iCs/>
              </w:rPr>
              <w:t>Podmiot udostępniający zasoby</w:t>
            </w:r>
            <w:r w:rsidRPr="00585759">
              <w:rPr>
                <w:b/>
                <w:bCs/>
              </w:rPr>
              <w:t xml:space="preserve"> w</w:t>
            </w:r>
            <w:r w:rsidR="00EF6EB6">
              <w:rPr>
                <w:b/>
                <w:bCs/>
              </w:rPr>
              <w:t> </w:t>
            </w:r>
            <w:r w:rsidRPr="00585759">
              <w:rPr>
                <w:b/>
                <w:bCs/>
              </w:rPr>
              <w:t xml:space="preserve">przypadku korzystania przez </w:t>
            </w:r>
            <w:r w:rsidR="008616AB" w:rsidRPr="00585759">
              <w:rPr>
                <w:b/>
                <w:bCs/>
              </w:rPr>
              <w:t>Wykonawcę</w:t>
            </w:r>
          </w:p>
        </w:tc>
      </w:tr>
      <w:tr w:rsidR="00490259" w:rsidRPr="00A8580E" w14:paraId="3B2BB9FA" w14:textId="77777777" w:rsidTr="00434B42">
        <w:trPr>
          <w:cantSplit/>
          <w:trHeight w:val="20"/>
          <w:tblHeader/>
        </w:trPr>
        <w:tc>
          <w:tcPr>
            <w:tcW w:w="225" w:type="pct"/>
            <w:vAlign w:val="center"/>
          </w:tcPr>
          <w:p w14:paraId="02A60694" w14:textId="77777777" w:rsidR="00490259" w:rsidRPr="00A8580E" w:rsidRDefault="00490259" w:rsidP="00A8580E">
            <w:pPr>
              <w:jc w:val="center"/>
              <w:rPr>
                <w:i/>
                <w:sz w:val="16"/>
                <w:szCs w:val="16"/>
              </w:rPr>
            </w:pPr>
            <w:r w:rsidRPr="00A8580E">
              <w:rPr>
                <w:i/>
                <w:sz w:val="16"/>
                <w:szCs w:val="16"/>
              </w:rPr>
              <w:t>1</w:t>
            </w:r>
          </w:p>
        </w:tc>
        <w:tc>
          <w:tcPr>
            <w:tcW w:w="1973" w:type="pct"/>
            <w:vAlign w:val="center"/>
          </w:tcPr>
          <w:p w14:paraId="3656FCCF" w14:textId="77777777" w:rsidR="00490259" w:rsidRPr="00A8580E" w:rsidRDefault="00490259" w:rsidP="00A8580E">
            <w:pPr>
              <w:tabs>
                <w:tab w:val="left" w:pos="470"/>
              </w:tabs>
              <w:jc w:val="center"/>
              <w:rPr>
                <w:i/>
                <w:sz w:val="16"/>
                <w:szCs w:val="16"/>
              </w:rPr>
            </w:pPr>
            <w:r w:rsidRPr="00A8580E">
              <w:rPr>
                <w:i/>
                <w:sz w:val="16"/>
                <w:szCs w:val="16"/>
              </w:rPr>
              <w:t>2</w:t>
            </w:r>
          </w:p>
        </w:tc>
        <w:tc>
          <w:tcPr>
            <w:tcW w:w="1062" w:type="pct"/>
            <w:vAlign w:val="center"/>
          </w:tcPr>
          <w:p w14:paraId="422D6F03" w14:textId="77777777" w:rsidR="00490259" w:rsidRPr="00A8580E" w:rsidRDefault="00490259" w:rsidP="00A8580E">
            <w:pPr>
              <w:jc w:val="center"/>
              <w:rPr>
                <w:i/>
                <w:sz w:val="16"/>
                <w:szCs w:val="16"/>
              </w:rPr>
            </w:pPr>
            <w:r w:rsidRPr="00A8580E">
              <w:rPr>
                <w:i/>
                <w:sz w:val="16"/>
                <w:szCs w:val="16"/>
              </w:rPr>
              <w:t>3</w:t>
            </w:r>
          </w:p>
        </w:tc>
        <w:tc>
          <w:tcPr>
            <w:tcW w:w="911" w:type="pct"/>
            <w:shd w:val="clear" w:color="auto" w:fill="auto"/>
            <w:vAlign w:val="center"/>
          </w:tcPr>
          <w:p w14:paraId="6408A074" w14:textId="77777777" w:rsidR="00490259" w:rsidRPr="00A8580E" w:rsidRDefault="00490259" w:rsidP="00A8580E">
            <w:pPr>
              <w:jc w:val="center"/>
              <w:rPr>
                <w:i/>
                <w:sz w:val="16"/>
                <w:szCs w:val="16"/>
              </w:rPr>
            </w:pPr>
            <w:r w:rsidRPr="00A8580E">
              <w:rPr>
                <w:i/>
                <w:sz w:val="16"/>
                <w:szCs w:val="16"/>
              </w:rPr>
              <w:t>4</w:t>
            </w:r>
          </w:p>
        </w:tc>
        <w:tc>
          <w:tcPr>
            <w:tcW w:w="829" w:type="pct"/>
            <w:shd w:val="clear" w:color="auto" w:fill="auto"/>
            <w:vAlign w:val="center"/>
          </w:tcPr>
          <w:p w14:paraId="3A005E3A" w14:textId="77777777" w:rsidR="00490259" w:rsidRPr="00A8580E" w:rsidRDefault="00490259" w:rsidP="00A8580E">
            <w:pPr>
              <w:jc w:val="center"/>
              <w:rPr>
                <w:i/>
                <w:sz w:val="16"/>
                <w:szCs w:val="16"/>
              </w:rPr>
            </w:pPr>
            <w:r w:rsidRPr="00A8580E">
              <w:rPr>
                <w:i/>
                <w:sz w:val="16"/>
                <w:szCs w:val="16"/>
              </w:rPr>
              <w:t>5</w:t>
            </w:r>
          </w:p>
        </w:tc>
      </w:tr>
      <w:tr w:rsidR="00A8580E" w:rsidRPr="00A8580E" w14:paraId="26604797" w14:textId="77777777" w:rsidTr="00434B42">
        <w:trPr>
          <w:cantSplit/>
          <w:trHeight w:val="20"/>
          <w:tblHeader/>
        </w:trPr>
        <w:tc>
          <w:tcPr>
            <w:tcW w:w="225" w:type="pct"/>
            <w:vAlign w:val="center"/>
          </w:tcPr>
          <w:p w14:paraId="69E4108F" w14:textId="56A730B7" w:rsidR="00A8580E" w:rsidRPr="00A8580E" w:rsidRDefault="00A8580E" w:rsidP="00A8580E">
            <w:pPr>
              <w:jc w:val="center"/>
              <w:rPr>
                <w:iCs/>
              </w:rPr>
            </w:pPr>
            <w:r w:rsidRPr="00A8580E">
              <w:rPr>
                <w:iCs/>
              </w:rPr>
              <w:t>1</w:t>
            </w:r>
          </w:p>
        </w:tc>
        <w:tc>
          <w:tcPr>
            <w:tcW w:w="1973" w:type="pct"/>
            <w:vAlign w:val="center"/>
          </w:tcPr>
          <w:p w14:paraId="6CD7B13D" w14:textId="77777777" w:rsidR="00B217E6" w:rsidRPr="00B217E6" w:rsidRDefault="00B217E6" w:rsidP="00B217E6">
            <w:pPr>
              <w:tabs>
                <w:tab w:val="left" w:pos="470"/>
              </w:tabs>
              <w:jc w:val="both"/>
              <w:rPr>
                <w:i/>
                <w:sz w:val="16"/>
                <w:szCs w:val="16"/>
              </w:rPr>
            </w:pPr>
            <w:r w:rsidRPr="00B217E6">
              <w:rPr>
                <w:i/>
                <w:sz w:val="16"/>
                <w:szCs w:val="16"/>
              </w:rPr>
              <w:t>co najmniej 1 osobę posiadającą łącznie:</w:t>
            </w:r>
          </w:p>
          <w:p w14:paraId="29B76D05" w14:textId="77777777" w:rsidR="00B217E6" w:rsidRPr="00B217E6" w:rsidRDefault="00B217E6" w:rsidP="00B217E6">
            <w:pPr>
              <w:pStyle w:val="Akapitzlist"/>
              <w:numPr>
                <w:ilvl w:val="0"/>
                <w:numId w:val="79"/>
              </w:numPr>
              <w:spacing w:after="40"/>
              <w:ind w:left="126" w:hanging="183"/>
              <w:jc w:val="both"/>
              <w:rPr>
                <w:i/>
                <w:color w:val="000000" w:themeColor="text1"/>
                <w:sz w:val="16"/>
                <w:szCs w:val="16"/>
              </w:rPr>
            </w:pPr>
            <w:r w:rsidRPr="00B217E6">
              <w:rPr>
                <w:i/>
                <w:color w:val="000000" w:themeColor="text1"/>
                <w:sz w:val="16"/>
                <w:szCs w:val="16"/>
              </w:rPr>
              <w:t xml:space="preserve">uprawnienia budowlane do wykonywania samodzielnej funkcji technicznej do kierowania robotami budowlanymi w specjalności </w:t>
            </w:r>
            <w:proofErr w:type="spellStart"/>
            <w:r w:rsidRPr="00B217E6">
              <w:rPr>
                <w:i/>
                <w:color w:val="000000" w:themeColor="text1"/>
                <w:sz w:val="16"/>
                <w:szCs w:val="16"/>
              </w:rPr>
              <w:t>konstrukcyjno</w:t>
            </w:r>
            <w:proofErr w:type="spellEnd"/>
            <w:r w:rsidRPr="00B217E6">
              <w:rPr>
                <w:i/>
                <w:color w:val="000000" w:themeColor="text1"/>
                <w:sz w:val="16"/>
                <w:szCs w:val="16"/>
              </w:rPr>
              <w:t xml:space="preserve"> - budowlanej bez ograniczeń, zgodnie z ustawą Prawo budowlane z dnia 07 lipca 1994 r. (Dz. U. 2023 poz. 682 z późniejszymi zmianami),</w:t>
            </w:r>
          </w:p>
          <w:p w14:paraId="6D5C377B" w14:textId="243AD535" w:rsidR="00A8580E" w:rsidRPr="00B217E6" w:rsidRDefault="00B217E6" w:rsidP="00B217E6">
            <w:pPr>
              <w:pStyle w:val="Akapitzlist"/>
              <w:numPr>
                <w:ilvl w:val="0"/>
                <w:numId w:val="79"/>
              </w:numPr>
              <w:spacing w:after="40"/>
              <w:ind w:left="126" w:hanging="183"/>
              <w:jc w:val="both"/>
              <w:rPr>
                <w:i/>
                <w:color w:val="000000" w:themeColor="text1"/>
                <w:sz w:val="16"/>
                <w:szCs w:val="16"/>
              </w:rPr>
            </w:pPr>
            <w:r w:rsidRPr="00B217E6">
              <w:rPr>
                <w:i/>
                <w:color w:val="000000"/>
                <w:sz w:val="16"/>
                <w:szCs w:val="16"/>
              </w:rPr>
              <w:t>stwierdzenie kwalifikacji przez właściwy Organ Państwowego Nadzoru Górniczego dla dozoru ruchu lub dozoru wyższego w specjalności budowlanej na</w:t>
            </w:r>
            <w:r>
              <w:rPr>
                <w:i/>
                <w:color w:val="000000"/>
                <w:sz w:val="16"/>
                <w:szCs w:val="16"/>
              </w:rPr>
              <w:t> </w:t>
            </w:r>
            <w:r w:rsidRPr="00B217E6">
              <w:rPr>
                <w:i/>
                <w:color w:val="000000"/>
                <w:sz w:val="16"/>
                <w:szCs w:val="16"/>
              </w:rPr>
              <w:t>powierzchni w podziemnych zakładach górniczych</w:t>
            </w:r>
            <w:r w:rsidRPr="00B217E6">
              <w:rPr>
                <w:i/>
                <w:sz w:val="16"/>
                <w:szCs w:val="16"/>
                <w:lang w:eastAsia="zh-CN"/>
              </w:rPr>
              <w:t>, zgodnie z</w:t>
            </w:r>
            <w:r>
              <w:rPr>
                <w:i/>
                <w:sz w:val="16"/>
                <w:szCs w:val="16"/>
                <w:lang w:eastAsia="zh-CN"/>
              </w:rPr>
              <w:t xml:space="preserve"> </w:t>
            </w:r>
            <w:r w:rsidRPr="00B217E6">
              <w:rPr>
                <w:i/>
                <w:sz w:val="16"/>
                <w:szCs w:val="16"/>
                <w:lang w:eastAsia="zh-CN"/>
              </w:rPr>
              <w:t>Ustawą z dnia 9 czerwca 2011 r. Prawo geologiczne i górnicze oraz Rozporządzeniem Ministra Środowiska z dnia 02 sierpnia 2016 r. w sprawie kwalifikacji w zakresie górnictwa i ratownictwa górniczego</w:t>
            </w:r>
          </w:p>
        </w:tc>
        <w:tc>
          <w:tcPr>
            <w:tcW w:w="1062" w:type="pct"/>
            <w:vAlign w:val="center"/>
          </w:tcPr>
          <w:p w14:paraId="05C95B5B" w14:textId="77777777" w:rsidR="00A8580E" w:rsidRPr="00A8580E" w:rsidRDefault="00A8580E" w:rsidP="00A8580E">
            <w:pPr>
              <w:jc w:val="center"/>
              <w:rPr>
                <w:i/>
                <w:sz w:val="16"/>
                <w:szCs w:val="16"/>
              </w:rPr>
            </w:pPr>
          </w:p>
        </w:tc>
        <w:tc>
          <w:tcPr>
            <w:tcW w:w="911" w:type="pct"/>
            <w:shd w:val="clear" w:color="auto" w:fill="auto"/>
            <w:vAlign w:val="center"/>
          </w:tcPr>
          <w:p w14:paraId="18C2544E" w14:textId="77777777" w:rsidR="00A8580E" w:rsidRPr="00A8580E" w:rsidRDefault="00A8580E" w:rsidP="00A8580E">
            <w:pPr>
              <w:jc w:val="center"/>
              <w:rPr>
                <w:i/>
                <w:sz w:val="16"/>
                <w:szCs w:val="16"/>
              </w:rPr>
            </w:pPr>
          </w:p>
        </w:tc>
        <w:tc>
          <w:tcPr>
            <w:tcW w:w="829" w:type="pct"/>
            <w:shd w:val="clear" w:color="auto" w:fill="auto"/>
            <w:vAlign w:val="center"/>
          </w:tcPr>
          <w:p w14:paraId="7228E82F" w14:textId="77777777" w:rsidR="00A8580E" w:rsidRPr="00A8580E" w:rsidRDefault="00A8580E" w:rsidP="00A8580E">
            <w:pPr>
              <w:jc w:val="center"/>
              <w:rPr>
                <w:i/>
                <w:sz w:val="16"/>
                <w:szCs w:val="16"/>
              </w:rPr>
            </w:pPr>
          </w:p>
        </w:tc>
      </w:tr>
      <w:tr w:rsidR="00A8580E" w:rsidRPr="00A8580E" w14:paraId="78D1D21B" w14:textId="77777777" w:rsidTr="00434B42">
        <w:trPr>
          <w:cantSplit/>
          <w:trHeight w:val="20"/>
          <w:tblHeader/>
        </w:trPr>
        <w:tc>
          <w:tcPr>
            <w:tcW w:w="225" w:type="pct"/>
            <w:vAlign w:val="center"/>
          </w:tcPr>
          <w:p w14:paraId="31F15A84" w14:textId="6704B38C" w:rsidR="00A8580E" w:rsidRPr="00A8580E" w:rsidRDefault="00A8580E" w:rsidP="00A8580E">
            <w:pPr>
              <w:jc w:val="center"/>
              <w:rPr>
                <w:iCs/>
              </w:rPr>
            </w:pPr>
            <w:r w:rsidRPr="00A8580E">
              <w:rPr>
                <w:iCs/>
              </w:rPr>
              <w:t>2</w:t>
            </w:r>
          </w:p>
        </w:tc>
        <w:tc>
          <w:tcPr>
            <w:tcW w:w="1973" w:type="pct"/>
            <w:vAlign w:val="center"/>
          </w:tcPr>
          <w:p w14:paraId="132A531F" w14:textId="1A0959B6" w:rsidR="00A8580E" w:rsidRPr="00A8580E" w:rsidRDefault="007D43E1" w:rsidP="007D43E1">
            <w:pPr>
              <w:tabs>
                <w:tab w:val="left" w:pos="470"/>
              </w:tabs>
              <w:jc w:val="both"/>
              <w:rPr>
                <w:i/>
                <w:sz w:val="16"/>
                <w:szCs w:val="16"/>
              </w:rPr>
            </w:pPr>
            <w:r w:rsidRPr="00EF6EB6">
              <w:rPr>
                <w:i/>
                <w:sz w:val="16"/>
                <w:szCs w:val="16"/>
              </w:rPr>
              <w:t>co najmniej 1 osobę (brygadzista) posiadającą stwierdzenie kwalifikacji przez właściwy Organ Państwowego Nadzoru Górniczego dla dozoru ruchu lub dozoru wyższego w specjalności mechanicznej maszyn i urządzeń na powierzchni lub budowlanej w</w:t>
            </w:r>
            <w:r w:rsidR="00434B42">
              <w:rPr>
                <w:i/>
                <w:sz w:val="16"/>
                <w:szCs w:val="16"/>
              </w:rPr>
              <w:t> </w:t>
            </w:r>
            <w:r w:rsidRPr="00EF6EB6">
              <w:rPr>
                <w:i/>
                <w:sz w:val="16"/>
                <w:szCs w:val="16"/>
              </w:rPr>
              <w:t>podziemnych zakładach górniczych wydane przez właściwy organ nadzoru górniczego, zgodnie z ustawą z dnia 9 czerwca 2011 r. Prawo geologiczne i górnicze oraz Rozporządzeniem Ministra Środowiska z dnia 02</w:t>
            </w:r>
            <w:r w:rsidR="00434B42">
              <w:rPr>
                <w:i/>
                <w:sz w:val="16"/>
                <w:szCs w:val="16"/>
              </w:rPr>
              <w:t> </w:t>
            </w:r>
            <w:r w:rsidRPr="00EF6EB6">
              <w:rPr>
                <w:i/>
                <w:sz w:val="16"/>
                <w:szCs w:val="16"/>
              </w:rPr>
              <w:t>sierpnia 2016 r. w sprawie kwalifikacji w zakresie górnictwa i ratownictwa górniczego</w:t>
            </w:r>
          </w:p>
        </w:tc>
        <w:tc>
          <w:tcPr>
            <w:tcW w:w="1062" w:type="pct"/>
            <w:vAlign w:val="center"/>
          </w:tcPr>
          <w:p w14:paraId="59C38595" w14:textId="77777777" w:rsidR="00A8580E" w:rsidRPr="00A8580E" w:rsidRDefault="00A8580E" w:rsidP="00A8580E">
            <w:pPr>
              <w:jc w:val="center"/>
              <w:rPr>
                <w:i/>
                <w:sz w:val="16"/>
                <w:szCs w:val="16"/>
              </w:rPr>
            </w:pPr>
          </w:p>
        </w:tc>
        <w:tc>
          <w:tcPr>
            <w:tcW w:w="911" w:type="pct"/>
            <w:shd w:val="clear" w:color="auto" w:fill="auto"/>
            <w:vAlign w:val="center"/>
          </w:tcPr>
          <w:p w14:paraId="3CE87D3F" w14:textId="77777777" w:rsidR="00A8580E" w:rsidRPr="00A8580E" w:rsidRDefault="00A8580E" w:rsidP="00A8580E">
            <w:pPr>
              <w:jc w:val="center"/>
              <w:rPr>
                <w:i/>
                <w:sz w:val="16"/>
                <w:szCs w:val="16"/>
              </w:rPr>
            </w:pPr>
          </w:p>
        </w:tc>
        <w:tc>
          <w:tcPr>
            <w:tcW w:w="829" w:type="pct"/>
            <w:shd w:val="clear" w:color="auto" w:fill="auto"/>
            <w:vAlign w:val="center"/>
          </w:tcPr>
          <w:p w14:paraId="3E19A4BE" w14:textId="77777777" w:rsidR="00A8580E" w:rsidRPr="00A8580E" w:rsidRDefault="00A8580E" w:rsidP="00A8580E">
            <w:pPr>
              <w:jc w:val="center"/>
              <w:rPr>
                <w:i/>
                <w:sz w:val="16"/>
                <w:szCs w:val="16"/>
              </w:rPr>
            </w:pPr>
          </w:p>
        </w:tc>
      </w:tr>
      <w:tr w:rsidR="00A8580E" w:rsidRPr="00A8580E" w14:paraId="25DA1606" w14:textId="77777777" w:rsidTr="00434B42">
        <w:trPr>
          <w:cantSplit/>
          <w:trHeight w:val="20"/>
          <w:tblHeader/>
        </w:trPr>
        <w:tc>
          <w:tcPr>
            <w:tcW w:w="225" w:type="pct"/>
            <w:vAlign w:val="center"/>
          </w:tcPr>
          <w:p w14:paraId="17B556EE" w14:textId="3A68DE3F" w:rsidR="00A8580E" w:rsidRPr="00A8580E" w:rsidRDefault="00A8580E" w:rsidP="00A8580E">
            <w:pPr>
              <w:jc w:val="center"/>
              <w:rPr>
                <w:iCs/>
              </w:rPr>
            </w:pPr>
            <w:r w:rsidRPr="00A8580E">
              <w:rPr>
                <w:iCs/>
              </w:rPr>
              <w:t>3</w:t>
            </w:r>
          </w:p>
        </w:tc>
        <w:tc>
          <w:tcPr>
            <w:tcW w:w="1973" w:type="pct"/>
            <w:vAlign w:val="center"/>
          </w:tcPr>
          <w:p w14:paraId="61ED69C6" w14:textId="49AE7161" w:rsidR="00EF6EB6" w:rsidRPr="00EF6EB6" w:rsidRDefault="00EF6EB6" w:rsidP="007D43E1">
            <w:pPr>
              <w:tabs>
                <w:tab w:val="left" w:pos="470"/>
              </w:tabs>
              <w:jc w:val="both"/>
              <w:rPr>
                <w:i/>
                <w:sz w:val="16"/>
                <w:szCs w:val="16"/>
              </w:rPr>
            </w:pPr>
            <w:r w:rsidRPr="00EF6EB6">
              <w:rPr>
                <w:i/>
                <w:sz w:val="16"/>
                <w:szCs w:val="16"/>
              </w:rPr>
              <w:t>co najmniej 1 osobę sprawującą nadzór i kontrolę w</w:t>
            </w:r>
            <w:r w:rsidR="00434B42">
              <w:rPr>
                <w:i/>
                <w:sz w:val="16"/>
                <w:szCs w:val="16"/>
              </w:rPr>
              <w:t> </w:t>
            </w:r>
            <w:r w:rsidRPr="00EF6EB6">
              <w:rPr>
                <w:i/>
                <w:sz w:val="16"/>
                <w:szCs w:val="16"/>
              </w:rPr>
              <w:t>zakresie bezpieczeństwa i higieny pracy posiadającą kwalifikacje wymagane dla pracowników służby BHP; zgodnie z wymogami Rozporządzenia Rady Ministrów w sprawie służby bezpieczeństwa i higieny pracy z dnia 02 września 1997 r. (Dz. U. 1997 Nr 109 poz. 704 z</w:t>
            </w:r>
            <w:r w:rsidR="00434B42">
              <w:rPr>
                <w:i/>
                <w:sz w:val="16"/>
                <w:szCs w:val="16"/>
              </w:rPr>
              <w:t> </w:t>
            </w:r>
            <w:r w:rsidRPr="00EF6EB6">
              <w:rPr>
                <w:i/>
                <w:sz w:val="16"/>
                <w:szCs w:val="16"/>
              </w:rPr>
              <w:t>późniejszymi zmianami), spełniającą następujące warunki:</w:t>
            </w:r>
          </w:p>
          <w:p w14:paraId="6BFFAAB1" w14:textId="1FF678A4" w:rsidR="00EF6EB6" w:rsidRPr="00EF6EB6" w:rsidRDefault="00EF6EB6" w:rsidP="00434B42">
            <w:pPr>
              <w:ind w:left="226" w:hanging="283"/>
              <w:jc w:val="both"/>
              <w:rPr>
                <w:i/>
                <w:sz w:val="16"/>
                <w:szCs w:val="16"/>
              </w:rPr>
            </w:pPr>
            <w:r w:rsidRPr="00EF6EB6">
              <w:rPr>
                <w:i/>
                <w:sz w:val="16"/>
                <w:szCs w:val="16"/>
              </w:rPr>
              <w:t>•</w:t>
            </w:r>
            <w:r w:rsidRPr="00EF6EB6">
              <w:rPr>
                <w:i/>
                <w:sz w:val="16"/>
                <w:szCs w:val="16"/>
              </w:rPr>
              <w:tab/>
              <w:t>posiadającą odpowiednie wykształcenie (technik bezpieczeństwa i higieny pracy lub wyższe wykształcenie o kierunku lub specjalności w</w:t>
            </w:r>
            <w:r w:rsidR="00434B42">
              <w:rPr>
                <w:i/>
                <w:sz w:val="16"/>
                <w:szCs w:val="16"/>
              </w:rPr>
              <w:t> </w:t>
            </w:r>
            <w:r w:rsidRPr="00EF6EB6">
              <w:rPr>
                <w:i/>
                <w:sz w:val="16"/>
                <w:szCs w:val="16"/>
              </w:rPr>
              <w:t>zakresie bezpieczeństwa i higieny pracy albo studia podyplomowe w zakresie bezpieczeństwa i</w:t>
            </w:r>
            <w:r w:rsidR="00434B42">
              <w:rPr>
                <w:i/>
                <w:sz w:val="16"/>
                <w:szCs w:val="16"/>
              </w:rPr>
              <w:t> </w:t>
            </w:r>
            <w:r w:rsidRPr="00EF6EB6">
              <w:rPr>
                <w:i/>
                <w:sz w:val="16"/>
                <w:szCs w:val="16"/>
              </w:rPr>
              <w:t>higieny pracy),</w:t>
            </w:r>
          </w:p>
          <w:p w14:paraId="4A44395E" w14:textId="7DCB0120" w:rsidR="00EF6EB6" w:rsidRPr="00EF6EB6" w:rsidRDefault="00EF6EB6" w:rsidP="00434B42">
            <w:pPr>
              <w:ind w:left="226" w:hanging="283"/>
              <w:jc w:val="both"/>
              <w:rPr>
                <w:i/>
                <w:sz w:val="16"/>
                <w:szCs w:val="16"/>
              </w:rPr>
            </w:pPr>
            <w:r w:rsidRPr="00EF6EB6">
              <w:rPr>
                <w:i/>
                <w:sz w:val="16"/>
                <w:szCs w:val="16"/>
              </w:rPr>
              <w:t>•</w:t>
            </w:r>
            <w:r w:rsidRPr="00EF6EB6">
              <w:rPr>
                <w:i/>
                <w:sz w:val="16"/>
                <w:szCs w:val="16"/>
              </w:rPr>
              <w:tab/>
              <w:t>pełniącą służbę bhp tzn. posiadającą co najmniej</w:t>
            </w:r>
            <w:r w:rsidR="00434B42">
              <w:rPr>
                <w:i/>
                <w:sz w:val="16"/>
                <w:szCs w:val="16"/>
              </w:rPr>
              <w:br/>
            </w:r>
            <w:r w:rsidRPr="00EF6EB6">
              <w:rPr>
                <w:i/>
                <w:sz w:val="16"/>
                <w:szCs w:val="16"/>
              </w:rPr>
              <w:t>3-letnie doświadczenie zawodowe w obszarze pełnienia funkcji związanych z bezpieczeństwem i</w:t>
            </w:r>
            <w:r w:rsidR="00434B42">
              <w:rPr>
                <w:i/>
                <w:sz w:val="16"/>
                <w:szCs w:val="16"/>
              </w:rPr>
              <w:t> </w:t>
            </w:r>
            <w:r w:rsidRPr="00EF6EB6">
              <w:rPr>
                <w:i/>
                <w:sz w:val="16"/>
                <w:szCs w:val="16"/>
              </w:rPr>
              <w:t>higieną pracy,</w:t>
            </w:r>
          </w:p>
          <w:p w14:paraId="22D4A933" w14:textId="3659A8BC" w:rsidR="00A8580E" w:rsidRPr="00A8580E" w:rsidRDefault="00EF6EB6" w:rsidP="00434B42">
            <w:pPr>
              <w:ind w:left="226" w:hanging="283"/>
              <w:jc w:val="both"/>
              <w:rPr>
                <w:i/>
                <w:sz w:val="16"/>
                <w:szCs w:val="16"/>
              </w:rPr>
            </w:pPr>
            <w:r w:rsidRPr="00EF6EB6">
              <w:rPr>
                <w:i/>
                <w:sz w:val="16"/>
                <w:szCs w:val="16"/>
              </w:rPr>
              <w:t>•</w:t>
            </w:r>
            <w:r w:rsidRPr="00EF6EB6">
              <w:rPr>
                <w:i/>
                <w:sz w:val="16"/>
                <w:szCs w:val="16"/>
              </w:rPr>
              <w:tab/>
              <w:t>posiadającą aktualne (do 5 lat od daty składania ofert) szkolenie okresowe bhp dla pracowników służby bhp.</w:t>
            </w:r>
          </w:p>
        </w:tc>
        <w:tc>
          <w:tcPr>
            <w:tcW w:w="1062" w:type="pct"/>
            <w:vAlign w:val="center"/>
          </w:tcPr>
          <w:p w14:paraId="536BE0F8" w14:textId="77777777" w:rsidR="00A8580E" w:rsidRPr="00A8580E" w:rsidRDefault="00A8580E" w:rsidP="00A8580E">
            <w:pPr>
              <w:jc w:val="center"/>
              <w:rPr>
                <w:i/>
                <w:sz w:val="16"/>
                <w:szCs w:val="16"/>
              </w:rPr>
            </w:pPr>
          </w:p>
        </w:tc>
        <w:tc>
          <w:tcPr>
            <w:tcW w:w="911" w:type="pct"/>
            <w:shd w:val="clear" w:color="auto" w:fill="auto"/>
            <w:vAlign w:val="center"/>
          </w:tcPr>
          <w:p w14:paraId="6CA262F5" w14:textId="77777777" w:rsidR="00A8580E" w:rsidRPr="00A8580E" w:rsidRDefault="00A8580E" w:rsidP="00A8580E">
            <w:pPr>
              <w:jc w:val="center"/>
              <w:rPr>
                <w:i/>
                <w:sz w:val="16"/>
                <w:szCs w:val="16"/>
              </w:rPr>
            </w:pPr>
          </w:p>
        </w:tc>
        <w:tc>
          <w:tcPr>
            <w:tcW w:w="829" w:type="pct"/>
            <w:shd w:val="clear" w:color="auto" w:fill="auto"/>
            <w:vAlign w:val="center"/>
          </w:tcPr>
          <w:p w14:paraId="2CBB3B2E" w14:textId="77777777" w:rsidR="00A8580E" w:rsidRPr="00A8580E" w:rsidRDefault="00A8580E" w:rsidP="00A8580E">
            <w:pPr>
              <w:jc w:val="center"/>
              <w:rPr>
                <w:i/>
                <w:sz w:val="16"/>
                <w:szCs w:val="16"/>
              </w:rPr>
            </w:pPr>
          </w:p>
        </w:tc>
      </w:tr>
    </w:tbl>
    <w:p w14:paraId="53FEA8B8" w14:textId="77777777" w:rsidR="00B217E6" w:rsidRDefault="00B217E6" w:rsidP="007D43E1">
      <w:pPr>
        <w:tabs>
          <w:tab w:val="left" w:pos="851"/>
        </w:tabs>
        <w:spacing w:before="120" w:after="40"/>
        <w:rPr>
          <w:b/>
          <w:bCs/>
          <w:sz w:val="22"/>
          <w:szCs w:val="22"/>
        </w:rPr>
      </w:pPr>
    </w:p>
    <w:p w14:paraId="5ED2C28D" w14:textId="00122AC0" w:rsidR="00490259" w:rsidRPr="00111016" w:rsidRDefault="00490259" w:rsidP="007D43E1">
      <w:pPr>
        <w:tabs>
          <w:tab w:val="left" w:pos="851"/>
        </w:tabs>
        <w:spacing w:before="120" w:after="40"/>
        <w:rPr>
          <w:b/>
          <w:bCs/>
          <w:sz w:val="22"/>
          <w:szCs w:val="22"/>
        </w:rPr>
      </w:pPr>
      <w:r w:rsidRPr="00111016">
        <w:rPr>
          <w:b/>
          <w:bCs/>
          <w:sz w:val="22"/>
          <w:szCs w:val="22"/>
        </w:rPr>
        <w:lastRenderedPageBreak/>
        <w:t>Uwaga:</w:t>
      </w:r>
    </w:p>
    <w:p w14:paraId="567E719D" w14:textId="656FC1B3" w:rsidR="00490259" w:rsidRPr="00111016" w:rsidRDefault="00490259" w:rsidP="00705A79">
      <w:pPr>
        <w:numPr>
          <w:ilvl w:val="0"/>
          <w:numId w:val="29"/>
        </w:numPr>
        <w:spacing w:after="40"/>
        <w:ind w:left="284" w:hanging="284"/>
        <w:jc w:val="both"/>
        <w:rPr>
          <w:bCs/>
          <w:i/>
          <w:iCs/>
          <w:sz w:val="22"/>
          <w:szCs w:val="22"/>
          <w:lang w:eastAsia="zh-CN"/>
        </w:rPr>
      </w:pPr>
      <w:r w:rsidRPr="00111016">
        <w:rPr>
          <w:i/>
          <w:iCs/>
          <w:sz w:val="22"/>
          <w:szCs w:val="22"/>
          <w:lang w:eastAsia="zh-CN"/>
        </w:rPr>
        <w:t xml:space="preserve">W przypadku, gdy wykazano </w:t>
      </w:r>
      <w:r w:rsidR="0058575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A8580E">
        <w:rPr>
          <w:i/>
          <w:iCs/>
          <w:sz w:val="22"/>
          <w:szCs w:val="22"/>
          <w:lang w:eastAsia="zh-CN"/>
        </w:rPr>
        <w:t> </w:t>
      </w:r>
      <w:r w:rsidRPr="00111016">
        <w:rPr>
          <w:i/>
          <w:iCs/>
          <w:sz w:val="22"/>
          <w:szCs w:val="22"/>
          <w:lang w:eastAsia="zh-CN"/>
        </w:rPr>
        <w:t>szczególności dołączając w tym celu do oferty zobowiązanie tych podmiotów do oddania mu do</w:t>
      </w:r>
      <w:r w:rsidR="00A8580E">
        <w:rPr>
          <w:i/>
          <w:iCs/>
          <w:sz w:val="22"/>
          <w:szCs w:val="22"/>
          <w:lang w:eastAsia="zh-CN"/>
        </w:rPr>
        <w:t> </w:t>
      </w:r>
      <w:r w:rsidRPr="00111016">
        <w:rPr>
          <w:i/>
          <w:iCs/>
          <w:sz w:val="22"/>
          <w:szCs w:val="22"/>
          <w:lang w:eastAsia="zh-CN"/>
        </w:rPr>
        <w:t>dyspozycji niezbędnych zasobów na okres korzystania z nich przy wykonaniu zamówienia.</w:t>
      </w:r>
    </w:p>
    <w:p w14:paraId="71D43F77" w14:textId="1B1E1790" w:rsidR="00FA5BEC" w:rsidRPr="007D43E1" w:rsidRDefault="00490259" w:rsidP="00705A79">
      <w:pPr>
        <w:numPr>
          <w:ilvl w:val="0"/>
          <w:numId w:val="29"/>
        </w:numPr>
        <w:spacing w:after="160" w:line="259" w:lineRule="auto"/>
        <w:ind w:left="284" w:hanging="284"/>
        <w:jc w:val="both"/>
        <w:rPr>
          <w:rFonts w:asciiTheme="majorHAnsi" w:eastAsiaTheme="majorEastAsia" w:hAnsiTheme="majorHAnsi" w:cstheme="majorBidi"/>
          <w:b/>
          <w:bCs/>
        </w:rPr>
      </w:pPr>
      <w:r w:rsidRPr="007D43E1">
        <w:rPr>
          <w:i/>
          <w:iCs/>
          <w:sz w:val="22"/>
          <w:szCs w:val="22"/>
        </w:rPr>
        <w:t xml:space="preserve">Wykaz zobowiązany będzie złożyć </w:t>
      </w:r>
      <w:r w:rsidR="008616AB" w:rsidRPr="007D43E1">
        <w:rPr>
          <w:i/>
          <w:iCs/>
          <w:sz w:val="22"/>
          <w:szCs w:val="22"/>
        </w:rPr>
        <w:t>Wykonawca</w:t>
      </w:r>
      <w:r w:rsidRPr="007D43E1">
        <w:rPr>
          <w:i/>
          <w:iCs/>
          <w:sz w:val="22"/>
          <w:szCs w:val="22"/>
        </w:rPr>
        <w:t xml:space="preserve">, którego oferta zostanie najwyżej oceniona lub </w:t>
      </w:r>
      <w:r w:rsidR="00DB4D9E" w:rsidRPr="007D43E1">
        <w:rPr>
          <w:i/>
          <w:iCs/>
          <w:sz w:val="22"/>
          <w:szCs w:val="22"/>
        </w:rPr>
        <w:t>Wykonawcy</w:t>
      </w:r>
      <w:r w:rsidRPr="007D43E1">
        <w:rPr>
          <w:i/>
          <w:iCs/>
          <w:sz w:val="22"/>
          <w:szCs w:val="22"/>
        </w:rPr>
        <w:t xml:space="preserve">, których </w:t>
      </w:r>
      <w:r w:rsidR="006B0420" w:rsidRPr="007D43E1">
        <w:rPr>
          <w:i/>
          <w:iCs/>
          <w:sz w:val="22"/>
          <w:szCs w:val="22"/>
        </w:rPr>
        <w:t>Zamawiający</w:t>
      </w:r>
      <w:r w:rsidRPr="007D43E1">
        <w:rPr>
          <w:i/>
          <w:iCs/>
          <w:sz w:val="22"/>
          <w:szCs w:val="22"/>
        </w:rPr>
        <w:t xml:space="preserve"> wezwie do złożenia oświadczeń i dokumentów zgodnie z § 39 Regulaminu.</w:t>
      </w:r>
      <w:bookmarkEnd w:id="132"/>
      <w:r w:rsidR="00FA5BEC">
        <w:br w:type="page"/>
      </w:r>
    </w:p>
    <w:p w14:paraId="38BE4725" w14:textId="77777777" w:rsidR="00FE30F5" w:rsidRDefault="00490259" w:rsidP="00FA5BEC">
      <w:pPr>
        <w:pStyle w:val="Nagwek1"/>
        <w:shd w:val="clear" w:color="auto" w:fill="D9D9D9" w:themeFill="background1" w:themeFillShade="D9"/>
        <w:spacing w:before="0" w:after="40"/>
        <w:jc w:val="both"/>
        <w:rPr>
          <w:rFonts w:ascii="Times New Roman" w:hAnsi="Times New Roman" w:cs="Times New Roman"/>
        </w:rPr>
      </w:pPr>
      <w:bookmarkStart w:id="133" w:name="_Toc215486812"/>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.5 do SWZ </w:t>
      </w:r>
      <w:r w:rsidR="00D95570" w:rsidRPr="007B2BA3">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Wykaz urządzeń lub wyposażenia zakładu</w:t>
      </w:r>
      <w:bookmarkEnd w:id="133"/>
    </w:p>
    <w:p w14:paraId="727C8B78" w14:textId="77777777" w:rsidR="008F2B27" w:rsidRDefault="008F2B27" w:rsidP="00FA5BEC">
      <w:pPr>
        <w:spacing w:after="40"/>
        <w:rPr>
          <w:b/>
          <w:bCs/>
          <w:sz w:val="24"/>
          <w:szCs w:val="24"/>
        </w:rPr>
      </w:pPr>
    </w:p>
    <w:p w14:paraId="17C49DF0" w14:textId="7808539C" w:rsidR="00490259" w:rsidRPr="00A8580E" w:rsidRDefault="00490259" w:rsidP="00FA5BEC">
      <w:pPr>
        <w:spacing w:after="40"/>
        <w:jc w:val="center"/>
        <w:rPr>
          <w:b/>
          <w:bCs/>
          <w:sz w:val="24"/>
          <w:szCs w:val="24"/>
        </w:rPr>
      </w:pPr>
      <w:bookmarkStart w:id="134" w:name="_Hlk106046451"/>
      <w:r w:rsidRPr="005E5681">
        <w:rPr>
          <w:b/>
          <w:bCs/>
          <w:sz w:val="24"/>
          <w:szCs w:val="24"/>
        </w:rPr>
        <w:t xml:space="preserve">w </w:t>
      </w:r>
      <w:r w:rsidRPr="00A8580E">
        <w:rPr>
          <w:b/>
          <w:bCs/>
          <w:sz w:val="24"/>
          <w:szCs w:val="24"/>
        </w:rPr>
        <w:t>zakresie niezbędnym do wykazania spełnienia warunku udziału w postępowaniu</w:t>
      </w:r>
    </w:p>
    <w:p w14:paraId="6CEBCEEF" w14:textId="77777777" w:rsidR="00490259" w:rsidRPr="00A8580E" w:rsidRDefault="00490259" w:rsidP="00434B42">
      <w:pPr>
        <w:spacing w:after="40"/>
        <w:jc w:val="both"/>
        <w:rPr>
          <w:b/>
          <w:bCs/>
          <w:sz w:val="24"/>
          <w:szCs w:val="24"/>
        </w:rPr>
      </w:pPr>
    </w:p>
    <w:p w14:paraId="2D6EA35B" w14:textId="77777777" w:rsidR="00490259" w:rsidRPr="00A8580E" w:rsidRDefault="00490259" w:rsidP="00FA5BEC">
      <w:pPr>
        <w:tabs>
          <w:tab w:val="left" w:pos="0"/>
        </w:tabs>
        <w:spacing w:after="40"/>
        <w:rPr>
          <w:sz w:val="22"/>
          <w:szCs w:val="22"/>
        </w:rPr>
      </w:pPr>
    </w:p>
    <w:p w14:paraId="087DAFB5" w14:textId="4AFD2BDB" w:rsidR="00490259" w:rsidRPr="00A8580E" w:rsidRDefault="00490259" w:rsidP="00FA5BEC">
      <w:pPr>
        <w:tabs>
          <w:tab w:val="left" w:pos="0"/>
        </w:tabs>
        <w:spacing w:after="40"/>
        <w:rPr>
          <w:sz w:val="22"/>
          <w:szCs w:val="22"/>
        </w:rPr>
      </w:pPr>
      <w:r w:rsidRPr="00A8580E">
        <w:rPr>
          <w:sz w:val="22"/>
          <w:szCs w:val="22"/>
        </w:rPr>
        <w:t xml:space="preserve">Nazwa </w:t>
      </w:r>
      <w:r w:rsidR="00DB4D9E" w:rsidRPr="00A8580E">
        <w:rPr>
          <w:sz w:val="22"/>
          <w:szCs w:val="22"/>
        </w:rPr>
        <w:t>Wykonawcy</w:t>
      </w:r>
      <w:r w:rsidRPr="00A8580E">
        <w:rPr>
          <w:sz w:val="22"/>
          <w:szCs w:val="22"/>
        </w:rPr>
        <w:t>: ...................................................................................................................</w:t>
      </w:r>
    </w:p>
    <w:p w14:paraId="58CA5778" w14:textId="77777777" w:rsidR="00490259" w:rsidRPr="00A8580E" w:rsidRDefault="00490259" w:rsidP="00FA5BEC">
      <w:pPr>
        <w:tabs>
          <w:tab w:val="left" w:pos="0"/>
        </w:tabs>
        <w:spacing w:after="40"/>
        <w:rPr>
          <w:sz w:val="22"/>
          <w:szCs w:val="22"/>
        </w:rPr>
      </w:pPr>
    </w:p>
    <w:p w14:paraId="658A7095" w14:textId="77777777" w:rsidR="00490259" w:rsidRPr="00A8580E" w:rsidRDefault="00490259" w:rsidP="00FA5BEC">
      <w:pPr>
        <w:spacing w:after="40"/>
        <w:jc w:val="both"/>
        <w:rPr>
          <w:sz w:val="24"/>
          <w:szCs w:val="24"/>
        </w:rPr>
      </w:pPr>
    </w:p>
    <w:p w14:paraId="2EE69ACF" w14:textId="77777777" w:rsidR="00490259" w:rsidRPr="00A8580E" w:rsidRDefault="00490259" w:rsidP="00434B42">
      <w:pPr>
        <w:spacing w:after="40"/>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
        <w:gridCol w:w="774"/>
        <w:gridCol w:w="1905"/>
        <w:gridCol w:w="1701"/>
        <w:gridCol w:w="1847"/>
        <w:gridCol w:w="1230"/>
        <w:gridCol w:w="1454"/>
      </w:tblGrid>
      <w:tr w:rsidR="00A8580E" w:rsidRPr="00A8580E" w14:paraId="5A76D5D3" w14:textId="77777777" w:rsidTr="00434B42">
        <w:trPr>
          <w:trHeight w:val="20"/>
        </w:trPr>
        <w:tc>
          <w:tcPr>
            <w:tcW w:w="233" w:type="pct"/>
            <w:vAlign w:val="center"/>
          </w:tcPr>
          <w:p w14:paraId="5FCDC62C" w14:textId="3D6BEDCF" w:rsidR="00490259" w:rsidRPr="00A8580E" w:rsidRDefault="00585759" w:rsidP="00FA5BEC">
            <w:pPr>
              <w:spacing w:after="40"/>
              <w:jc w:val="center"/>
              <w:rPr>
                <w:b/>
              </w:rPr>
            </w:pPr>
            <w:r w:rsidRPr="00A8580E">
              <w:rPr>
                <w:b/>
              </w:rPr>
              <w:t>L</w:t>
            </w:r>
            <w:r w:rsidR="00490259" w:rsidRPr="00A8580E">
              <w:rPr>
                <w:b/>
              </w:rPr>
              <w:t>p</w:t>
            </w:r>
            <w:r w:rsidRPr="00A8580E">
              <w:rPr>
                <w:b/>
              </w:rPr>
              <w:t>.</w:t>
            </w:r>
          </w:p>
        </w:tc>
        <w:tc>
          <w:tcPr>
            <w:tcW w:w="414" w:type="pct"/>
            <w:vAlign w:val="center"/>
          </w:tcPr>
          <w:p w14:paraId="7438710E" w14:textId="37B252DA" w:rsidR="00490259" w:rsidRPr="00A8580E" w:rsidRDefault="00490259" w:rsidP="00FA5BEC">
            <w:pPr>
              <w:spacing w:after="40"/>
              <w:ind w:left="-101" w:right="-110"/>
              <w:jc w:val="center"/>
              <w:rPr>
                <w:b/>
              </w:rPr>
            </w:pPr>
            <w:r w:rsidRPr="00A8580E">
              <w:rPr>
                <w:b/>
              </w:rPr>
              <w:t>Nazwa</w:t>
            </w:r>
          </w:p>
          <w:p w14:paraId="34561595" w14:textId="77777777" w:rsidR="00490259" w:rsidRPr="00A8580E" w:rsidRDefault="00490259" w:rsidP="00FA5BEC">
            <w:pPr>
              <w:spacing w:after="40"/>
              <w:jc w:val="center"/>
              <w:rPr>
                <w:b/>
              </w:rPr>
            </w:pPr>
            <w:r w:rsidRPr="00A8580E">
              <w:rPr>
                <w:b/>
              </w:rPr>
              <w:t>sprzętu</w:t>
            </w:r>
          </w:p>
        </w:tc>
        <w:tc>
          <w:tcPr>
            <w:tcW w:w="1019" w:type="pct"/>
            <w:vAlign w:val="center"/>
          </w:tcPr>
          <w:p w14:paraId="7B9D015B" w14:textId="33D10F27" w:rsidR="00490259" w:rsidRPr="00A8580E" w:rsidRDefault="00490259" w:rsidP="00FA5BEC">
            <w:pPr>
              <w:spacing w:after="40"/>
              <w:ind w:left="-30" w:right="-70"/>
              <w:jc w:val="center"/>
              <w:rPr>
                <w:b/>
              </w:rPr>
            </w:pPr>
            <w:r w:rsidRPr="00A8580E">
              <w:rPr>
                <w:b/>
              </w:rPr>
              <w:t>Minimalna ilość sprzętu wymagana przez Zamawiającego</w:t>
            </w:r>
          </w:p>
        </w:tc>
        <w:tc>
          <w:tcPr>
            <w:tcW w:w="910" w:type="pct"/>
            <w:vAlign w:val="center"/>
          </w:tcPr>
          <w:p w14:paraId="5149EDD4" w14:textId="4F21461E" w:rsidR="00490259" w:rsidRPr="00A8580E" w:rsidRDefault="00490259" w:rsidP="00FA5BEC">
            <w:pPr>
              <w:spacing w:after="40"/>
              <w:ind w:left="-70" w:right="-85"/>
              <w:jc w:val="center"/>
              <w:rPr>
                <w:b/>
                <w:i/>
              </w:rPr>
            </w:pPr>
            <w:r w:rsidRPr="00A8580E">
              <w:rPr>
                <w:b/>
              </w:rPr>
              <w:t xml:space="preserve">Ilość sprzętu dostępnego </w:t>
            </w:r>
            <w:r w:rsidR="00DB4D9E" w:rsidRPr="00A8580E">
              <w:rPr>
                <w:b/>
              </w:rPr>
              <w:t>Wykonawcy</w:t>
            </w:r>
          </w:p>
        </w:tc>
        <w:tc>
          <w:tcPr>
            <w:tcW w:w="988" w:type="pct"/>
            <w:vAlign w:val="center"/>
          </w:tcPr>
          <w:p w14:paraId="1C35BBE7" w14:textId="5EFA34CC" w:rsidR="00490259" w:rsidRPr="00A8580E" w:rsidRDefault="00434B42" w:rsidP="00FA5BEC">
            <w:pPr>
              <w:spacing w:after="40"/>
              <w:ind w:left="-55" w:right="-21"/>
              <w:jc w:val="center"/>
              <w:rPr>
                <w:b/>
              </w:rPr>
            </w:pPr>
            <w:r>
              <w:rPr>
                <w:noProof/>
                <w:sz w:val="22"/>
                <w:szCs w:val="22"/>
              </w:rPr>
              <mc:AlternateContent>
                <mc:Choice Requires="wps">
                  <w:drawing>
                    <wp:anchor distT="0" distB="0" distL="114300" distR="114300" simplePos="0" relativeHeight="251659264" behindDoc="0" locked="0" layoutInCell="1" allowOverlap="1" wp14:anchorId="1B505A01" wp14:editId="3EAA9B59">
                      <wp:simplePos x="0" y="0"/>
                      <wp:positionH relativeFrom="column">
                        <wp:posOffset>-3021330</wp:posOffset>
                      </wp:positionH>
                      <wp:positionV relativeFrom="paragraph">
                        <wp:posOffset>1218565</wp:posOffset>
                      </wp:positionV>
                      <wp:extent cx="5687695" cy="1340485"/>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94316">
                                <a:off x="0" y="0"/>
                                <a:ext cx="5687695" cy="134048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73DDE6C6" w14:textId="77777777" w:rsidR="00434B42" w:rsidRPr="00753102" w:rsidRDefault="00434B42" w:rsidP="00434B42">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753102">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Nie dotyczy</w:t>
                                  </w:r>
                                </w:p>
                              </w:txbxContent>
                            </wps:txbx>
                            <wps:bodyPr wrap="square" numCol="1" fromWordArt="1">
                              <a:prstTxWarp prst="textPlain">
                                <a:avLst>
                                  <a:gd name="adj" fmla="val 49290"/>
                                </a:avLst>
                              </a:prstTxWarp>
                              <a:noAutofit/>
                            </wps:bodyPr>
                          </wps:wsp>
                        </a:graphicData>
                      </a:graphic>
                      <wp14:sizeRelH relativeFrom="page">
                        <wp14:pctWidth>0</wp14:pctWidth>
                      </wp14:sizeRelH>
                      <wp14:sizeRelV relativeFrom="page">
                        <wp14:pctHeight>0</wp14:pctHeight>
                      </wp14:sizeRelV>
                    </wp:anchor>
                  </w:drawing>
                </mc:Choice>
                <mc:Fallback>
                  <w:pict>
                    <v:shapetype w14:anchorId="1B505A01" id="_x0000_t202" coordsize="21600,21600" o:spt="202" path="m,l,21600r21600,l21600,xe">
                      <v:stroke joinstyle="miter"/>
                      <v:path gradientshapeok="t" o:connecttype="rect"/>
                    </v:shapetype>
                    <v:shape id="Pole tekstowe 2" o:spid="_x0000_s1026" type="#_x0000_t202" style="position:absolute;left:0;text-align:left;margin-left:-237.9pt;margin-top:95.95pt;width:447.85pt;height:105.55pt;rotation:-2846102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" filled="f" stroked="f">
                      <v:fill opacity="32896f"/>
                      <o:lock v:ext="edit" shapetype="t"/>
                      <v:textbox>
                        <w:txbxContent>
                          <w:p w14:paraId="73DDE6C6" w14:textId="77777777" w:rsidR="00434B42" w:rsidRPr="00753102" w:rsidRDefault="00434B42" w:rsidP="00434B42">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753102">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Nie dotyczy</w:t>
                            </w:r>
                          </w:p>
                        </w:txbxContent>
                      </v:textbox>
                    </v:shape>
                  </w:pict>
                </mc:Fallback>
              </mc:AlternateContent>
            </w:r>
            <w:r w:rsidR="00490259" w:rsidRPr="00A8580E">
              <w:rPr>
                <w:b/>
              </w:rPr>
              <w:t>Parametry techniczne wymagane przez Zamawiającego</w:t>
            </w:r>
          </w:p>
        </w:tc>
        <w:tc>
          <w:tcPr>
            <w:tcW w:w="658" w:type="pct"/>
            <w:vAlign w:val="center"/>
          </w:tcPr>
          <w:p w14:paraId="5476573F" w14:textId="3C012FDF" w:rsidR="00490259" w:rsidRPr="00A8580E" w:rsidRDefault="00490259" w:rsidP="00FA5BEC">
            <w:pPr>
              <w:spacing w:after="40"/>
              <w:ind w:right="-70"/>
              <w:jc w:val="center"/>
              <w:rPr>
                <w:b/>
              </w:rPr>
            </w:pPr>
            <w:r w:rsidRPr="00A8580E">
              <w:rPr>
                <w:b/>
              </w:rPr>
              <w:t xml:space="preserve">Parametry techniczne sprzętu oferowanego przez </w:t>
            </w:r>
            <w:r w:rsidR="008616AB" w:rsidRPr="00A8580E">
              <w:rPr>
                <w:b/>
              </w:rPr>
              <w:t>Wykonawcę</w:t>
            </w:r>
          </w:p>
        </w:tc>
        <w:tc>
          <w:tcPr>
            <w:tcW w:w="778" w:type="pct"/>
            <w:vAlign w:val="center"/>
          </w:tcPr>
          <w:p w14:paraId="5AFDECEB" w14:textId="1D802EDF" w:rsidR="00490259" w:rsidRPr="00A8580E" w:rsidRDefault="00490259" w:rsidP="00FA5BEC">
            <w:pPr>
              <w:spacing w:after="40"/>
              <w:jc w:val="center"/>
              <w:rPr>
                <w:b/>
                <w:bCs/>
              </w:rPr>
            </w:pPr>
            <w:r w:rsidRPr="00A8580E">
              <w:rPr>
                <w:b/>
                <w:bCs/>
                <w:iCs/>
              </w:rPr>
              <w:t>Podmiot udostępniający zasoby</w:t>
            </w:r>
            <w:r w:rsidRPr="00A8580E">
              <w:rPr>
                <w:b/>
              </w:rPr>
              <w:br/>
              <w:t xml:space="preserve">w przypadku korzystania przez </w:t>
            </w:r>
            <w:r w:rsidR="008616AB" w:rsidRPr="00A8580E">
              <w:rPr>
                <w:b/>
              </w:rPr>
              <w:t>Wykonawcę</w:t>
            </w:r>
          </w:p>
        </w:tc>
      </w:tr>
      <w:tr w:rsidR="00A8580E" w:rsidRPr="00434B42" w14:paraId="63689E35" w14:textId="77777777" w:rsidTr="00434B42">
        <w:trPr>
          <w:trHeight w:val="20"/>
        </w:trPr>
        <w:tc>
          <w:tcPr>
            <w:tcW w:w="233" w:type="pct"/>
            <w:vAlign w:val="center"/>
          </w:tcPr>
          <w:p w14:paraId="1BF5F36B" w14:textId="77777777" w:rsidR="00490259" w:rsidRPr="00434B42" w:rsidRDefault="00490259" w:rsidP="00434B42">
            <w:pPr>
              <w:jc w:val="center"/>
              <w:rPr>
                <w:i/>
                <w:sz w:val="16"/>
                <w:szCs w:val="16"/>
              </w:rPr>
            </w:pPr>
            <w:r w:rsidRPr="00434B42">
              <w:rPr>
                <w:i/>
                <w:sz w:val="16"/>
                <w:szCs w:val="16"/>
              </w:rPr>
              <w:t>1</w:t>
            </w:r>
          </w:p>
        </w:tc>
        <w:tc>
          <w:tcPr>
            <w:tcW w:w="414" w:type="pct"/>
            <w:vAlign w:val="center"/>
          </w:tcPr>
          <w:p w14:paraId="45881BB3" w14:textId="77777777" w:rsidR="00490259" w:rsidRPr="00434B42" w:rsidRDefault="00490259" w:rsidP="00434B42">
            <w:pPr>
              <w:jc w:val="center"/>
              <w:rPr>
                <w:i/>
                <w:sz w:val="16"/>
                <w:szCs w:val="16"/>
              </w:rPr>
            </w:pPr>
            <w:r w:rsidRPr="00434B42">
              <w:rPr>
                <w:i/>
                <w:sz w:val="16"/>
                <w:szCs w:val="16"/>
              </w:rPr>
              <w:t>2</w:t>
            </w:r>
          </w:p>
        </w:tc>
        <w:tc>
          <w:tcPr>
            <w:tcW w:w="1019" w:type="pct"/>
            <w:vAlign w:val="center"/>
          </w:tcPr>
          <w:p w14:paraId="119B74FA" w14:textId="77777777" w:rsidR="00490259" w:rsidRPr="00434B42" w:rsidRDefault="00490259" w:rsidP="00434B42">
            <w:pPr>
              <w:jc w:val="center"/>
              <w:rPr>
                <w:i/>
                <w:sz w:val="16"/>
                <w:szCs w:val="16"/>
              </w:rPr>
            </w:pPr>
            <w:r w:rsidRPr="00434B42">
              <w:rPr>
                <w:i/>
                <w:sz w:val="16"/>
                <w:szCs w:val="16"/>
              </w:rPr>
              <w:t>3</w:t>
            </w:r>
          </w:p>
        </w:tc>
        <w:tc>
          <w:tcPr>
            <w:tcW w:w="910" w:type="pct"/>
            <w:vAlign w:val="center"/>
          </w:tcPr>
          <w:p w14:paraId="13E35139" w14:textId="77777777" w:rsidR="00490259" w:rsidRPr="00434B42" w:rsidRDefault="00490259" w:rsidP="00434B42">
            <w:pPr>
              <w:jc w:val="center"/>
              <w:rPr>
                <w:i/>
                <w:sz w:val="16"/>
                <w:szCs w:val="16"/>
              </w:rPr>
            </w:pPr>
            <w:r w:rsidRPr="00434B42">
              <w:rPr>
                <w:i/>
                <w:sz w:val="16"/>
                <w:szCs w:val="16"/>
              </w:rPr>
              <w:t>4</w:t>
            </w:r>
          </w:p>
        </w:tc>
        <w:tc>
          <w:tcPr>
            <w:tcW w:w="988" w:type="pct"/>
            <w:vAlign w:val="center"/>
          </w:tcPr>
          <w:p w14:paraId="12AFA63E" w14:textId="67D900B1" w:rsidR="00490259" w:rsidRPr="00434B42" w:rsidRDefault="00490259" w:rsidP="00434B42">
            <w:pPr>
              <w:jc w:val="center"/>
              <w:rPr>
                <w:i/>
                <w:sz w:val="16"/>
                <w:szCs w:val="16"/>
              </w:rPr>
            </w:pPr>
            <w:r w:rsidRPr="00434B42">
              <w:rPr>
                <w:i/>
                <w:sz w:val="16"/>
                <w:szCs w:val="16"/>
              </w:rPr>
              <w:t>5</w:t>
            </w:r>
          </w:p>
        </w:tc>
        <w:tc>
          <w:tcPr>
            <w:tcW w:w="658" w:type="pct"/>
            <w:vAlign w:val="center"/>
          </w:tcPr>
          <w:p w14:paraId="77894447" w14:textId="77777777" w:rsidR="00490259" w:rsidRPr="00434B42" w:rsidRDefault="00490259" w:rsidP="00434B42">
            <w:pPr>
              <w:jc w:val="center"/>
              <w:rPr>
                <w:i/>
                <w:sz w:val="16"/>
                <w:szCs w:val="16"/>
              </w:rPr>
            </w:pPr>
            <w:r w:rsidRPr="00434B42">
              <w:rPr>
                <w:i/>
                <w:sz w:val="16"/>
                <w:szCs w:val="16"/>
              </w:rPr>
              <w:t>6</w:t>
            </w:r>
          </w:p>
        </w:tc>
        <w:tc>
          <w:tcPr>
            <w:tcW w:w="778" w:type="pct"/>
            <w:vAlign w:val="center"/>
          </w:tcPr>
          <w:p w14:paraId="680D5AFE" w14:textId="77777777" w:rsidR="00490259" w:rsidRPr="00434B42" w:rsidRDefault="00490259" w:rsidP="00434B42">
            <w:pPr>
              <w:jc w:val="center"/>
              <w:rPr>
                <w:i/>
                <w:sz w:val="16"/>
                <w:szCs w:val="16"/>
              </w:rPr>
            </w:pPr>
            <w:r w:rsidRPr="00434B42">
              <w:rPr>
                <w:i/>
                <w:sz w:val="16"/>
                <w:szCs w:val="16"/>
              </w:rPr>
              <w:t>7</w:t>
            </w:r>
          </w:p>
        </w:tc>
      </w:tr>
      <w:tr w:rsidR="00A8580E" w:rsidRPr="00A8580E" w14:paraId="249095E8" w14:textId="77777777" w:rsidTr="00434B42">
        <w:trPr>
          <w:trHeight w:val="431"/>
        </w:trPr>
        <w:tc>
          <w:tcPr>
            <w:tcW w:w="233" w:type="pct"/>
            <w:vAlign w:val="center"/>
          </w:tcPr>
          <w:p w14:paraId="656EB5D8" w14:textId="13D8FB21" w:rsidR="00490259" w:rsidRPr="00A8580E" w:rsidRDefault="00490259" w:rsidP="00FA5BEC">
            <w:pPr>
              <w:spacing w:after="40"/>
              <w:jc w:val="center"/>
              <w:rPr>
                <w:b/>
                <w:bCs/>
              </w:rPr>
            </w:pPr>
          </w:p>
        </w:tc>
        <w:tc>
          <w:tcPr>
            <w:tcW w:w="414" w:type="pct"/>
            <w:vAlign w:val="center"/>
          </w:tcPr>
          <w:p w14:paraId="6342FBB4" w14:textId="77777777" w:rsidR="00490259" w:rsidRPr="00A8580E" w:rsidRDefault="00490259" w:rsidP="00FA5BEC">
            <w:pPr>
              <w:spacing w:after="40"/>
              <w:jc w:val="center"/>
            </w:pPr>
          </w:p>
        </w:tc>
        <w:tc>
          <w:tcPr>
            <w:tcW w:w="1019" w:type="pct"/>
            <w:vAlign w:val="center"/>
          </w:tcPr>
          <w:p w14:paraId="1BBF193C" w14:textId="77777777" w:rsidR="00490259" w:rsidRPr="00A8580E" w:rsidRDefault="00490259" w:rsidP="00FA5BEC">
            <w:pPr>
              <w:spacing w:after="40"/>
              <w:jc w:val="center"/>
            </w:pPr>
          </w:p>
        </w:tc>
        <w:tc>
          <w:tcPr>
            <w:tcW w:w="910" w:type="pct"/>
            <w:vAlign w:val="center"/>
          </w:tcPr>
          <w:p w14:paraId="0D37DB68" w14:textId="77777777" w:rsidR="00490259" w:rsidRPr="00A8580E" w:rsidRDefault="00490259" w:rsidP="00FA5BEC">
            <w:pPr>
              <w:spacing w:after="40"/>
              <w:jc w:val="center"/>
            </w:pPr>
          </w:p>
        </w:tc>
        <w:tc>
          <w:tcPr>
            <w:tcW w:w="988" w:type="pct"/>
            <w:vAlign w:val="center"/>
          </w:tcPr>
          <w:p w14:paraId="32E8D8A2" w14:textId="356C252B" w:rsidR="00490259" w:rsidRPr="00A8580E" w:rsidRDefault="00490259" w:rsidP="00FA5BEC">
            <w:pPr>
              <w:suppressAutoHyphens/>
              <w:spacing w:after="40"/>
              <w:ind w:left="119"/>
              <w:jc w:val="center"/>
              <w:rPr>
                <w:lang w:eastAsia="ar-SA"/>
              </w:rPr>
            </w:pPr>
          </w:p>
        </w:tc>
        <w:tc>
          <w:tcPr>
            <w:tcW w:w="658" w:type="pct"/>
            <w:vAlign w:val="center"/>
          </w:tcPr>
          <w:p w14:paraId="29CB8D01" w14:textId="77777777" w:rsidR="00490259" w:rsidRPr="00A8580E" w:rsidRDefault="00490259" w:rsidP="00FA5BEC">
            <w:pPr>
              <w:spacing w:after="40"/>
              <w:jc w:val="center"/>
            </w:pPr>
          </w:p>
        </w:tc>
        <w:tc>
          <w:tcPr>
            <w:tcW w:w="778" w:type="pct"/>
            <w:vAlign w:val="center"/>
          </w:tcPr>
          <w:p w14:paraId="00ED2427" w14:textId="77777777" w:rsidR="00490259" w:rsidRPr="00A8580E" w:rsidRDefault="00490259" w:rsidP="00FA5BEC">
            <w:pPr>
              <w:spacing w:after="40"/>
              <w:jc w:val="center"/>
            </w:pPr>
          </w:p>
        </w:tc>
      </w:tr>
      <w:tr w:rsidR="00A8580E" w:rsidRPr="00A8580E" w14:paraId="0107161B" w14:textId="77777777" w:rsidTr="00434B42">
        <w:trPr>
          <w:trHeight w:val="320"/>
        </w:trPr>
        <w:tc>
          <w:tcPr>
            <w:tcW w:w="233" w:type="pct"/>
            <w:vAlign w:val="center"/>
          </w:tcPr>
          <w:p w14:paraId="59D39F6D" w14:textId="0626D4C5" w:rsidR="00490259" w:rsidRPr="00A8580E" w:rsidRDefault="00490259" w:rsidP="00FA5BEC">
            <w:pPr>
              <w:spacing w:after="40"/>
              <w:jc w:val="center"/>
              <w:rPr>
                <w:b/>
                <w:bCs/>
              </w:rPr>
            </w:pPr>
          </w:p>
        </w:tc>
        <w:tc>
          <w:tcPr>
            <w:tcW w:w="414" w:type="pct"/>
            <w:vAlign w:val="center"/>
          </w:tcPr>
          <w:p w14:paraId="2697FC24" w14:textId="77777777" w:rsidR="00490259" w:rsidRPr="00A8580E" w:rsidRDefault="00490259" w:rsidP="00FA5BEC">
            <w:pPr>
              <w:spacing w:after="40"/>
              <w:jc w:val="center"/>
            </w:pPr>
          </w:p>
        </w:tc>
        <w:tc>
          <w:tcPr>
            <w:tcW w:w="1019" w:type="pct"/>
            <w:vAlign w:val="center"/>
          </w:tcPr>
          <w:p w14:paraId="2FB0C3A7" w14:textId="77777777" w:rsidR="00490259" w:rsidRPr="00A8580E" w:rsidRDefault="00490259" w:rsidP="00FA5BEC">
            <w:pPr>
              <w:spacing w:after="40"/>
              <w:jc w:val="center"/>
            </w:pPr>
          </w:p>
        </w:tc>
        <w:tc>
          <w:tcPr>
            <w:tcW w:w="910" w:type="pct"/>
            <w:vAlign w:val="center"/>
          </w:tcPr>
          <w:p w14:paraId="2B4E9797" w14:textId="77777777" w:rsidR="00490259" w:rsidRPr="00A8580E" w:rsidRDefault="00490259" w:rsidP="00FA5BEC">
            <w:pPr>
              <w:spacing w:after="40"/>
              <w:jc w:val="center"/>
            </w:pPr>
          </w:p>
        </w:tc>
        <w:tc>
          <w:tcPr>
            <w:tcW w:w="988" w:type="pct"/>
            <w:vAlign w:val="center"/>
          </w:tcPr>
          <w:p w14:paraId="011A3EFF" w14:textId="18E5AA83" w:rsidR="00490259" w:rsidRPr="00A8580E" w:rsidRDefault="00490259" w:rsidP="00FA5BEC">
            <w:pPr>
              <w:suppressAutoHyphens/>
              <w:spacing w:after="40"/>
              <w:ind w:left="119"/>
              <w:jc w:val="center"/>
              <w:rPr>
                <w:lang w:eastAsia="ar-SA"/>
              </w:rPr>
            </w:pPr>
          </w:p>
        </w:tc>
        <w:tc>
          <w:tcPr>
            <w:tcW w:w="658" w:type="pct"/>
            <w:vAlign w:val="center"/>
          </w:tcPr>
          <w:p w14:paraId="66EF6685" w14:textId="77777777" w:rsidR="00490259" w:rsidRPr="00A8580E" w:rsidRDefault="00490259" w:rsidP="00FA5BEC">
            <w:pPr>
              <w:spacing w:after="40"/>
              <w:jc w:val="center"/>
            </w:pPr>
          </w:p>
        </w:tc>
        <w:tc>
          <w:tcPr>
            <w:tcW w:w="778" w:type="pct"/>
            <w:vAlign w:val="center"/>
          </w:tcPr>
          <w:p w14:paraId="093CEAC4" w14:textId="77777777" w:rsidR="00490259" w:rsidRPr="00A8580E" w:rsidRDefault="00490259" w:rsidP="00FA5BEC">
            <w:pPr>
              <w:spacing w:after="40"/>
              <w:jc w:val="center"/>
            </w:pPr>
          </w:p>
        </w:tc>
      </w:tr>
      <w:tr w:rsidR="00A8580E" w:rsidRPr="00A8580E" w14:paraId="1475573F" w14:textId="77777777" w:rsidTr="00434B42">
        <w:trPr>
          <w:trHeight w:val="357"/>
        </w:trPr>
        <w:tc>
          <w:tcPr>
            <w:tcW w:w="233" w:type="pct"/>
            <w:vAlign w:val="center"/>
          </w:tcPr>
          <w:p w14:paraId="558C925A" w14:textId="1ABD2A63" w:rsidR="00490259" w:rsidRPr="00A8580E" w:rsidRDefault="00490259" w:rsidP="00FA5BEC">
            <w:pPr>
              <w:spacing w:after="40"/>
              <w:jc w:val="center"/>
              <w:rPr>
                <w:b/>
                <w:bCs/>
              </w:rPr>
            </w:pPr>
          </w:p>
        </w:tc>
        <w:tc>
          <w:tcPr>
            <w:tcW w:w="414" w:type="pct"/>
            <w:vAlign w:val="center"/>
          </w:tcPr>
          <w:p w14:paraId="0CD76AF4" w14:textId="77777777" w:rsidR="00490259" w:rsidRPr="00A8580E" w:rsidRDefault="00490259" w:rsidP="00FA5BEC">
            <w:pPr>
              <w:spacing w:after="40"/>
              <w:jc w:val="center"/>
            </w:pPr>
          </w:p>
        </w:tc>
        <w:tc>
          <w:tcPr>
            <w:tcW w:w="1019" w:type="pct"/>
            <w:vAlign w:val="center"/>
          </w:tcPr>
          <w:p w14:paraId="3F2EC777" w14:textId="77777777" w:rsidR="00490259" w:rsidRPr="00A8580E" w:rsidRDefault="00490259" w:rsidP="00FA5BEC">
            <w:pPr>
              <w:spacing w:after="40"/>
              <w:jc w:val="center"/>
            </w:pPr>
          </w:p>
        </w:tc>
        <w:tc>
          <w:tcPr>
            <w:tcW w:w="910" w:type="pct"/>
            <w:vAlign w:val="center"/>
          </w:tcPr>
          <w:p w14:paraId="00A6FC3F" w14:textId="77777777" w:rsidR="00490259" w:rsidRPr="00A8580E" w:rsidRDefault="00490259" w:rsidP="00FA5BEC">
            <w:pPr>
              <w:spacing w:after="40"/>
              <w:jc w:val="center"/>
            </w:pPr>
          </w:p>
        </w:tc>
        <w:tc>
          <w:tcPr>
            <w:tcW w:w="988" w:type="pct"/>
            <w:vAlign w:val="center"/>
          </w:tcPr>
          <w:p w14:paraId="2127B276" w14:textId="0A3202B5" w:rsidR="00490259" w:rsidRPr="00A8580E" w:rsidRDefault="00490259" w:rsidP="00FA5BEC">
            <w:pPr>
              <w:suppressAutoHyphens/>
              <w:spacing w:after="40"/>
              <w:ind w:left="119"/>
              <w:jc w:val="center"/>
              <w:rPr>
                <w:lang w:eastAsia="ar-SA"/>
              </w:rPr>
            </w:pPr>
          </w:p>
        </w:tc>
        <w:tc>
          <w:tcPr>
            <w:tcW w:w="658" w:type="pct"/>
            <w:vAlign w:val="center"/>
          </w:tcPr>
          <w:p w14:paraId="0AF62DD7" w14:textId="77777777" w:rsidR="00490259" w:rsidRPr="00A8580E" w:rsidRDefault="00490259" w:rsidP="00FA5BEC">
            <w:pPr>
              <w:spacing w:after="40"/>
              <w:jc w:val="center"/>
            </w:pPr>
          </w:p>
        </w:tc>
        <w:tc>
          <w:tcPr>
            <w:tcW w:w="778" w:type="pct"/>
            <w:vAlign w:val="center"/>
          </w:tcPr>
          <w:p w14:paraId="21494F56" w14:textId="77777777" w:rsidR="00490259" w:rsidRPr="00A8580E" w:rsidRDefault="00490259" w:rsidP="00FA5BEC">
            <w:pPr>
              <w:spacing w:after="40"/>
              <w:jc w:val="center"/>
            </w:pPr>
          </w:p>
        </w:tc>
      </w:tr>
    </w:tbl>
    <w:p w14:paraId="5A7AB16A" w14:textId="77777777" w:rsidR="00490259" w:rsidRPr="00A8580E" w:rsidRDefault="00490259" w:rsidP="00434B42">
      <w:pPr>
        <w:tabs>
          <w:tab w:val="left" w:pos="851"/>
        </w:tabs>
        <w:spacing w:after="40"/>
        <w:rPr>
          <w:bCs/>
          <w:i/>
          <w:sz w:val="10"/>
          <w:szCs w:val="10"/>
        </w:rPr>
      </w:pPr>
    </w:p>
    <w:p w14:paraId="2FF51B8F" w14:textId="77777777" w:rsidR="00490259" w:rsidRPr="00A8580E" w:rsidRDefault="00490259" w:rsidP="00434B42">
      <w:pPr>
        <w:spacing w:after="40"/>
        <w:jc w:val="both"/>
        <w:rPr>
          <w:bCs/>
          <w:sz w:val="24"/>
          <w:szCs w:val="24"/>
        </w:rPr>
      </w:pPr>
    </w:p>
    <w:bookmarkEnd w:id="134"/>
    <w:p w14:paraId="7580100B" w14:textId="6B8D0EDD" w:rsidR="00490259" w:rsidRPr="00A8580E" w:rsidRDefault="00490259" w:rsidP="00FA5BEC">
      <w:pPr>
        <w:spacing w:after="40"/>
        <w:rPr>
          <w:b/>
          <w:bCs/>
          <w:sz w:val="22"/>
          <w:szCs w:val="22"/>
        </w:rPr>
      </w:pPr>
      <w:r w:rsidRPr="00A8580E">
        <w:rPr>
          <w:b/>
          <w:bCs/>
          <w:sz w:val="22"/>
          <w:szCs w:val="22"/>
        </w:rPr>
        <w:t>Uwaga:</w:t>
      </w:r>
    </w:p>
    <w:p w14:paraId="4CF45C46" w14:textId="15C26DC7" w:rsidR="00490259" w:rsidRPr="00A8580E" w:rsidRDefault="00490259" w:rsidP="00705A79">
      <w:pPr>
        <w:numPr>
          <w:ilvl w:val="0"/>
          <w:numId w:val="29"/>
        </w:numPr>
        <w:spacing w:after="40"/>
        <w:ind w:left="284" w:hanging="284"/>
        <w:jc w:val="both"/>
        <w:rPr>
          <w:bCs/>
          <w:i/>
          <w:iCs/>
          <w:sz w:val="22"/>
          <w:szCs w:val="22"/>
          <w:lang w:eastAsia="zh-CN"/>
        </w:rPr>
      </w:pPr>
      <w:r w:rsidRPr="00A8580E">
        <w:rPr>
          <w:i/>
          <w:iCs/>
          <w:sz w:val="22"/>
          <w:szCs w:val="22"/>
          <w:lang w:eastAsia="zh-CN"/>
        </w:rPr>
        <w:t xml:space="preserve">W przypadku, gdy wykazano </w:t>
      </w:r>
      <w:r w:rsidR="00585759" w:rsidRPr="00A8580E">
        <w:rPr>
          <w:i/>
          <w:iCs/>
          <w:sz w:val="22"/>
          <w:szCs w:val="22"/>
          <w:lang w:eastAsia="zh-CN"/>
        </w:rPr>
        <w:t>zasób</w:t>
      </w:r>
      <w:r w:rsidRPr="00A8580E">
        <w:rPr>
          <w:i/>
          <w:iCs/>
          <w:sz w:val="22"/>
          <w:szCs w:val="22"/>
          <w:lang w:eastAsia="zh-CN"/>
        </w:rPr>
        <w:t xml:space="preserve"> innego podmiotu, </w:t>
      </w:r>
      <w:r w:rsidR="008616AB" w:rsidRPr="00A8580E">
        <w:rPr>
          <w:i/>
          <w:iCs/>
          <w:sz w:val="22"/>
          <w:szCs w:val="22"/>
          <w:lang w:eastAsia="zh-CN"/>
        </w:rPr>
        <w:t>Wykonawca</w:t>
      </w:r>
      <w:r w:rsidRPr="00A8580E">
        <w:rPr>
          <w:i/>
          <w:iCs/>
          <w:sz w:val="22"/>
          <w:szCs w:val="22"/>
          <w:lang w:eastAsia="zh-CN"/>
        </w:rPr>
        <w:t xml:space="preserve"> składający ofertę zobowiązany jest udowodnić Zamawiającemu, iż będzie dysponował zasobami niezbędnymi do realizacji zamówienia, w</w:t>
      </w:r>
      <w:r w:rsidR="00585759" w:rsidRPr="00A8580E">
        <w:rPr>
          <w:i/>
          <w:iCs/>
          <w:sz w:val="22"/>
          <w:szCs w:val="22"/>
          <w:lang w:eastAsia="zh-CN"/>
        </w:rPr>
        <w:t> </w:t>
      </w:r>
      <w:r w:rsidRPr="00A8580E">
        <w:rPr>
          <w:i/>
          <w:iCs/>
          <w:sz w:val="22"/>
          <w:szCs w:val="22"/>
          <w:lang w:eastAsia="zh-CN"/>
        </w:rPr>
        <w:t>szczególności dołączając w tym celu do oferty zobowiązanie tych podmiotów do oddania mu do</w:t>
      </w:r>
      <w:r w:rsidR="00A8580E">
        <w:rPr>
          <w:i/>
          <w:iCs/>
          <w:sz w:val="22"/>
          <w:szCs w:val="22"/>
          <w:lang w:eastAsia="zh-CN"/>
        </w:rPr>
        <w:t> </w:t>
      </w:r>
      <w:r w:rsidRPr="00A8580E">
        <w:rPr>
          <w:i/>
          <w:iCs/>
          <w:sz w:val="22"/>
          <w:szCs w:val="22"/>
          <w:lang w:eastAsia="zh-CN"/>
        </w:rPr>
        <w:t>dyspozycji niezbędnych zasobów na okres korzystania z nich przy wykonaniu zamówienia.</w:t>
      </w:r>
    </w:p>
    <w:p w14:paraId="45CD93D1" w14:textId="280A0E7A" w:rsidR="0024736A" w:rsidRPr="00A8580E" w:rsidRDefault="00490259" w:rsidP="00705A79">
      <w:pPr>
        <w:numPr>
          <w:ilvl w:val="0"/>
          <w:numId w:val="29"/>
        </w:numPr>
        <w:spacing w:after="40"/>
        <w:ind w:left="284" w:hanging="284"/>
        <w:jc w:val="both"/>
        <w:rPr>
          <w:i/>
          <w:iCs/>
          <w:sz w:val="22"/>
          <w:szCs w:val="22"/>
        </w:rPr>
      </w:pPr>
      <w:r w:rsidRPr="00A8580E">
        <w:rPr>
          <w:i/>
          <w:iCs/>
          <w:sz w:val="22"/>
          <w:szCs w:val="22"/>
        </w:rPr>
        <w:t xml:space="preserve">Wykaz zobowiązany będzie złożyć </w:t>
      </w:r>
      <w:r w:rsidR="008616AB" w:rsidRPr="00A8580E">
        <w:rPr>
          <w:i/>
          <w:iCs/>
          <w:sz w:val="22"/>
          <w:szCs w:val="22"/>
        </w:rPr>
        <w:t>Wykonawca</w:t>
      </w:r>
      <w:r w:rsidRPr="00A8580E">
        <w:rPr>
          <w:i/>
          <w:iCs/>
          <w:sz w:val="22"/>
          <w:szCs w:val="22"/>
        </w:rPr>
        <w:t xml:space="preserve">, którego oferta zostanie najwyżej oceniona lub </w:t>
      </w:r>
      <w:r w:rsidR="00DB4D9E" w:rsidRPr="00A8580E">
        <w:rPr>
          <w:i/>
          <w:iCs/>
          <w:sz w:val="22"/>
          <w:szCs w:val="22"/>
        </w:rPr>
        <w:t>Wykonawcy</w:t>
      </w:r>
      <w:r w:rsidRPr="00A8580E">
        <w:rPr>
          <w:i/>
          <w:iCs/>
          <w:sz w:val="22"/>
          <w:szCs w:val="22"/>
        </w:rPr>
        <w:t xml:space="preserve">, których </w:t>
      </w:r>
      <w:r w:rsidR="006B0420" w:rsidRPr="00A8580E">
        <w:rPr>
          <w:i/>
          <w:iCs/>
          <w:sz w:val="22"/>
          <w:szCs w:val="22"/>
        </w:rPr>
        <w:t>Zamawiający</w:t>
      </w:r>
      <w:r w:rsidRPr="00A8580E">
        <w:rPr>
          <w:i/>
          <w:iCs/>
          <w:sz w:val="22"/>
          <w:szCs w:val="22"/>
        </w:rPr>
        <w:t xml:space="preserve"> wezwie do złożenia oświadczeń i dokumentów zgodnie z § 39 Regulaminu.</w:t>
      </w:r>
    </w:p>
    <w:p w14:paraId="24DA3444" w14:textId="77777777" w:rsidR="0024736A" w:rsidRPr="00A8580E" w:rsidRDefault="0024736A">
      <w:pPr>
        <w:spacing w:after="160" w:line="259" w:lineRule="auto"/>
        <w:rPr>
          <w:i/>
          <w:iCs/>
          <w:sz w:val="22"/>
          <w:szCs w:val="22"/>
        </w:rPr>
      </w:pPr>
      <w:r w:rsidRPr="00A8580E">
        <w:rPr>
          <w:i/>
          <w:iCs/>
          <w:sz w:val="22"/>
          <w:szCs w:val="22"/>
        </w:rPr>
        <w:br w:type="page"/>
      </w:r>
    </w:p>
    <w:p w14:paraId="05408DDE" w14:textId="79A1F2F9" w:rsidR="00490259" w:rsidRPr="007B2BA3" w:rsidRDefault="00490259" w:rsidP="00FA5BEC">
      <w:pPr>
        <w:pStyle w:val="Nagwek1"/>
        <w:shd w:val="clear" w:color="auto" w:fill="D9D9D9" w:themeFill="background1" w:themeFillShade="D9"/>
        <w:spacing w:before="0" w:after="40"/>
        <w:jc w:val="both"/>
        <w:rPr>
          <w:rFonts w:ascii="Times New Roman" w:hAnsi="Times New Roman" w:cs="Times New Roman"/>
        </w:rPr>
      </w:pPr>
      <w:bookmarkStart w:id="135" w:name="_Toc215486813"/>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.6 do SWZ – </w:t>
      </w:r>
      <w:r w:rsidR="00FE30F5">
        <w:rPr>
          <w:rFonts w:ascii="Times New Roman" w:hAnsi="Times New Roman" w:cs="Times New Roman"/>
        </w:rPr>
        <w:t>Oświadczenie o kategorii przedsiębiorstwa</w:t>
      </w:r>
      <w:bookmarkEnd w:id="135"/>
      <w:r w:rsidR="00FE30F5">
        <w:rPr>
          <w:rFonts w:ascii="Times New Roman" w:hAnsi="Times New Roman" w:cs="Times New Roman"/>
        </w:rPr>
        <w:t xml:space="preserve"> </w:t>
      </w:r>
    </w:p>
    <w:p w14:paraId="188F3FF6" w14:textId="77777777" w:rsidR="00490259" w:rsidRPr="00A8580E" w:rsidRDefault="00490259" w:rsidP="00FA5BEC">
      <w:pPr>
        <w:tabs>
          <w:tab w:val="left" w:pos="0"/>
        </w:tabs>
        <w:spacing w:after="40"/>
        <w:rPr>
          <w:sz w:val="22"/>
          <w:szCs w:val="22"/>
        </w:rPr>
      </w:pPr>
    </w:p>
    <w:p w14:paraId="4A9590B1" w14:textId="77777777" w:rsidR="00490259" w:rsidRPr="00A8580E" w:rsidRDefault="00490259" w:rsidP="00FA5BEC">
      <w:pPr>
        <w:tabs>
          <w:tab w:val="left" w:pos="0"/>
        </w:tabs>
        <w:spacing w:after="40"/>
        <w:rPr>
          <w:sz w:val="22"/>
          <w:szCs w:val="22"/>
        </w:rPr>
      </w:pPr>
    </w:p>
    <w:p w14:paraId="66DCA559" w14:textId="2BE2EE27" w:rsidR="00490259" w:rsidRPr="00A8580E" w:rsidRDefault="00490259" w:rsidP="00FA5BEC">
      <w:pPr>
        <w:tabs>
          <w:tab w:val="left" w:pos="0"/>
        </w:tabs>
        <w:spacing w:after="40"/>
        <w:rPr>
          <w:sz w:val="22"/>
          <w:szCs w:val="22"/>
        </w:rPr>
      </w:pPr>
      <w:bookmarkStart w:id="136" w:name="_Hlk106046060"/>
      <w:r w:rsidRPr="00A8580E">
        <w:rPr>
          <w:sz w:val="22"/>
          <w:szCs w:val="22"/>
        </w:rPr>
        <w:t xml:space="preserve">Nazwa </w:t>
      </w:r>
      <w:r w:rsidR="00DB4D9E" w:rsidRPr="00A8580E">
        <w:rPr>
          <w:sz w:val="22"/>
          <w:szCs w:val="22"/>
        </w:rPr>
        <w:t>Wykonawcy</w:t>
      </w:r>
      <w:r w:rsidRPr="00A8580E">
        <w:rPr>
          <w:sz w:val="22"/>
          <w:szCs w:val="22"/>
        </w:rPr>
        <w:t>: ...................................................................................................................</w:t>
      </w:r>
    </w:p>
    <w:bookmarkEnd w:id="136"/>
    <w:p w14:paraId="39C03960" w14:textId="77777777" w:rsidR="00490259" w:rsidRPr="00A8580E" w:rsidRDefault="00490259" w:rsidP="00FA5BEC">
      <w:pPr>
        <w:tabs>
          <w:tab w:val="left" w:pos="0"/>
        </w:tabs>
        <w:spacing w:after="40"/>
        <w:rPr>
          <w:sz w:val="22"/>
          <w:szCs w:val="22"/>
        </w:rPr>
      </w:pPr>
    </w:p>
    <w:p w14:paraId="1E65DCE3" w14:textId="77777777" w:rsidR="00490259" w:rsidRPr="00A8580E" w:rsidRDefault="00490259" w:rsidP="00FA5BEC">
      <w:pPr>
        <w:spacing w:after="40"/>
        <w:jc w:val="both"/>
        <w:rPr>
          <w:sz w:val="24"/>
          <w:szCs w:val="24"/>
        </w:rPr>
      </w:pPr>
    </w:p>
    <w:p w14:paraId="44D7AF1B" w14:textId="77777777" w:rsidR="00490259" w:rsidRPr="00A8580E" w:rsidRDefault="00490259" w:rsidP="00FA5BEC">
      <w:pPr>
        <w:spacing w:after="40"/>
        <w:rPr>
          <w:rFonts w:eastAsia="Calibri"/>
          <w:b/>
          <w:bCs/>
          <w:sz w:val="24"/>
          <w:szCs w:val="24"/>
        </w:rPr>
      </w:pPr>
    </w:p>
    <w:p w14:paraId="216572F5" w14:textId="77777777" w:rsidR="00490259" w:rsidRPr="00CC6100" w:rsidRDefault="00490259" w:rsidP="00FA5BEC">
      <w:pPr>
        <w:spacing w:after="40"/>
        <w:jc w:val="center"/>
        <w:rPr>
          <w:rFonts w:eastAsia="Calibri"/>
          <w:b/>
          <w:bCs/>
          <w:sz w:val="24"/>
          <w:szCs w:val="24"/>
        </w:rPr>
      </w:pPr>
    </w:p>
    <w:p w14:paraId="4BF7D3CE" w14:textId="0840261E" w:rsidR="00490259" w:rsidRPr="009B3722" w:rsidRDefault="00490259" w:rsidP="00A8580E">
      <w:pPr>
        <w:spacing w:after="40"/>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w:t>
      </w:r>
      <w:r w:rsidRPr="008F2B27">
        <w:rPr>
          <w:rFonts w:eastAsia="Calibri"/>
          <w:i/>
          <w:iCs/>
          <w:sz w:val="24"/>
          <w:szCs w:val="24"/>
          <w:lang w:eastAsia="en-US"/>
        </w:rPr>
        <w:t>odpowiednio zaznaczyć</w:t>
      </w:r>
      <w:r w:rsidRPr="009B3722">
        <w:rPr>
          <w:rFonts w:eastAsia="Calibri"/>
          <w:sz w:val="24"/>
          <w:szCs w:val="24"/>
          <w:lang w:eastAsia="en-US"/>
        </w:rPr>
        <w:t>)</w:t>
      </w:r>
      <w:r w:rsidRPr="009B3722">
        <w:rPr>
          <w:rFonts w:eastAsia="Calibri"/>
          <w:b/>
          <w:bCs/>
          <w:sz w:val="24"/>
          <w:szCs w:val="24"/>
          <w:lang w:eastAsia="en-US"/>
        </w:rPr>
        <w:t>:</w:t>
      </w:r>
    </w:p>
    <w:p w14:paraId="7D856584" w14:textId="77777777" w:rsidR="00490259" w:rsidRPr="009B3722" w:rsidRDefault="00490259" w:rsidP="00FA5BEC">
      <w:pPr>
        <w:spacing w:after="40"/>
        <w:ind w:left="567"/>
        <w:contextualSpacing/>
        <w:jc w:val="both"/>
        <w:rPr>
          <w:rFonts w:eastAsia="Calibri"/>
          <w:b/>
          <w:bCs/>
          <w:sz w:val="24"/>
          <w:szCs w:val="24"/>
          <w:lang w:eastAsia="en-US"/>
        </w:rPr>
      </w:pPr>
    </w:p>
    <w:p w14:paraId="01947770" w14:textId="77777777" w:rsidR="00490259" w:rsidRPr="009B3722" w:rsidRDefault="00490259" w:rsidP="00A8580E">
      <w:pPr>
        <w:spacing w:after="120"/>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A8580E">
      <w:pPr>
        <w:spacing w:after="120"/>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A8580E">
      <w:pPr>
        <w:spacing w:after="120"/>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A8580E">
      <w:pPr>
        <w:spacing w:after="120"/>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A8580E">
      <w:pPr>
        <w:spacing w:after="120"/>
        <w:rPr>
          <w:rFonts w:eastAsia="Calibri"/>
          <w:sz w:val="24"/>
          <w:szCs w:val="24"/>
        </w:rPr>
      </w:pPr>
      <w:r w:rsidRPr="009B3722">
        <w:rPr>
          <w:rFonts w:eastAsia="Calibri"/>
          <w:sz w:val="24"/>
          <w:szCs w:val="24"/>
        </w:rPr>
        <w:t> - inny rodzaj</w:t>
      </w:r>
    </w:p>
    <w:p w14:paraId="0DD6DC68" w14:textId="77777777" w:rsidR="00490259" w:rsidRPr="00811432" w:rsidRDefault="00490259" w:rsidP="00FA5BEC">
      <w:pPr>
        <w:spacing w:after="40"/>
        <w:rPr>
          <w:rFonts w:eastAsia="Calibri"/>
          <w:sz w:val="24"/>
          <w:szCs w:val="24"/>
        </w:rPr>
      </w:pPr>
    </w:p>
    <w:p w14:paraId="06D24452" w14:textId="77777777" w:rsidR="00490259" w:rsidRPr="009B3722" w:rsidRDefault="00490259" w:rsidP="00811432">
      <w:pPr>
        <w:spacing w:after="40"/>
        <w:jc w:val="both"/>
        <w:rPr>
          <w:rFonts w:eastAsia="Calibri"/>
          <w:sz w:val="24"/>
          <w:szCs w:val="24"/>
        </w:rPr>
      </w:pPr>
    </w:p>
    <w:p w14:paraId="4B93BCA7" w14:textId="77777777" w:rsidR="00490259" w:rsidRPr="00D87590" w:rsidRDefault="00490259" w:rsidP="00FA5BEC">
      <w:pPr>
        <w:spacing w:after="40"/>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2106A7F9" w:rsidR="0024736A" w:rsidRDefault="0024736A">
      <w:pPr>
        <w:spacing w:after="160" w:line="259" w:lineRule="auto"/>
        <w:rPr>
          <w:rFonts w:eastAsia="Calibri"/>
          <w:sz w:val="22"/>
          <w:szCs w:val="22"/>
        </w:rPr>
      </w:pPr>
      <w:r>
        <w:rPr>
          <w:rFonts w:eastAsia="Calibri"/>
          <w:sz w:val="22"/>
          <w:szCs w:val="22"/>
        </w:rPr>
        <w:br w:type="page"/>
      </w:r>
    </w:p>
    <w:p w14:paraId="24A97919" w14:textId="25BA63CB" w:rsidR="00FE30F5" w:rsidRDefault="00490259" w:rsidP="00FA5BEC">
      <w:pPr>
        <w:pStyle w:val="Nagwek1"/>
        <w:shd w:val="clear" w:color="auto" w:fill="D9D9D9" w:themeFill="background1" w:themeFillShade="D9"/>
        <w:spacing w:before="0" w:after="40"/>
        <w:jc w:val="both"/>
        <w:rPr>
          <w:rFonts w:ascii="Times New Roman" w:hAnsi="Times New Roman" w:cs="Times New Roman"/>
        </w:rPr>
      </w:pPr>
      <w:bookmarkStart w:id="137" w:name="_Toc215486814"/>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.7 do SWZ </w:t>
      </w:r>
      <w:r w:rsidR="00FE30F5">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Zobowiązanie innego podmiotu do oddania do</w:t>
      </w:r>
      <w:r w:rsidR="00A8580E">
        <w:rPr>
          <w:rFonts w:ascii="Times New Roman" w:hAnsi="Times New Roman" w:cs="Times New Roman"/>
        </w:rPr>
        <w:t> </w:t>
      </w:r>
      <w:r w:rsidR="00FE30F5">
        <w:rPr>
          <w:rFonts w:ascii="Times New Roman" w:hAnsi="Times New Roman" w:cs="Times New Roman"/>
        </w:rPr>
        <w:t>dyspozycji Wykonawcy zasobów niezbędnych do wykonania zamówienia</w:t>
      </w:r>
      <w:bookmarkEnd w:id="137"/>
    </w:p>
    <w:p w14:paraId="0489F7AA" w14:textId="77777777" w:rsidR="00490259" w:rsidRPr="000F6329" w:rsidRDefault="00490259" w:rsidP="00FA5BEC">
      <w:pPr>
        <w:spacing w:after="40"/>
        <w:jc w:val="both"/>
        <w:rPr>
          <w:rFonts w:eastAsiaTheme="majorEastAsia"/>
          <w:b/>
          <w:bCs/>
          <w:color w:val="2F5496" w:themeColor="accent1" w:themeShade="BF"/>
          <w:spacing w:val="20"/>
          <w:sz w:val="28"/>
          <w:szCs w:val="28"/>
        </w:rPr>
      </w:pPr>
      <w:bookmarkStart w:id="138" w:name="_Hlk106045978"/>
    </w:p>
    <w:p w14:paraId="3BEEEB3B" w14:textId="7FBEF254" w:rsidR="00490259" w:rsidRPr="008057B2" w:rsidRDefault="00490259" w:rsidP="00FA5BEC">
      <w:pPr>
        <w:tabs>
          <w:tab w:val="left" w:pos="0"/>
        </w:tabs>
        <w:spacing w:after="40"/>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A8580E" w:rsidRDefault="00490259" w:rsidP="00FA5BEC">
      <w:pPr>
        <w:tabs>
          <w:tab w:val="left" w:pos="0"/>
        </w:tabs>
        <w:spacing w:after="40"/>
        <w:rPr>
          <w:sz w:val="22"/>
          <w:szCs w:val="22"/>
        </w:rPr>
      </w:pPr>
    </w:p>
    <w:p w14:paraId="64A72CE1" w14:textId="77777777" w:rsidR="00490259" w:rsidRPr="00A8580E" w:rsidRDefault="00490259" w:rsidP="00FA5BEC">
      <w:pPr>
        <w:spacing w:after="40"/>
        <w:rPr>
          <w:b/>
          <w:sz w:val="22"/>
          <w:szCs w:val="22"/>
        </w:rPr>
      </w:pPr>
    </w:p>
    <w:p w14:paraId="7C71B270" w14:textId="2596D8FD" w:rsidR="00490259" w:rsidRPr="00E66F78" w:rsidRDefault="00490259" w:rsidP="00FA5BEC">
      <w:pPr>
        <w:spacing w:after="40"/>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FA5BEC">
      <w:pPr>
        <w:spacing w:after="40"/>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FA5BEC">
      <w:pPr>
        <w:spacing w:after="40"/>
        <w:jc w:val="both"/>
        <w:rPr>
          <w:i/>
          <w:sz w:val="22"/>
          <w:szCs w:val="22"/>
        </w:rPr>
      </w:pPr>
      <w:r w:rsidRPr="00E66F78">
        <w:rPr>
          <w:sz w:val="22"/>
          <w:szCs w:val="22"/>
        </w:rPr>
        <w:t>………………….. (</w:t>
      </w:r>
      <w:r w:rsidRPr="00E66F78">
        <w:rPr>
          <w:i/>
          <w:sz w:val="22"/>
          <w:szCs w:val="22"/>
        </w:rPr>
        <w:t>imię i nazwisko osoby podpisującej)</w:t>
      </w:r>
    </w:p>
    <w:p w14:paraId="72AC82FE" w14:textId="32151290" w:rsidR="00490259" w:rsidRPr="00E66F78" w:rsidRDefault="008F2B27" w:rsidP="00FA5BEC">
      <w:pPr>
        <w:spacing w:after="40"/>
        <w:jc w:val="both"/>
        <w:rPr>
          <w:sz w:val="22"/>
          <w:szCs w:val="22"/>
        </w:rPr>
      </w:pPr>
      <w:r>
        <w:rPr>
          <w:sz w:val="22"/>
          <w:szCs w:val="22"/>
        </w:rPr>
        <w:t>o</w:t>
      </w:r>
      <w:r w:rsidR="00490259" w:rsidRPr="00E66F78">
        <w:rPr>
          <w:sz w:val="22"/>
          <w:szCs w:val="22"/>
        </w:rPr>
        <w:t>świadczając, iż jesteśmy osobami odpowiednio umocowanymi do niniejszej czynności działając w</w:t>
      </w:r>
      <w:r w:rsidR="00843C73">
        <w:rPr>
          <w:sz w:val="22"/>
          <w:szCs w:val="22"/>
        </w:rPr>
        <w:t> </w:t>
      </w:r>
      <w:r w:rsidR="00490259" w:rsidRPr="00E66F78">
        <w:rPr>
          <w:sz w:val="22"/>
          <w:szCs w:val="22"/>
        </w:rPr>
        <w:t>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0B21A03E" w:rsidR="00490259" w:rsidRPr="00E66F78" w:rsidRDefault="00490259" w:rsidP="00FA5BEC">
      <w:pPr>
        <w:spacing w:after="40"/>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28D9D9EE" w:rsidR="00490259" w:rsidRPr="00E66F78" w:rsidRDefault="00490259" w:rsidP="00705A79">
      <w:pPr>
        <w:numPr>
          <w:ilvl w:val="0"/>
          <w:numId w:val="30"/>
        </w:numPr>
        <w:spacing w:after="40"/>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w:t>
      </w:r>
    </w:p>
    <w:p w14:paraId="2CFBF64D" w14:textId="77777777" w:rsidR="00490259" w:rsidRPr="00E66F78" w:rsidRDefault="00490259" w:rsidP="00705A79">
      <w:pPr>
        <w:numPr>
          <w:ilvl w:val="1"/>
          <w:numId w:val="30"/>
        </w:numPr>
        <w:spacing w:after="40"/>
        <w:jc w:val="both"/>
        <w:rPr>
          <w:sz w:val="22"/>
          <w:szCs w:val="22"/>
        </w:rPr>
      </w:pPr>
      <w:r w:rsidRPr="00E66F78">
        <w:rPr>
          <w:sz w:val="22"/>
          <w:szCs w:val="22"/>
        </w:rPr>
        <w:t>…………………………………………………………………………………………………</w:t>
      </w:r>
    </w:p>
    <w:p w14:paraId="5924BC6A" w14:textId="5A20CF2F" w:rsidR="00490259" w:rsidRPr="00E66F78" w:rsidRDefault="00490259" w:rsidP="00FA5BEC">
      <w:pPr>
        <w:spacing w:after="40"/>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15D238B" w14:textId="77777777" w:rsidR="00490259" w:rsidRPr="00E66F78" w:rsidRDefault="00490259" w:rsidP="00705A79">
      <w:pPr>
        <w:numPr>
          <w:ilvl w:val="1"/>
          <w:numId w:val="30"/>
        </w:numPr>
        <w:spacing w:after="40"/>
        <w:jc w:val="both"/>
        <w:rPr>
          <w:sz w:val="22"/>
          <w:szCs w:val="22"/>
        </w:rPr>
      </w:pPr>
      <w:r w:rsidRPr="00E66F78">
        <w:rPr>
          <w:sz w:val="22"/>
          <w:szCs w:val="22"/>
        </w:rPr>
        <w:t>…………………………………………………………………………………………………</w:t>
      </w:r>
    </w:p>
    <w:p w14:paraId="1D298110" w14:textId="77777777" w:rsidR="00490259" w:rsidRPr="00713557" w:rsidRDefault="00490259" w:rsidP="00FA5BEC">
      <w:pPr>
        <w:spacing w:after="40"/>
        <w:ind w:left="1080"/>
        <w:jc w:val="both"/>
        <w:rPr>
          <w:i/>
          <w:iCs/>
          <w:sz w:val="22"/>
          <w:szCs w:val="22"/>
        </w:rPr>
      </w:pPr>
      <w:r w:rsidRPr="00713557">
        <w:rPr>
          <w:i/>
          <w:iCs/>
          <w:sz w:val="22"/>
          <w:szCs w:val="22"/>
        </w:rPr>
        <w:t>(należy wyspecyfikować udostępniane zasoby)</w:t>
      </w:r>
    </w:p>
    <w:p w14:paraId="5C48F623" w14:textId="77777777" w:rsidR="00490259" w:rsidRPr="00E66F78" w:rsidRDefault="00490259" w:rsidP="00705A79">
      <w:pPr>
        <w:numPr>
          <w:ilvl w:val="1"/>
          <w:numId w:val="30"/>
        </w:numPr>
        <w:spacing w:after="40"/>
        <w:jc w:val="both"/>
        <w:rPr>
          <w:sz w:val="22"/>
          <w:szCs w:val="22"/>
        </w:rPr>
      </w:pPr>
      <w:r w:rsidRPr="00E66F78">
        <w:rPr>
          <w:sz w:val="22"/>
          <w:szCs w:val="22"/>
        </w:rPr>
        <w:t>…………………………………………………………………………………………………</w:t>
      </w:r>
    </w:p>
    <w:p w14:paraId="761786CF" w14:textId="77777777" w:rsidR="00490259" w:rsidRPr="00E66F78" w:rsidRDefault="00490259" w:rsidP="00FA5BEC">
      <w:pPr>
        <w:spacing w:after="40"/>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705A79">
      <w:pPr>
        <w:numPr>
          <w:ilvl w:val="0"/>
          <w:numId w:val="30"/>
        </w:numPr>
        <w:spacing w:after="40"/>
        <w:jc w:val="both"/>
        <w:rPr>
          <w:sz w:val="22"/>
          <w:szCs w:val="22"/>
        </w:rPr>
      </w:pPr>
      <w:r w:rsidRPr="00E66F78">
        <w:rPr>
          <w:sz w:val="22"/>
          <w:szCs w:val="22"/>
        </w:rPr>
        <w:t>Sposób wykorzystania zasobów przy wykonywaniu zamówienia:</w:t>
      </w:r>
    </w:p>
    <w:p w14:paraId="14693AB8" w14:textId="4D704D12" w:rsidR="00490259" w:rsidRPr="00E66F78" w:rsidRDefault="00490259" w:rsidP="00FA5BEC">
      <w:pPr>
        <w:spacing w:after="40"/>
        <w:ind w:left="360"/>
        <w:jc w:val="both"/>
        <w:rPr>
          <w:sz w:val="22"/>
          <w:szCs w:val="22"/>
        </w:rPr>
      </w:pPr>
      <w:r w:rsidRPr="00E66F78">
        <w:rPr>
          <w:sz w:val="22"/>
          <w:szCs w:val="22"/>
        </w:rPr>
        <w:t>………………………………………………………………………………………………………………………………………………………………………………………………………………</w:t>
      </w:r>
    </w:p>
    <w:p w14:paraId="23FE5852" w14:textId="77777777" w:rsidR="00490259" w:rsidRPr="00E66F78" w:rsidRDefault="00490259" w:rsidP="00705A79">
      <w:pPr>
        <w:numPr>
          <w:ilvl w:val="0"/>
          <w:numId w:val="30"/>
        </w:numPr>
        <w:spacing w:after="40"/>
        <w:jc w:val="both"/>
        <w:rPr>
          <w:sz w:val="22"/>
          <w:szCs w:val="22"/>
        </w:rPr>
      </w:pPr>
      <w:r w:rsidRPr="00E66F78">
        <w:rPr>
          <w:sz w:val="22"/>
          <w:szCs w:val="22"/>
        </w:rPr>
        <w:t>Zakres i okres naszego udziału przy wykonywaniu zamówienia:</w:t>
      </w:r>
    </w:p>
    <w:p w14:paraId="7347A16B" w14:textId="68497EA2" w:rsidR="00555424" w:rsidRPr="00555424" w:rsidRDefault="00555424" w:rsidP="00FA5BEC">
      <w:pPr>
        <w:pStyle w:val="Akapitzlist"/>
        <w:spacing w:after="40"/>
        <w:ind w:left="360"/>
        <w:jc w:val="both"/>
        <w:rPr>
          <w:sz w:val="22"/>
          <w:szCs w:val="22"/>
        </w:rPr>
      </w:pPr>
      <w:r w:rsidRPr="00555424">
        <w:rPr>
          <w:sz w:val="22"/>
          <w:szCs w:val="22"/>
        </w:rPr>
        <w:t>………………………………………………………………………………………………………………………………………………………………………………………………………………</w:t>
      </w:r>
    </w:p>
    <w:p w14:paraId="5EEA6F41" w14:textId="79B0ABFA" w:rsidR="00490259" w:rsidRPr="00E66F78" w:rsidRDefault="00490259" w:rsidP="00705A79">
      <w:pPr>
        <w:numPr>
          <w:ilvl w:val="0"/>
          <w:numId w:val="30"/>
        </w:numPr>
        <w:spacing w:after="40"/>
        <w:jc w:val="both"/>
        <w:rPr>
          <w:sz w:val="22"/>
          <w:szCs w:val="22"/>
        </w:rPr>
      </w:pPr>
      <w:r w:rsidRPr="00E66F78">
        <w:rPr>
          <w:sz w:val="22"/>
          <w:szCs w:val="22"/>
        </w:rPr>
        <w:t xml:space="preserve">Zrealizujemy </w:t>
      </w:r>
      <w:r w:rsidRPr="00D95570">
        <w:rPr>
          <w:sz w:val="22"/>
          <w:szCs w:val="22"/>
        </w:rPr>
        <w:t xml:space="preserve">następujące </w:t>
      </w:r>
      <w:r w:rsidR="006C67A0" w:rsidRPr="00D95570">
        <w:rPr>
          <w:sz w:val="22"/>
          <w:szCs w:val="22"/>
        </w:rPr>
        <w:t>roboty budowlane</w:t>
      </w:r>
      <w:r w:rsidR="00D95570">
        <w:rPr>
          <w:sz w:val="22"/>
          <w:szCs w:val="22"/>
        </w:rPr>
        <w:t>/usługi</w:t>
      </w:r>
      <w:r w:rsidRPr="00D95570">
        <w:rPr>
          <w:sz w:val="22"/>
          <w:szCs w:val="22"/>
        </w:rPr>
        <w:t xml:space="preserve"> wchodzące z zakres</w:t>
      </w:r>
      <w:r w:rsidRPr="00E66F78">
        <w:rPr>
          <w:sz w:val="22"/>
          <w:szCs w:val="22"/>
        </w:rPr>
        <w:t xml:space="preserve"> przedmiotu zamówienia:</w:t>
      </w:r>
    </w:p>
    <w:p w14:paraId="1AD2CF58" w14:textId="668BF78C" w:rsidR="00555424" w:rsidRPr="00E66F78" w:rsidRDefault="00555424" w:rsidP="00FA5BEC">
      <w:pPr>
        <w:spacing w:after="40"/>
        <w:ind w:left="360"/>
        <w:jc w:val="both"/>
        <w:rPr>
          <w:sz w:val="22"/>
          <w:szCs w:val="22"/>
        </w:rPr>
      </w:pPr>
      <w:r w:rsidRPr="00E66F78">
        <w:rPr>
          <w:sz w:val="22"/>
          <w:szCs w:val="22"/>
        </w:rPr>
        <w:t>………………………………………………………………………………………………………………………………………………………………………………………………………………</w:t>
      </w:r>
    </w:p>
    <w:p w14:paraId="40B25ACF" w14:textId="77777777" w:rsidR="00490259" w:rsidRPr="00E66F78" w:rsidRDefault="00490259" w:rsidP="00FA5BEC">
      <w:pPr>
        <w:spacing w:after="40"/>
        <w:jc w:val="both"/>
      </w:pPr>
    </w:p>
    <w:p w14:paraId="15529876" w14:textId="51C11764" w:rsidR="00490259" w:rsidRPr="00555424" w:rsidRDefault="00490259" w:rsidP="00FA5BEC">
      <w:pPr>
        <w:spacing w:after="40"/>
        <w:jc w:val="both"/>
        <w:rPr>
          <w:sz w:val="22"/>
          <w:szCs w:val="22"/>
        </w:rPr>
      </w:pPr>
      <w:r w:rsidRPr="00555424">
        <w:rPr>
          <w:sz w:val="22"/>
          <w:szCs w:val="22"/>
        </w:rPr>
        <w:t xml:space="preserve">W związku z powyższym oddajemy </w:t>
      </w:r>
      <w:r w:rsidR="00DB4D9E">
        <w:rPr>
          <w:sz w:val="22"/>
          <w:szCs w:val="22"/>
        </w:rPr>
        <w:t>Wykonawcy</w:t>
      </w:r>
      <w:r w:rsidRPr="00555424">
        <w:rPr>
          <w:sz w:val="22"/>
          <w:szCs w:val="22"/>
        </w:rPr>
        <w:t xml:space="preserve"> do dyspozycji ww. zasoby w celu korzystania z nich przez </w:t>
      </w:r>
      <w:r w:rsidR="008616AB">
        <w:rPr>
          <w:sz w:val="22"/>
          <w:szCs w:val="22"/>
        </w:rPr>
        <w:t>Wykonawcę</w:t>
      </w:r>
      <w:r w:rsidRPr="00555424">
        <w:rPr>
          <w:sz w:val="22"/>
          <w:szCs w:val="22"/>
        </w:rPr>
        <w:t xml:space="preserve"> w przypadku wyboru jego oferty w przedmiotowym postępowaniu i udzielenia mu zamówienia przy wykonaniu przedmiotu zamówienia i oświadczamy, że odpowiadamy solidarnie z</w:t>
      </w:r>
      <w:r w:rsidR="00843C73">
        <w:rPr>
          <w:sz w:val="22"/>
          <w:szCs w:val="22"/>
        </w:rPr>
        <w:t> </w:t>
      </w:r>
      <w:r w:rsidR="00786E1D">
        <w:rPr>
          <w:sz w:val="22"/>
          <w:szCs w:val="22"/>
        </w:rPr>
        <w:t>W</w:t>
      </w:r>
      <w:r w:rsidRPr="00555424">
        <w:rPr>
          <w:sz w:val="22"/>
          <w:szCs w:val="22"/>
        </w:rPr>
        <w:t xml:space="preserve">ykonawcą, za szkodę poniesioną przez </w:t>
      </w:r>
      <w:r w:rsidR="003B4873">
        <w:rPr>
          <w:sz w:val="22"/>
          <w:szCs w:val="22"/>
        </w:rPr>
        <w:t>Z</w:t>
      </w:r>
      <w:r w:rsidRPr="00555424">
        <w:rPr>
          <w:sz w:val="22"/>
          <w:szCs w:val="22"/>
        </w:rPr>
        <w:t>amawiającego powstałą wskutek nieudostępnienia tych zasobów, chyba że za nieudostępnienie zasobów nie ponosimy winy.</w:t>
      </w:r>
    </w:p>
    <w:bookmarkEnd w:id="138"/>
    <w:p w14:paraId="166DC2E7" w14:textId="77777777" w:rsidR="00490259" w:rsidRDefault="00490259" w:rsidP="00FA5BEC">
      <w:pPr>
        <w:spacing w:after="40"/>
      </w:pPr>
      <w:r>
        <w:br w:type="page"/>
      </w:r>
    </w:p>
    <w:p w14:paraId="0BDAE4DF" w14:textId="4B2D840B" w:rsidR="00490259" w:rsidRPr="007B2BA3" w:rsidRDefault="00490259" w:rsidP="00FA5BEC">
      <w:pPr>
        <w:pStyle w:val="Nagwek1"/>
        <w:shd w:val="clear" w:color="auto" w:fill="D9D9D9" w:themeFill="background1" w:themeFillShade="D9"/>
        <w:spacing w:before="0" w:after="40"/>
        <w:jc w:val="both"/>
        <w:rPr>
          <w:rFonts w:ascii="Times New Roman" w:hAnsi="Times New Roman" w:cs="Times New Roman"/>
        </w:rPr>
      </w:pPr>
      <w:bookmarkStart w:id="139" w:name="_Toc215486815"/>
      <w:r w:rsidRPr="007B2BA3">
        <w:rPr>
          <w:rFonts w:ascii="Times New Roman" w:hAnsi="Times New Roman" w:cs="Times New Roman"/>
        </w:rPr>
        <w:lastRenderedPageBreak/>
        <w:t xml:space="preserve">Załącznik nr </w:t>
      </w:r>
      <w:r w:rsidR="00054C51" w:rsidRPr="007B2BA3">
        <w:rPr>
          <w:rFonts w:ascii="Times New Roman" w:hAnsi="Times New Roman" w:cs="Times New Roman"/>
        </w:rPr>
        <w:t>4</w:t>
      </w:r>
      <w:r w:rsidRPr="007B2BA3">
        <w:rPr>
          <w:rFonts w:ascii="Times New Roman" w:hAnsi="Times New Roman" w:cs="Times New Roman"/>
        </w:rPr>
        <w:t xml:space="preserve">.8 do SWZ </w:t>
      </w:r>
      <w:r w:rsidR="00B3413E" w:rsidRPr="007B2BA3">
        <w:rPr>
          <w:rFonts w:ascii="Times New Roman" w:hAnsi="Times New Roman" w:cs="Times New Roman"/>
        </w:rPr>
        <w:t>–</w:t>
      </w:r>
      <w:r w:rsidRPr="007B2BA3">
        <w:rPr>
          <w:rFonts w:ascii="Times New Roman" w:hAnsi="Times New Roman" w:cs="Times New Roman"/>
        </w:rPr>
        <w:t xml:space="preserve"> </w:t>
      </w:r>
      <w:r w:rsidR="00B7386E">
        <w:rPr>
          <w:rFonts w:ascii="Times New Roman" w:hAnsi="Times New Roman" w:cs="Times New Roman"/>
        </w:rPr>
        <w:t>Informacja o podwykonawcach</w:t>
      </w:r>
      <w:bookmarkEnd w:id="139"/>
    </w:p>
    <w:p w14:paraId="678B0764" w14:textId="02FFCD85" w:rsidR="00490259" w:rsidRDefault="00490259" w:rsidP="00FA5BEC">
      <w:pPr>
        <w:tabs>
          <w:tab w:val="left" w:pos="720"/>
        </w:tabs>
        <w:spacing w:after="40"/>
        <w:rPr>
          <w:b/>
          <w:sz w:val="22"/>
        </w:rPr>
      </w:pPr>
    </w:p>
    <w:p w14:paraId="2A7C28BB" w14:textId="7833575D" w:rsidR="003761A2" w:rsidRDefault="003761A2" w:rsidP="00FA5BEC">
      <w:pPr>
        <w:tabs>
          <w:tab w:val="left" w:pos="720"/>
        </w:tabs>
        <w:spacing w:after="40"/>
        <w:rPr>
          <w:b/>
          <w:sz w:val="22"/>
        </w:rPr>
      </w:pPr>
    </w:p>
    <w:p w14:paraId="2073E8BA" w14:textId="337A71C0" w:rsidR="003761A2" w:rsidRPr="008057B2" w:rsidRDefault="003761A2" w:rsidP="00FA5BEC">
      <w:pPr>
        <w:tabs>
          <w:tab w:val="left" w:pos="0"/>
        </w:tabs>
        <w:spacing w:after="40"/>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FA5BEC">
      <w:pPr>
        <w:tabs>
          <w:tab w:val="left" w:pos="720"/>
        </w:tabs>
        <w:spacing w:after="40"/>
        <w:rPr>
          <w:b/>
          <w:sz w:val="22"/>
        </w:rPr>
      </w:pPr>
    </w:p>
    <w:p w14:paraId="3DBC197D" w14:textId="77777777" w:rsidR="003761A2" w:rsidRPr="00E66F78" w:rsidRDefault="003761A2" w:rsidP="00FA5BEC">
      <w:pPr>
        <w:tabs>
          <w:tab w:val="left" w:pos="720"/>
        </w:tabs>
        <w:spacing w:after="40"/>
        <w:rPr>
          <w:b/>
          <w:sz w:val="22"/>
        </w:rPr>
      </w:pPr>
    </w:p>
    <w:p w14:paraId="5BA77300" w14:textId="77777777" w:rsidR="00490259" w:rsidRPr="00E66F78" w:rsidRDefault="00490259" w:rsidP="00FA5BEC">
      <w:pPr>
        <w:tabs>
          <w:tab w:val="left" w:pos="720"/>
        </w:tabs>
        <w:spacing w:after="40"/>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FA5BEC">
            <w:pPr>
              <w:snapToGrid w:val="0"/>
              <w:spacing w:after="4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FA5BEC">
            <w:pPr>
              <w:snapToGrid w:val="0"/>
              <w:spacing w:after="4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24736A" w14:paraId="4AC01A35" w14:textId="77777777" w:rsidTr="0024736A">
        <w:trPr>
          <w:trHeight w:val="60"/>
        </w:trPr>
        <w:tc>
          <w:tcPr>
            <w:tcW w:w="1501" w:type="pct"/>
          </w:tcPr>
          <w:p w14:paraId="387B29A0" w14:textId="77777777" w:rsidR="00490259" w:rsidRPr="0024736A" w:rsidRDefault="00490259" w:rsidP="0024736A">
            <w:pPr>
              <w:snapToGrid w:val="0"/>
              <w:spacing w:after="40"/>
              <w:jc w:val="center"/>
              <w:rPr>
                <w:bCs/>
                <w:i/>
                <w:sz w:val="16"/>
                <w:szCs w:val="16"/>
              </w:rPr>
            </w:pPr>
            <w:r w:rsidRPr="0024736A">
              <w:rPr>
                <w:bCs/>
                <w:i/>
                <w:sz w:val="16"/>
                <w:szCs w:val="16"/>
              </w:rPr>
              <w:t>1</w:t>
            </w:r>
          </w:p>
        </w:tc>
        <w:tc>
          <w:tcPr>
            <w:tcW w:w="3499" w:type="pct"/>
          </w:tcPr>
          <w:p w14:paraId="67F8B18B" w14:textId="77777777" w:rsidR="00490259" w:rsidRPr="0024736A" w:rsidRDefault="00490259" w:rsidP="0024736A">
            <w:pPr>
              <w:snapToGrid w:val="0"/>
              <w:spacing w:after="40"/>
              <w:jc w:val="center"/>
              <w:rPr>
                <w:bCs/>
                <w:i/>
                <w:sz w:val="16"/>
                <w:szCs w:val="16"/>
              </w:rPr>
            </w:pPr>
            <w:r w:rsidRPr="0024736A">
              <w:rPr>
                <w:bCs/>
                <w:i/>
                <w:sz w:val="16"/>
                <w:szCs w:val="16"/>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FA5BEC">
            <w:pPr>
              <w:tabs>
                <w:tab w:val="left" w:pos="720"/>
              </w:tabs>
              <w:snapToGrid w:val="0"/>
              <w:spacing w:after="40"/>
              <w:rPr>
                <w:b/>
                <w:sz w:val="22"/>
              </w:rPr>
            </w:pPr>
          </w:p>
        </w:tc>
        <w:tc>
          <w:tcPr>
            <w:tcW w:w="3499" w:type="pct"/>
          </w:tcPr>
          <w:p w14:paraId="6F9BCC59" w14:textId="77777777" w:rsidR="00490259" w:rsidRPr="00E66F78" w:rsidRDefault="00490259" w:rsidP="00FA5BEC">
            <w:pPr>
              <w:tabs>
                <w:tab w:val="left" w:pos="720"/>
              </w:tabs>
              <w:snapToGrid w:val="0"/>
              <w:spacing w:after="4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FA5BEC">
            <w:pPr>
              <w:tabs>
                <w:tab w:val="left" w:pos="720"/>
              </w:tabs>
              <w:snapToGrid w:val="0"/>
              <w:spacing w:after="40"/>
              <w:rPr>
                <w:b/>
                <w:sz w:val="22"/>
              </w:rPr>
            </w:pPr>
          </w:p>
        </w:tc>
        <w:tc>
          <w:tcPr>
            <w:tcW w:w="3499" w:type="pct"/>
          </w:tcPr>
          <w:p w14:paraId="3CB27913" w14:textId="77777777" w:rsidR="00490259" w:rsidRPr="00E66F78" w:rsidRDefault="00490259" w:rsidP="00FA5BEC">
            <w:pPr>
              <w:tabs>
                <w:tab w:val="left" w:pos="720"/>
              </w:tabs>
              <w:snapToGrid w:val="0"/>
              <w:spacing w:after="4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FA5BEC">
            <w:pPr>
              <w:tabs>
                <w:tab w:val="left" w:pos="720"/>
              </w:tabs>
              <w:snapToGrid w:val="0"/>
              <w:spacing w:after="40"/>
              <w:rPr>
                <w:b/>
                <w:sz w:val="22"/>
              </w:rPr>
            </w:pPr>
          </w:p>
        </w:tc>
        <w:tc>
          <w:tcPr>
            <w:tcW w:w="3499" w:type="pct"/>
          </w:tcPr>
          <w:p w14:paraId="6D403A37" w14:textId="77777777" w:rsidR="00490259" w:rsidRPr="00E66F78" w:rsidRDefault="00490259" w:rsidP="00FA5BEC">
            <w:pPr>
              <w:tabs>
                <w:tab w:val="left" w:pos="720"/>
              </w:tabs>
              <w:snapToGrid w:val="0"/>
              <w:spacing w:after="40"/>
              <w:rPr>
                <w:b/>
                <w:sz w:val="22"/>
              </w:rPr>
            </w:pPr>
          </w:p>
        </w:tc>
      </w:tr>
    </w:tbl>
    <w:p w14:paraId="0CAA2197" w14:textId="77777777" w:rsidR="00490259" w:rsidRPr="0024736A" w:rsidRDefault="00490259" w:rsidP="0024736A">
      <w:pPr>
        <w:spacing w:after="40"/>
        <w:rPr>
          <w:bCs/>
          <w:sz w:val="22"/>
          <w:szCs w:val="22"/>
        </w:rPr>
      </w:pPr>
    </w:p>
    <w:p w14:paraId="75D75141" w14:textId="77777777" w:rsidR="00490259" w:rsidRPr="0024736A" w:rsidRDefault="00490259" w:rsidP="0024736A">
      <w:pPr>
        <w:spacing w:after="40"/>
        <w:jc w:val="both"/>
        <w:rPr>
          <w:bCs/>
          <w:sz w:val="22"/>
          <w:szCs w:val="22"/>
        </w:rPr>
      </w:pPr>
    </w:p>
    <w:p w14:paraId="60551BAE" w14:textId="77777777" w:rsidR="00490259" w:rsidRPr="0024736A" w:rsidRDefault="00490259" w:rsidP="0024736A">
      <w:pPr>
        <w:spacing w:after="40"/>
        <w:jc w:val="both"/>
        <w:rPr>
          <w:bCs/>
          <w:sz w:val="22"/>
          <w:szCs w:val="22"/>
        </w:rPr>
      </w:pPr>
    </w:p>
    <w:p w14:paraId="232663A1" w14:textId="77777777" w:rsidR="00490259" w:rsidRPr="00D87590" w:rsidRDefault="00490259" w:rsidP="00FA5BEC">
      <w:pPr>
        <w:tabs>
          <w:tab w:val="left" w:pos="851"/>
        </w:tabs>
        <w:spacing w:after="40"/>
        <w:rPr>
          <w:b/>
          <w:bCs/>
          <w:i/>
          <w:sz w:val="22"/>
          <w:szCs w:val="22"/>
        </w:rPr>
      </w:pPr>
      <w:r w:rsidRPr="00D87590">
        <w:rPr>
          <w:b/>
          <w:bCs/>
          <w:i/>
          <w:sz w:val="22"/>
          <w:szCs w:val="22"/>
        </w:rPr>
        <w:t>Uwaga:</w:t>
      </w:r>
    </w:p>
    <w:p w14:paraId="12C8E27F" w14:textId="1B2C90E7" w:rsidR="00490259" w:rsidRPr="00786E1D" w:rsidRDefault="00490259" w:rsidP="00FA5BEC">
      <w:pPr>
        <w:tabs>
          <w:tab w:val="left" w:pos="851"/>
        </w:tabs>
        <w:spacing w:after="40"/>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2CBAE84F" w:rsidR="00490259" w:rsidRPr="00786E1D" w:rsidRDefault="00490259" w:rsidP="00FA5BEC">
      <w:pPr>
        <w:tabs>
          <w:tab w:val="left" w:pos="851"/>
        </w:tabs>
        <w:spacing w:after="40"/>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2E9D505F" w14:textId="76F08059" w:rsidR="00555424" w:rsidRDefault="00555424" w:rsidP="00FA5BEC">
      <w:pPr>
        <w:spacing w:after="40"/>
        <w:rPr>
          <w:sz w:val="22"/>
        </w:rPr>
      </w:pPr>
      <w:r>
        <w:rPr>
          <w:sz w:val="22"/>
        </w:rPr>
        <w:br w:type="page"/>
      </w:r>
    </w:p>
    <w:p w14:paraId="65DE019B" w14:textId="77777777" w:rsidR="00B7386E" w:rsidRDefault="00490259" w:rsidP="00FA5BEC">
      <w:pPr>
        <w:pStyle w:val="Nagwek1"/>
        <w:shd w:val="clear" w:color="auto" w:fill="D9D9D9" w:themeFill="background1" w:themeFillShade="D9"/>
        <w:spacing w:before="0" w:after="40"/>
        <w:jc w:val="both"/>
        <w:rPr>
          <w:rFonts w:ascii="Times New Roman" w:hAnsi="Times New Roman" w:cs="Times New Roman"/>
        </w:rPr>
      </w:pPr>
      <w:bookmarkStart w:id="140" w:name="_Toc215486816"/>
      <w:r w:rsidRPr="007B2BA3">
        <w:rPr>
          <w:rFonts w:ascii="Times New Roman" w:hAnsi="Times New Roman" w:cs="Times New Roman"/>
        </w:rPr>
        <w:lastRenderedPageBreak/>
        <w:t xml:space="preserve">Załącznik nr </w:t>
      </w:r>
      <w:r w:rsidR="00054C51" w:rsidRPr="007B2BA3">
        <w:rPr>
          <w:rFonts w:ascii="Times New Roman" w:hAnsi="Times New Roman" w:cs="Times New Roman"/>
        </w:rPr>
        <w:t>4</w:t>
      </w:r>
      <w:r w:rsidRPr="007B2BA3">
        <w:rPr>
          <w:rFonts w:ascii="Times New Roman" w:hAnsi="Times New Roman" w:cs="Times New Roman"/>
        </w:rPr>
        <w:t xml:space="preserve">.9 do SWZ </w:t>
      </w:r>
      <w:r w:rsidR="00B7386E">
        <w:rPr>
          <w:rFonts w:ascii="Times New Roman" w:hAnsi="Times New Roman" w:cs="Times New Roman"/>
        </w:rPr>
        <w:t>–</w:t>
      </w:r>
      <w:r w:rsidRPr="007B2BA3">
        <w:rPr>
          <w:rFonts w:ascii="Times New Roman" w:hAnsi="Times New Roman" w:cs="Times New Roman"/>
        </w:rPr>
        <w:t xml:space="preserve"> </w:t>
      </w:r>
      <w:r w:rsidR="00B7386E">
        <w:rPr>
          <w:rFonts w:ascii="Times New Roman" w:hAnsi="Times New Roman" w:cs="Times New Roman"/>
        </w:rPr>
        <w:t>Informacja o powstaniu u Zamawiającego obowiązku podatkowego</w:t>
      </w:r>
      <w:bookmarkEnd w:id="140"/>
    </w:p>
    <w:p w14:paraId="77CB5060" w14:textId="77777777" w:rsidR="00490259" w:rsidRDefault="00490259" w:rsidP="00FA5BEC">
      <w:pPr>
        <w:tabs>
          <w:tab w:val="left" w:pos="851"/>
        </w:tabs>
        <w:spacing w:after="40"/>
        <w:ind w:left="-142" w:firstLine="142"/>
        <w:jc w:val="center"/>
        <w:rPr>
          <w:b/>
          <w:bCs/>
          <w:i/>
          <w:iCs/>
          <w:sz w:val="22"/>
          <w:szCs w:val="22"/>
        </w:rPr>
      </w:pPr>
    </w:p>
    <w:p w14:paraId="4DD77480" w14:textId="76A4A8B3" w:rsidR="00490259" w:rsidRPr="00D7450B" w:rsidRDefault="00490259" w:rsidP="0024736A">
      <w:pPr>
        <w:spacing w:after="40"/>
        <w:jc w:val="center"/>
        <w:rPr>
          <w:rFonts w:eastAsiaTheme="majorEastAsia"/>
          <w:b/>
          <w:bCs/>
          <w:i/>
          <w:iCs/>
          <w:spacing w:val="20"/>
          <w:sz w:val="22"/>
          <w:szCs w:val="22"/>
        </w:rPr>
      </w:pPr>
      <w:r>
        <w:rPr>
          <w:b/>
          <w:bCs/>
          <w:i/>
          <w:iCs/>
          <w:sz w:val="22"/>
          <w:szCs w:val="22"/>
        </w:rPr>
        <w:t>(</w:t>
      </w:r>
      <w:r w:rsidRPr="00D7450B">
        <w:rPr>
          <w:b/>
          <w:bCs/>
          <w:i/>
          <w:iCs/>
          <w:sz w:val="22"/>
          <w:szCs w:val="22"/>
        </w:rPr>
        <w:t xml:space="preserve">DOTYCZY </w:t>
      </w:r>
      <w:r w:rsidR="008616AB">
        <w:rPr>
          <w:b/>
          <w:bCs/>
          <w:i/>
          <w:iCs/>
          <w:sz w:val="22"/>
          <w:szCs w:val="22"/>
        </w:rPr>
        <w:t>WYKONAWCÓW</w:t>
      </w:r>
      <w:r w:rsidRPr="00D7450B">
        <w:rPr>
          <w:b/>
          <w:bCs/>
          <w:i/>
          <w:iCs/>
          <w:sz w:val="22"/>
          <w:szCs w:val="22"/>
        </w:rPr>
        <w:t xml:space="preserve"> MAJACYCH SIEDZIBĘ POZA GRANICAMI POLSKI</w:t>
      </w:r>
      <w:r>
        <w:rPr>
          <w:b/>
          <w:bCs/>
          <w:i/>
          <w:iCs/>
          <w:sz w:val="22"/>
          <w:szCs w:val="22"/>
        </w:rPr>
        <w:t>)</w:t>
      </w:r>
    </w:p>
    <w:p w14:paraId="5D9D35A1" w14:textId="77777777" w:rsidR="00490259" w:rsidRPr="0024736A" w:rsidRDefault="00490259" w:rsidP="0024736A">
      <w:pPr>
        <w:tabs>
          <w:tab w:val="left" w:pos="851"/>
        </w:tabs>
        <w:spacing w:after="40"/>
        <w:ind w:left="-142" w:firstLine="142"/>
      </w:pPr>
    </w:p>
    <w:p w14:paraId="731F473D" w14:textId="77777777" w:rsidR="00490259" w:rsidRPr="0024736A" w:rsidRDefault="00490259" w:rsidP="009C3A5C">
      <w:pPr>
        <w:spacing w:after="40"/>
        <w:ind w:left="-142" w:firstLine="142"/>
      </w:pPr>
    </w:p>
    <w:p w14:paraId="11FCE2A1" w14:textId="1E56D0BE" w:rsidR="00490259" w:rsidRPr="0024736A" w:rsidRDefault="00490259" w:rsidP="009C3A5C">
      <w:pPr>
        <w:spacing w:after="40"/>
        <w:rPr>
          <w:sz w:val="22"/>
          <w:szCs w:val="22"/>
        </w:rPr>
      </w:pPr>
      <w:r w:rsidRPr="0024736A">
        <w:rPr>
          <w:sz w:val="22"/>
          <w:szCs w:val="22"/>
        </w:rPr>
        <w:t xml:space="preserve">Nazwa </w:t>
      </w:r>
      <w:r w:rsidR="00DB4D9E" w:rsidRPr="0024736A">
        <w:rPr>
          <w:sz w:val="22"/>
          <w:szCs w:val="22"/>
        </w:rPr>
        <w:t>Wykonawcy</w:t>
      </w:r>
      <w:r w:rsidRPr="0024736A">
        <w:rPr>
          <w:sz w:val="22"/>
          <w:szCs w:val="22"/>
        </w:rPr>
        <w:t>: ...................................................................................................................</w:t>
      </w:r>
    </w:p>
    <w:p w14:paraId="2D8EEA85" w14:textId="77777777" w:rsidR="00490259" w:rsidRPr="0024736A" w:rsidRDefault="00490259" w:rsidP="0024736A">
      <w:pPr>
        <w:tabs>
          <w:tab w:val="left" w:pos="851"/>
        </w:tabs>
        <w:spacing w:after="40"/>
        <w:ind w:left="-142" w:firstLine="142"/>
      </w:pPr>
    </w:p>
    <w:p w14:paraId="5EC7B45A" w14:textId="77777777" w:rsidR="00490259" w:rsidRDefault="00490259" w:rsidP="00FA5BEC">
      <w:pPr>
        <w:spacing w:after="40"/>
        <w:jc w:val="both"/>
        <w:rPr>
          <w:sz w:val="24"/>
          <w:szCs w:val="24"/>
        </w:rPr>
      </w:pPr>
    </w:p>
    <w:p w14:paraId="2E5EB7D7" w14:textId="77777777" w:rsidR="00490259" w:rsidRPr="00E66F78" w:rsidRDefault="00490259" w:rsidP="00FA5BEC">
      <w:pPr>
        <w:tabs>
          <w:tab w:val="left" w:pos="851"/>
        </w:tabs>
        <w:spacing w:after="40"/>
        <w:ind w:left="-142" w:firstLine="142"/>
      </w:pPr>
    </w:p>
    <w:p w14:paraId="02BF701A" w14:textId="77777777" w:rsidR="00490259" w:rsidRPr="00E66F78" w:rsidRDefault="00490259" w:rsidP="00FA5BEC">
      <w:pPr>
        <w:tabs>
          <w:tab w:val="left" w:pos="851"/>
        </w:tabs>
        <w:spacing w:after="40"/>
        <w:ind w:left="-142" w:firstLine="142"/>
        <w:rPr>
          <w:sz w:val="22"/>
          <w:szCs w:val="22"/>
        </w:rPr>
      </w:pPr>
    </w:p>
    <w:p w14:paraId="12479A5F" w14:textId="552A03F1" w:rsidR="00555424" w:rsidRPr="00D87590" w:rsidRDefault="00490259" w:rsidP="009C3A5C">
      <w:pPr>
        <w:spacing w:after="40"/>
        <w:jc w:val="both"/>
        <w:rPr>
          <w:sz w:val="22"/>
          <w:szCs w:val="22"/>
        </w:rPr>
      </w:pPr>
      <w:r w:rsidRPr="00D87590">
        <w:rPr>
          <w:sz w:val="22"/>
          <w:szCs w:val="22"/>
        </w:rPr>
        <w:t>Oświadczam, że wybór oferty będzie prowadzić do powstania u zamawiającego obowiązku podatkowego zgodnie z ustawą z 11.03.2004</w:t>
      </w:r>
      <w:r w:rsidR="006C3FD2">
        <w:rPr>
          <w:sz w:val="22"/>
          <w:szCs w:val="22"/>
        </w:rPr>
        <w:t xml:space="preserve"> </w:t>
      </w:r>
      <w:r w:rsidRPr="00D87590">
        <w:rPr>
          <w:sz w:val="22"/>
          <w:szCs w:val="22"/>
        </w:rPr>
        <w:t>r. o podatku od towarów i usług</w:t>
      </w:r>
      <w:r w:rsidR="00555424" w:rsidRPr="00D87590">
        <w:rPr>
          <w:sz w:val="22"/>
          <w:szCs w:val="22"/>
        </w:rPr>
        <w:t>:</w:t>
      </w:r>
    </w:p>
    <w:p w14:paraId="73F1A0FA" w14:textId="77777777" w:rsidR="00490259" w:rsidRPr="00E66F78" w:rsidRDefault="00490259" w:rsidP="00FA5BEC">
      <w:pPr>
        <w:tabs>
          <w:tab w:val="left" w:pos="851"/>
        </w:tabs>
        <w:spacing w:after="40"/>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490259" w:rsidRPr="00E66F78" w14:paraId="61DE80B5" w14:textId="77777777" w:rsidTr="00786E1D">
        <w:tc>
          <w:tcPr>
            <w:tcW w:w="4673" w:type="dxa"/>
            <w:vAlign w:val="center"/>
          </w:tcPr>
          <w:p w14:paraId="17B98542" w14:textId="0A716CDA" w:rsidR="00490259" w:rsidRPr="00786E1D" w:rsidRDefault="00490259" w:rsidP="00FA5BEC">
            <w:pPr>
              <w:tabs>
                <w:tab w:val="left" w:pos="851"/>
              </w:tabs>
              <w:spacing w:after="40"/>
              <w:jc w:val="center"/>
            </w:pPr>
            <w:r w:rsidRPr="00786E1D">
              <w:t xml:space="preserve">Nr zadania/pozycji (zgodnie z </w:t>
            </w:r>
            <w:r w:rsidR="00541EE7" w:rsidRPr="00786E1D">
              <w:t>F</w:t>
            </w:r>
            <w:r w:rsidRPr="00786E1D">
              <w:t xml:space="preserve">ormularzem </w:t>
            </w:r>
            <w:r w:rsidR="00541EE7" w:rsidRPr="00786E1D">
              <w:t>O</w:t>
            </w:r>
            <w:r w:rsidRPr="00786E1D">
              <w:t xml:space="preserve">fertowym) lub „ wszystkie oferowane pozycje” </w:t>
            </w:r>
            <w:r w:rsidRPr="00786E1D">
              <w:rPr>
                <w:vertAlign w:val="superscript"/>
              </w:rPr>
              <w:t>2)</w:t>
            </w:r>
          </w:p>
        </w:tc>
        <w:tc>
          <w:tcPr>
            <w:tcW w:w="4390" w:type="dxa"/>
            <w:vAlign w:val="center"/>
          </w:tcPr>
          <w:p w14:paraId="2191650E" w14:textId="266F2C21" w:rsidR="00490259" w:rsidRPr="00786E1D" w:rsidRDefault="00490259" w:rsidP="0024736A">
            <w:pPr>
              <w:tabs>
                <w:tab w:val="left" w:pos="1523"/>
              </w:tabs>
              <w:spacing w:after="40"/>
              <w:jc w:val="center"/>
            </w:pPr>
            <w:r w:rsidRPr="00786E1D">
              <w:t>Stawka podatku od towarów i usług obowiązująca u</w:t>
            </w:r>
            <w:r w:rsidR="0024736A">
              <w:t> </w:t>
            </w:r>
            <w:r w:rsidRPr="00786E1D">
              <w:t xml:space="preserve">zamawiającego </w:t>
            </w:r>
            <w:r w:rsidRPr="00786E1D">
              <w:rPr>
                <w:vertAlign w:val="superscript"/>
              </w:rPr>
              <w:t>1)</w:t>
            </w:r>
            <w:r w:rsidR="0024736A">
              <w:rPr>
                <w:vertAlign w:val="superscript"/>
              </w:rPr>
              <w:t xml:space="preserve"> </w:t>
            </w:r>
            <w:r w:rsidRPr="00786E1D">
              <w:t>[%]</w:t>
            </w:r>
          </w:p>
        </w:tc>
      </w:tr>
      <w:tr w:rsidR="00490259" w:rsidRPr="00E66F78" w14:paraId="59D357ED" w14:textId="77777777" w:rsidTr="00541EE7">
        <w:tc>
          <w:tcPr>
            <w:tcW w:w="4673" w:type="dxa"/>
          </w:tcPr>
          <w:p w14:paraId="2FFC898E" w14:textId="77777777" w:rsidR="00490259" w:rsidRPr="00E66F78" w:rsidRDefault="00490259" w:rsidP="00FA5BEC">
            <w:pPr>
              <w:tabs>
                <w:tab w:val="left" w:pos="851"/>
              </w:tabs>
              <w:spacing w:after="40"/>
              <w:rPr>
                <w:sz w:val="22"/>
                <w:szCs w:val="22"/>
              </w:rPr>
            </w:pPr>
          </w:p>
        </w:tc>
        <w:tc>
          <w:tcPr>
            <w:tcW w:w="4390" w:type="dxa"/>
          </w:tcPr>
          <w:p w14:paraId="0635D259" w14:textId="77777777" w:rsidR="00490259" w:rsidRPr="00E66F78" w:rsidRDefault="00490259" w:rsidP="00FA5BEC">
            <w:pPr>
              <w:tabs>
                <w:tab w:val="left" w:pos="851"/>
              </w:tabs>
              <w:spacing w:after="40"/>
              <w:rPr>
                <w:sz w:val="22"/>
                <w:szCs w:val="22"/>
              </w:rPr>
            </w:pPr>
          </w:p>
        </w:tc>
      </w:tr>
      <w:tr w:rsidR="00490259" w:rsidRPr="00E66F78" w14:paraId="2DC9D1CC" w14:textId="77777777" w:rsidTr="00541EE7">
        <w:tc>
          <w:tcPr>
            <w:tcW w:w="4673" w:type="dxa"/>
          </w:tcPr>
          <w:p w14:paraId="1BE116C3" w14:textId="77777777" w:rsidR="00490259" w:rsidRPr="00E66F78" w:rsidRDefault="00490259" w:rsidP="00FA5BEC">
            <w:pPr>
              <w:tabs>
                <w:tab w:val="left" w:pos="851"/>
              </w:tabs>
              <w:spacing w:after="40"/>
              <w:rPr>
                <w:sz w:val="22"/>
                <w:szCs w:val="22"/>
              </w:rPr>
            </w:pPr>
          </w:p>
        </w:tc>
        <w:tc>
          <w:tcPr>
            <w:tcW w:w="4390" w:type="dxa"/>
          </w:tcPr>
          <w:p w14:paraId="2532ED64" w14:textId="77777777" w:rsidR="00490259" w:rsidRPr="00E66F78" w:rsidRDefault="00490259" w:rsidP="00FA5BEC">
            <w:pPr>
              <w:tabs>
                <w:tab w:val="left" w:pos="851"/>
              </w:tabs>
              <w:spacing w:after="40"/>
              <w:rPr>
                <w:sz w:val="22"/>
                <w:szCs w:val="22"/>
              </w:rPr>
            </w:pPr>
          </w:p>
        </w:tc>
      </w:tr>
      <w:tr w:rsidR="00490259" w:rsidRPr="00E66F78" w14:paraId="158EAFF5" w14:textId="77777777" w:rsidTr="00541EE7">
        <w:tc>
          <w:tcPr>
            <w:tcW w:w="4673" w:type="dxa"/>
          </w:tcPr>
          <w:p w14:paraId="328248FD" w14:textId="77777777" w:rsidR="00490259" w:rsidRPr="00E66F78" w:rsidRDefault="00490259" w:rsidP="00FA5BEC">
            <w:pPr>
              <w:tabs>
                <w:tab w:val="left" w:pos="851"/>
              </w:tabs>
              <w:spacing w:after="40"/>
              <w:rPr>
                <w:sz w:val="22"/>
                <w:szCs w:val="22"/>
              </w:rPr>
            </w:pPr>
          </w:p>
        </w:tc>
        <w:tc>
          <w:tcPr>
            <w:tcW w:w="4390" w:type="dxa"/>
          </w:tcPr>
          <w:p w14:paraId="4B36EF7F" w14:textId="77777777" w:rsidR="00490259" w:rsidRPr="00E66F78" w:rsidRDefault="00490259" w:rsidP="00FA5BEC">
            <w:pPr>
              <w:tabs>
                <w:tab w:val="left" w:pos="851"/>
              </w:tabs>
              <w:spacing w:after="40"/>
              <w:rPr>
                <w:sz w:val="22"/>
                <w:szCs w:val="22"/>
              </w:rPr>
            </w:pPr>
          </w:p>
        </w:tc>
      </w:tr>
      <w:tr w:rsidR="00490259" w:rsidRPr="00E66F78" w14:paraId="446F16E6" w14:textId="77777777" w:rsidTr="00541EE7">
        <w:tc>
          <w:tcPr>
            <w:tcW w:w="4673" w:type="dxa"/>
          </w:tcPr>
          <w:p w14:paraId="1E011529" w14:textId="77777777" w:rsidR="00490259" w:rsidRPr="00E66F78" w:rsidRDefault="00490259" w:rsidP="00FA5BEC">
            <w:pPr>
              <w:tabs>
                <w:tab w:val="left" w:pos="851"/>
              </w:tabs>
              <w:spacing w:after="40"/>
              <w:rPr>
                <w:sz w:val="22"/>
                <w:szCs w:val="22"/>
              </w:rPr>
            </w:pPr>
          </w:p>
        </w:tc>
        <w:tc>
          <w:tcPr>
            <w:tcW w:w="4390" w:type="dxa"/>
          </w:tcPr>
          <w:p w14:paraId="2A95807D" w14:textId="77777777" w:rsidR="00490259" w:rsidRPr="00E66F78" w:rsidRDefault="00490259" w:rsidP="00FA5BEC">
            <w:pPr>
              <w:tabs>
                <w:tab w:val="left" w:pos="851"/>
              </w:tabs>
              <w:spacing w:after="40"/>
              <w:rPr>
                <w:sz w:val="22"/>
                <w:szCs w:val="22"/>
              </w:rPr>
            </w:pPr>
          </w:p>
        </w:tc>
      </w:tr>
    </w:tbl>
    <w:p w14:paraId="74CE4713" w14:textId="77777777" w:rsidR="00490259" w:rsidRPr="00E66F78" w:rsidRDefault="00490259" w:rsidP="00FA5BEC">
      <w:pPr>
        <w:tabs>
          <w:tab w:val="left" w:pos="851"/>
        </w:tabs>
        <w:spacing w:after="40"/>
        <w:ind w:left="-142" w:firstLine="142"/>
        <w:rPr>
          <w:sz w:val="22"/>
          <w:szCs w:val="22"/>
        </w:rPr>
      </w:pPr>
    </w:p>
    <w:p w14:paraId="288995B8" w14:textId="77777777" w:rsidR="00490259" w:rsidRPr="00E66F78" w:rsidRDefault="00490259" w:rsidP="00FA5BEC">
      <w:pPr>
        <w:tabs>
          <w:tab w:val="left" w:pos="851"/>
        </w:tabs>
        <w:spacing w:after="40"/>
        <w:ind w:left="-142" w:firstLine="142"/>
        <w:rPr>
          <w:sz w:val="22"/>
          <w:szCs w:val="22"/>
        </w:rPr>
      </w:pPr>
    </w:p>
    <w:p w14:paraId="41418A63" w14:textId="77777777" w:rsidR="00490259" w:rsidRPr="00E66F78" w:rsidRDefault="00490259" w:rsidP="00FA5BEC">
      <w:pPr>
        <w:tabs>
          <w:tab w:val="left" w:pos="851"/>
        </w:tabs>
        <w:spacing w:after="40"/>
        <w:ind w:left="-142" w:firstLine="142"/>
        <w:rPr>
          <w:sz w:val="22"/>
          <w:szCs w:val="22"/>
        </w:rPr>
      </w:pPr>
    </w:p>
    <w:p w14:paraId="0A66C9F1" w14:textId="0D59431B" w:rsidR="00490259" w:rsidRPr="00D87590" w:rsidRDefault="00490259" w:rsidP="00FA5BEC">
      <w:pPr>
        <w:tabs>
          <w:tab w:val="left" w:pos="851"/>
        </w:tabs>
        <w:spacing w:after="40"/>
        <w:ind w:left="-142"/>
        <w:jc w:val="both"/>
        <w:rPr>
          <w:sz w:val="22"/>
          <w:szCs w:val="22"/>
        </w:rPr>
      </w:pPr>
      <w:r w:rsidRPr="00D87590">
        <w:rPr>
          <w:sz w:val="22"/>
          <w:szCs w:val="22"/>
        </w:rPr>
        <w:t>Oświadczam, że wartość towaru netto w danym zadaniu/ pozycji równa jest wartości określonej w</w:t>
      </w:r>
      <w:r w:rsidR="00843C73">
        <w:rPr>
          <w:sz w:val="22"/>
          <w:szCs w:val="22"/>
        </w:rPr>
        <w:t> </w:t>
      </w:r>
      <w:r w:rsidRPr="00D87590">
        <w:rPr>
          <w:sz w:val="22"/>
          <w:szCs w:val="22"/>
        </w:rPr>
        <w:t>Formularzu Ofertowym.</w:t>
      </w:r>
    </w:p>
    <w:p w14:paraId="245DCB17" w14:textId="77777777" w:rsidR="00490259" w:rsidRPr="00D87590" w:rsidRDefault="00490259" w:rsidP="00FA5BEC">
      <w:pPr>
        <w:tabs>
          <w:tab w:val="left" w:pos="851"/>
        </w:tabs>
        <w:spacing w:after="40"/>
        <w:ind w:left="-142" w:firstLine="142"/>
        <w:rPr>
          <w:sz w:val="18"/>
          <w:szCs w:val="18"/>
        </w:rPr>
      </w:pPr>
    </w:p>
    <w:p w14:paraId="3D44EF19" w14:textId="77777777" w:rsidR="00490259" w:rsidRPr="00D87590" w:rsidRDefault="00490259" w:rsidP="00FA5BEC">
      <w:pPr>
        <w:tabs>
          <w:tab w:val="left" w:pos="851"/>
        </w:tabs>
        <w:spacing w:after="40"/>
        <w:ind w:left="-142" w:firstLine="142"/>
        <w:rPr>
          <w:sz w:val="18"/>
          <w:szCs w:val="18"/>
        </w:rPr>
      </w:pPr>
    </w:p>
    <w:p w14:paraId="18955F56" w14:textId="77777777" w:rsidR="00490259" w:rsidRPr="00D87590" w:rsidRDefault="00490259" w:rsidP="00FA5BEC">
      <w:pPr>
        <w:tabs>
          <w:tab w:val="left" w:pos="851"/>
        </w:tabs>
        <w:spacing w:after="40"/>
        <w:ind w:left="-142" w:firstLine="142"/>
        <w:rPr>
          <w:sz w:val="18"/>
          <w:szCs w:val="18"/>
        </w:rPr>
      </w:pPr>
    </w:p>
    <w:p w14:paraId="35772422" w14:textId="46030E0F" w:rsidR="00490259" w:rsidRPr="009C3A5C" w:rsidRDefault="00490259" w:rsidP="00705A79">
      <w:pPr>
        <w:pStyle w:val="Akapitzlist"/>
        <w:numPr>
          <w:ilvl w:val="0"/>
          <w:numId w:val="40"/>
        </w:numPr>
        <w:spacing w:after="40"/>
        <w:ind w:left="284" w:hanging="284"/>
        <w:jc w:val="both"/>
        <w:rPr>
          <w:i/>
          <w:iCs/>
          <w:sz w:val="22"/>
          <w:szCs w:val="22"/>
        </w:rPr>
      </w:pPr>
      <w:r w:rsidRPr="00D87590">
        <w:rPr>
          <w:i/>
          <w:iCs/>
          <w:sz w:val="22"/>
          <w:szCs w:val="22"/>
        </w:rPr>
        <w:t xml:space="preserve">Stawka podatku od towarów i usług </w:t>
      </w:r>
      <w:r w:rsidRPr="009C3A5C">
        <w:rPr>
          <w:i/>
          <w:iCs/>
          <w:sz w:val="22"/>
          <w:szCs w:val="22"/>
        </w:rPr>
        <w:t xml:space="preserve">obowiązująca u </w:t>
      </w:r>
      <w:r w:rsidR="009C3A5C" w:rsidRPr="009C3A5C">
        <w:rPr>
          <w:i/>
          <w:iCs/>
          <w:sz w:val="22"/>
          <w:szCs w:val="22"/>
        </w:rPr>
        <w:t>Z</w:t>
      </w:r>
      <w:r w:rsidRPr="009C3A5C">
        <w:rPr>
          <w:i/>
          <w:iCs/>
          <w:sz w:val="22"/>
          <w:szCs w:val="22"/>
        </w:rPr>
        <w:t>amawiającego zgodnie z ustawą</w:t>
      </w:r>
      <w:r w:rsidR="00AA1F8F" w:rsidRPr="009C3A5C">
        <w:rPr>
          <w:i/>
          <w:iCs/>
          <w:sz w:val="22"/>
          <w:szCs w:val="22"/>
        </w:rPr>
        <w:t xml:space="preserve"> </w:t>
      </w:r>
      <w:r w:rsidRPr="009C3A5C">
        <w:rPr>
          <w:i/>
          <w:iCs/>
          <w:sz w:val="22"/>
          <w:szCs w:val="22"/>
        </w:rPr>
        <w:t>z 11.03.2004</w:t>
      </w:r>
      <w:r w:rsidR="00AA1F8F" w:rsidRPr="009C3A5C">
        <w:rPr>
          <w:i/>
          <w:iCs/>
          <w:sz w:val="22"/>
          <w:szCs w:val="22"/>
        </w:rPr>
        <w:t> </w:t>
      </w:r>
      <w:r w:rsidRPr="009C3A5C">
        <w:rPr>
          <w:i/>
          <w:iCs/>
          <w:sz w:val="22"/>
          <w:szCs w:val="22"/>
        </w:rPr>
        <w:t>r. o</w:t>
      </w:r>
      <w:r w:rsidR="00A8580E" w:rsidRPr="009C3A5C">
        <w:rPr>
          <w:i/>
          <w:iCs/>
          <w:sz w:val="22"/>
          <w:szCs w:val="22"/>
        </w:rPr>
        <w:t> </w:t>
      </w:r>
      <w:r w:rsidRPr="009C3A5C">
        <w:rPr>
          <w:i/>
          <w:iCs/>
          <w:sz w:val="22"/>
          <w:szCs w:val="22"/>
        </w:rPr>
        <w:t xml:space="preserve">podatku od towarów i usług wynosi </w:t>
      </w:r>
      <w:r w:rsidR="009C3A5C" w:rsidRPr="009C3A5C">
        <w:rPr>
          <w:i/>
          <w:iCs/>
          <w:sz w:val="22"/>
          <w:szCs w:val="22"/>
        </w:rPr>
        <w:t>23</w:t>
      </w:r>
      <w:r w:rsidRPr="009C3A5C">
        <w:rPr>
          <w:i/>
          <w:iCs/>
          <w:sz w:val="22"/>
          <w:szCs w:val="22"/>
        </w:rPr>
        <w:t>%.</w:t>
      </w:r>
    </w:p>
    <w:p w14:paraId="36B2078A" w14:textId="77777777" w:rsidR="00490259" w:rsidRPr="00D87590" w:rsidRDefault="00490259" w:rsidP="00FA5BEC">
      <w:pPr>
        <w:spacing w:after="40"/>
        <w:ind w:left="284" w:hanging="284"/>
        <w:jc w:val="both"/>
        <w:rPr>
          <w:i/>
          <w:iCs/>
          <w:sz w:val="22"/>
          <w:szCs w:val="22"/>
        </w:rPr>
      </w:pPr>
    </w:p>
    <w:p w14:paraId="66D81525" w14:textId="4798C29F" w:rsidR="00490259" w:rsidRPr="00D87590" w:rsidRDefault="00490259" w:rsidP="00705A79">
      <w:pPr>
        <w:pStyle w:val="Akapitzlist"/>
        <w:numPr>
          <w:ilvl w:val="0"/>
          <w:numId w:val="40"/>
        </w:numPr>
        <w:spacing w:after="40"/>
        <w:ind w:left="284" w:hanging="284"/>
        <w:jc w:val="both"/>
        <w:rPr>
          <w:i/>
          <w:iCs/>
          <w:sz w:val="22"/>
          <w:szCs w:val="22"/>
        </w:rPr>
      </w:pPr>
      <w:r w:rsidRPr="00D87590">
        <w:rPr>
          <w:i/>
          <w:iCs/>
          <w:sz w:val="22"/>
          <w:szCs w:val="22"/>
        </w:rPr>
        <w:t>Wpisać odpowiednio (w przypadku większej ilości zadań/pozycji można numery zadań/pozycji wpisać w jednej pozycji tabeli np. „1, 3, od 5 do 19” lub „wszystkie oferowane zadania/pozycje”)</w:t>
      </w:r>
    </w:p>
    <w:p w14:paraId="130D3975" w14:textId="77777777" w:rsidR="00AA1F8F" w:rsidRDefault="00AA1F8F" w:rsidP="00FA5BEC">
      <w:pPr>
        <w:spacing w:after="40"/>
        <w:rPr>
          <w:rFonts w:eastAsiaTheme="majorEastAsia"/>
          <w:b/>
          <w:bCs/>
          <w:color w:val="2F5496" w:themeColor="accent1" w:themeShade="BF"/>
          <w:sz w:val="28"/>
          <w:szCs w:val="28"/>
        </w:rPr>
      </w:pPr>
      <w:bookmarkStart w:id="141" w:name="_Hlk83030833"/>
      <w:r>
        <w:br w:type="page"/>
      </w:r>
    </w:p>
    <w:p w14:paraId="3045C09E" w14:textId="341B36AC" w:rsidR="00490259" w:rsidRPr="007B2BA3" w:rsidRDefault="00490259" w:rsidP="00FA5BEC">
      <w:pPr>
        <w:pStyle w:val="Nagwek1"/>
        <w:shd w:val="clear" w:color="auto" w:fill="D9D9D9" w:themeFill="background1" w:themeFillShade="D9"/>
        <w:spacing w:before="0" w:after="40"/>
        <w:jc w:val="both"/>
        <w:rPr>
          <w:rFonts w:ascii="Times New Roman" w:hAnsi="Times New Roman" w:cs="Times New Roman"/>
        </w:rPr>
      </w:pPr>
      <w:bookmarkStart w:id="142" w:name="_Toc215486817"/>
      <w:r w:rsidRPr="007B2BA3">
        <w:rPr>
          <w:rFonts w:ascii="Times New Roman" w:hAnsi="Times New Roman" w:cs="Times New Roman"/>
        </w:rPr>
        <w:lastRenderedPageBreak/>
        <w:t xml:space="preserve">Załącznik nr </w:t>
      </w:r>
      <w:r w:rsidR="00054C51" w:rsidRPr="007B2BA3">
        <w:rPr>
          <w:rFonts w:ascii="Times New Roman" w:hAnsi="Times New Roman" w:cs="Times New Roman"/>
        </w:rPr>
        <w:t>4</w:t>
      </w:r>
      <w:r w:rsidRPr="007B2BA3">
        <w:rPr>
          <w:rFonts w:ascii="Times New Roman" w:hAnsi="Times New Roman" w:cs="Times New Roman"/>
        </w:rPr>
        <w:t>.10 do SWZ – Oświadczenie o braku podstaw wykluczenia w</w:t>
      </w:r>
      <w:r w:rsidR="00B7386E">
        <w:rPr>
          <w:rFonts w:ascii="Times New Roman" w:hAnsi="Times New Roman" w:cs="Times New Roman"/>
        </w:rPr>
        <w:t> </w:t>
      </w:r>
      <w:r w:rsidRPr="007B2BA3">
        <w:rPr>
          <w:rFonts w:ascii="Times New Roman" w:hAnsi="Times New Roman" w:cs="Times New Roman"/>
        </w:rPr>
        <w:t>związku z rozwiązaniami w zakresie przeciwdziałania wspieraniu agresji na Ukrainę</w:t>
      </w:r>
      <w:bookmarkEnd w:id="142"/>
    </w:p>
    <w:p w14:paraId="0C17057F" w14:textId="77777777" w:rsidR="007B2BA3" w:rsidRDefault="007B2BA3" w:rsidP="00FA5BEC">
      <w:pPr>
        <w:tabs>
          <w:tab w:val="left" w:pos="0"/>
        </w:tabs>
        <w:spacing w:after="40"/>
        <w:rPr>
          <w:sz w:val="22"/>
          <w:szCs w:val="22"/>
        </w:rPr>
      </w:pPr>
    </w:p>
    <w:p w14:paraId="2B780972" w14:textId="41F5C1C2" w:rsidR="00490259" w:rsidRPr="007B2BA3" w:rsidRDefault="00541EE7" w:rsidP="00FA5BEC">
      <w:pPr>
        <w:tabs>
          <w:tab w:val="left" w:pos="0"/>
        </w:tabs>
        <w:spacing w:after="40"/>
        <w:rPr>
          <w:sz w:val="22"/>
          <w:szCs w:val="22"/>
        </w:rPr>
      </w:pPr>
      <w:r w:rsidRPr="008057B2">
        <w:rPr>
          <w:sz w:val="22"/>
          <w:szCs w:val="22"/>
        </w:rPr>
        <w:t xml:space="preserve">Nazwa </w:t>
      </w:r>
      <w:r w:rsidR="00DB4D9E">
        <w:rPr>
          <w:sz w:val="22"/>
          <w:szCs w:val="22"/>
        </w:rPr>
        <w:t>Wykonawcy</w:t>
      </w:r>
      <w:r w:rsidRPr="008057B2">
        <w:rPr>
          <w:sz w:val="22"/>
          <w:szCs w:val="22"/>
        </w:rPr>
        <w:t>: ...................................................................................................................</w:t>
      </w:r>
    </w:p>
    <w:p w14:paraId="370F25A5" w14:textId="77777777" w:rsidR="00490259" w:rsidRDefault="00490259" w:rsidP="00FA5BEC">
      <w:pPr>
        <w:spacing w:after="40"/>
        <w:rPr>
          <w:rFonts w:ascii="Arial" w:hAnsi="Arial"/>
          <w:sz w:val="16"/>
        </w:rPr>
      </w:pPr>
    </w:p>
    <w:p w14:paraId="65E011CF" w14:textId="77777777" w:rsidR="00490259" w:rsidRPr="00786E1D" w:rsidRDefault="00490259" w:rsidP="00FA5BEC">
      <w:pPr>
        <w:spacing w:after="40"/>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08A3BE52" w:rsidR="0080151F" w:rsidRPr="0080151F" w:rsidRDefault="0080151F" w:rsidP="00705A79">
      <w:pPr>
        <w:widowControl w:val="0"/>
        <w:numPr>
          <w:ilvl w:val="7"/>
          <w:numId w:val="39"/>
        </w:numPr>
        <w:adjustRightInd w:val="0"/>
        <w:spacing w:after="40"/>
        <w:ind w:left="284" w:hanging="284"/>
        <w:contextualSpacing/>
        <w:jc w:val="both"/>
        <w:textAlignment w:val="baseline"/>
        <w:rPr>
          <w:sz w:val="22"/>
          <w:szCs w:val="22"/>
          <w:lang w:eastAsia="zh-CN"/>
        </w:rPr>
      </w:pPr>
      <w:bookmarkStart w:id="143" w:name="_Hlk101529135"/>
      <w:r w:rsidRPr="0080151F">
        <w:rPr>
          <w:sz w:val="22"/>
          <w:szCs w:val="22"/>
          <w:lang w:eastAsia="zh-CN"/>
        </w:rPr>
        <w:t>który jest wymieniony w wykazach określonych w rozporządzeniu Rady (WE) nr 765/2006 z dnia 18</w:t>
      </w:r>
      <w:r w:rsidR="00D14B0E">
        <w:rPr>
          <w:sz w:val="22"/>
          <w:szCs w:val="22"/>
          <w:lang w:eastAsia="zh-CN"/>
        </w:rPr>
        <w:t> </w:t>
      </w:r>
      <w:r w:rsidRPr="0080151F">
        <w:rPr>
          <w:sz w:val="22"/>
          <w:szCs w:val="22"/>
          <w:lang w:eastAsia="zh-CN"/>
        </w:rPr>
        <w:t>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20"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w:t>
      </w:r>
      <w:r w:rsidR="00F555B0">
        <w:rPr>
          <w:sz w:val="22"/>
          <w:szCs w:val="22"/>
          <w:lang w:eastAsia="zh-CN"/>
        </w:rPr>
        <w:t xml:space="preserve"> </w:t>
      </w:r>
      <w:r w:rsidRPr="0080151F">
        <w:rPr>
          <w:sz w:val="22"/>
          <w:szCs w:val="22"/>
          <w:lang w:eastAsia="zh-CN"/>
        </w:rPr>
        <w:t>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Urz. UE L</w:t>
      </w:r>
      <w:r w:rsidR="00F555B0">
        <w:rPr>
          <w:sz w:val="22"/>
          <w:szCs w:val="22"/>
          <w:lang w:eastAsia="zh-CN"/>
        </w:rPr>
        <w:t xml:space="preserve"> </w:t>
      </w:r>
      <w:r w:rsidRPr="0080151F">
        <w:rPr>
          <w:sz w:val="22"/>
          <w:szCs w:val="22"/>
          <w:lang w:eastAsia="zh-CN"/>
        </w:rPr>
        <w:t xml:space="preserve">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w:t>
      </w:r>
      <w:r w:rsidR="00D14B0E">
        <w:rPr>
          <w:sz w:val="22"/>
          <w:szCs w:val="22"/>
          <w:lang w:eastAsia="zh-CN"/>
        </w:rPr>
        <w:t> </w:t>
      </w:r>
      <w:r w:rsidRPr="0080151F">
        <w:rPr>
          <w:sz w:val="22"/>
          <w:szCs w:val="22"/>
          <w:lang w:eastAsia="zh-CN"/>
        </w:rPr>
        <w:t>którym mowa w art. 1 pkt 3 w zw. art. 3 ustawy z dnia 13 kwietnia 2022r. o szczególnych rozwiązaniach w zakresie przeciwdziałania wspieraniu agresji na Ukrainę oraz służących ochronie bezpieczeństwa narodowego (Dz.</w:t>
      </w:r>
      <w:r w:rsidR="0024736A">
        <w:rPr>
          <w:sz w:val="22"/>
          <w:szCs w:val="22"/>
          <w:lang w:eastAsia="zh-CN"/>
        </w:rPr>
        <w:t xml:space="preserve"> </w:t>
      </w:r>
      <w:r w:rsidRPr="0080151F">
        <w:rPr>
          <w:sz w:val="22"/>
          <w:szCs w:val="22"/>
          <w:lang w:eastAsia="zh-CN"/>
        </w:rPr>
        <w:t>U. 2022 poz. 835) albo wobec którego są podejmowane inne prawem przewidziane środki o</w:t>
      </w:r>
      <w:r w:rsidR="00A8580E">
        <w:rPr>
          <w:sz w:val="22"/>
          <w:szCs w:val="22"/>
          <w:lang w:eastAsia="zh-CN"/>
        </w:rPr>
        <w:t> </w:t>
      </w:r>
      <w:r w:rsidRPr="0080151F">
        <w:rPr>
          <w:sz w:val="22"/>
          <w:szCs w:val="22"/>
          <w:lang w:eastAsia="zh-CN"/>
        </w:rPr>
        <w:t>charakterze sankcyjnym;</w:t>
      </w:r>
    </w:p>
    <w:p w14:paraId="356CF371" w14:textId="57CF8137" w:rsidR="0080151F" w:rsidRPr="0080151F" w:rsidRDefault="0080151F" w:rsidP="00705A79">
      <w:pPr>
        <w:widowControl w:val="0"/>
        <w:numPr>
          <w:ilvl w:val="7"/>
          <w:numId w:val="39"/>
        </w:numPr>
        <w:adjustRightInd w:val="0"/>
        <w:spacing w:after="4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(Dz. U. 2022 poz. 593 i 655) jest osoba wymieniona w</w:t>
      </w:r>
      <w:r w:rsidR="009C3A5C">
        <w:rPr>
          <w:sz w:val="22"/>
          <w:szCs w:val="22"/>
          <w:lang w:eastAsia="zh-CN"/>
        </w:rPr>
        <w:t> </w:t>
      </w:r>
      <w:r w:rsidRPr="0080151F">
        <w:rPr>
          <w:sz w:val="22"/>
          <w:szCs w:val="22"/>
          <w:lang w:eastAsia="zh-CN"/>
        </w:rPr>
        <w:t>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A8580E">
        <w:rPr>
          <w:sz w:val="22"/>
          <w:szCs w:val="22"/>
          <w:lang w:eastAsia="zh-CN"/>
        </w:rPr>
        <w:t xml:space="preserve"> </w:t>
      </w:r>
      <w:r w:rsidRPr="0080151F">
        <w:rPr>
          <w:sz w:val="22"/>
          <w:szCs w:val="22"/>
          <w:lang w:eastAsia="zh-CN"/>
        </w:rPr>
        <w:t>zastosowaniu środka, o</w:t>
      </w:r>
      <w:r w:rsidR="00F555B0">
        <w:rPr>
          <w:sz w:val="22"/>
          <w:szCs w:val="22"/>
          <w:lang w:eastAsia="zh-CN"/>
        </w:rPr>
        <w:t xml:space="preserve"> </w:t>
      </w:r>
      <w:r w:rsidRPr="0080151F">
        <w:rPr>
          <w:sz w:val="22"/>
          <w:szCs w:val="22"/>
          <w:lang w:eastAsia="zh-CN"/>
        </w:rPr>
        <w:t>którym mowa w art. w art. 1 pkt 3 w zw. art. 3 ustawy albo wobec której są podejmowane inne prawem przewidziane środki o charakterze sankcyjnym;</w:t>
      </w:r>
    </w:p>
    <w:p w14:paraId="2FC3FB96" w14:textId="563788A4" w:rsidR="0080151F" w:rsidRPr="0080151F" w:rsidRDefault="0080151F" w:rsidP="00705A79">
      <w:pPr>
        <w:widowControl w:val="0"/>
        <w:numPr>
          <w:ilvl w:val="7"/>
          <w:numId w:val="39"/>
        </w:numPr>
        <w:adjustRightInd w:val="0"/>
        <w:spacing w:after="40"/>
        <w:ind w:left="284" w:hanging="284"/>
        <w:contextualSpacing/>
        <w:jc w:val="both"/>
        <w:textAlignment w:val="baseline"/>
        <w:rPr>
          <w:sz w:val="22"/>
          <w:szCs w:val="22"/>
          <w:lang w:eastAsia="zh-CN"/>
        </w:rPr>
      </w:pPr>
      <w:r w:rsidRPr="0080151F">
        <w:rPr>
          <w:sz w:val="22"/>
          <w:szCs w:val="22"/>
          <w:lang w:eastAsia="zh-CN"/>
        </w:rPr>
        <w:t>którego jednostką dominującą w rozumieniu art. 3 ust. 1 pkt 37 ustawy z dnia 29 września 1994 r. o</w:t>
      </w:r>
      <w:r w:rsidR="00AA1F8F">
        <w:rPr>
          <w:sz w:val="22"/>
          <w:szCs w:val="22"/>
          <w:lang w:eastAsia="zh-CN"/>
        </w:rPr>
        <w:t> </w:t>
      </w:r>
      <w:r w:rsidRPr="0080151F">
        <w:rPr>
          <w:sz w:val="22"/>
          <w:szCs w:val="22"/>
          <w:lang w:eastAsia="zh-CN"/>
        </w:rPr>
        <w:t>rachunkowości (Dz. U. 2021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w:t>
      </w:r>
      <w:r w:rsidR="00A8580E">
        <w:rPr>
          <w:sz w:val="22"/>
          <w:szCs w:val="22"/>
          <w:lang w:eastAsia="zh-CN"/>
        </w:rPr>
        <w:t xml:space="preserve"> </w:t>
      </w:r>
      <w:r w:rsidRPr="0080151F">
        <w:rPr>
          <w:sz w:val="22"/>
          <w:szCs w:val="22"/>
          <w:lang w:eastAsia="zh-CN"/>
        </w:rPr>
        <w:t>art. 1 pkt</w:t>
      </w:r>
      <w:r w:rsidR="00A8580E">
        <w:rPr>
          <w:sz w:val="22"/>
          <w:szCs w:val="22"/>
          <w:lang w:eastAsia="zh-CN"/>
        </w:rPr>
        <w:t> </w:t>
      </w:r>
      <w:r w:rsidRPr="0080151F">
        <w:rPr>
          <w:sz w:val="22"/>
          <w:szCs w:val="22"/>
          <w:lang w:eastAsia="zh-CN"/>
        </w:rPr>
        <w:t>3 w zw. art. 3 ustawy albo wobec którego są podejmowane inne prawem przewidziane środki o</w:t>
      </w:r>
      <w:r w:rsidR="00A8580E">
        <w:rPr>
          <w:sz w:val="22"/>
          <w:szCs w:val="22"/>
          <w:lang w:eastAsia="zh-CN"/>
        </w:rPr>
        <w:t> </w:t>
      </w:r>
      <w:r w:rsidRPr="0080151F">
        <w:rPr>
          <w:sz w:val="22"/>
          <w:szCs w:val="22"/>
          <w:lang w:eastAsia="zh-CN"/>
        </w:rPr>
        <w:t>charakterze sankcyjnym.</w:t>
      </w:r>
    </w:p>
    <w:bookmarkEnd w:id="143"/>
    <w:p w14:paraId="5D876EBA" w14:textId="77777777" w:rsidR="00490259" w:rsidRPr="0080151F" w:rsidRDefault="00490259" w:rsidP="00705A79">
      <w:pPr>
        <w:pStyle w:val="Akapitzlist"/>
        <w:widowControl w:val="0"/>
        <w:numPr>
          <w:ilvl w:val="7"/>
          <w:numId w:val="39"/>
        </w:numPr>
        <w:adjustRightInd w:val="0"/>
        <w:spacing w:after="40"/>
        <w:ind w:left="284" w:hanging="283"/>
        <w:jc w:val="both"/>
        <w:textAlignment w:val="baseline"/>
        <w:rPr>
          <w:sz w:val="22"/>
          <w:szCs w:val="22"/>
        </w:rPr>
      </w:pPr>
      <w:r w:rsidRPr="0080151F">
        <w:rPr>
          <w:sz w:val="22"/>
          <w:szCs w:val="22"/>
        </w:rPr>
        <w:t>który realizować będzie zamówienie na rzecz lub z udziałem:</w:t>
      </w:r>
    </w:p>
    <w:p w14:paraId="2FAFAFB6" w14:textId="798AE9E0" w:rsidR="00490259" w:rsidRPr="0080151F" w:rsidRDefault="00490259" w:rsidP="00705A79">
      <w:pPr>
        <w:pStyle w:val="Akapitzlist"/>
        <w:widowControl w:val="0"/>
        <w:numPr>
          <w:ilvl w:val="0"/>
          <w:numId w:val="41"/>
        </w:numPr>
        <w:adjustRightInd w:val="0"/>
        <w:spacing w:after="40"/>
        <w:ind w:left="567" w:hanging="283"/>
        <w:jc w:val="both"/>
        <w:textAlignment w:val="baseline"/>
        <w:rPr>
          <w:rStyle w:val="Uwydatnienie"/>
          <w:i w:val="0"/>
          <w:iCs w:val="0"/>
          <w:sz w:val="22"/>
          <w:szCs w:val="22"/>
        </w:rPr>
      </w:pPr>
      <w:r w:rsidRPr="0080151F">
        <w:rPr>
          <w:rStyle w:val="Uwydatnienie"/>
          <w:i w:val="0"/>
          <w:sz w:val="22"/>
          <w:szCs w:val="22"/>
        </w:rPr>
        <w:t>obywateli rosyjskich lub osób fizycznych lub prawnych, podmiotów lub organów z siedzibą w</w:t>
      </w:r>
      <w:r w:rsidR="00F555B0">
        <w:rPr>
          <w:rStyle w:val="Uwydatnienie"/>
          <w:i w:val="0"/>
          <w:sz w:val="22"/>
          <w:szCs w:val="22"/>
        </w:rPr>
        <w:t xml:space="preserve"> </w:t>
      </w:r>
      <w:r w:rsidRPr="0080151F">
        <w:rPr>
          <w:rStyle w:val="Uwydatnienie"/>
          <w:i w:val="0"/>
          <w:sz w:val="22"/>
          <w:szCs w:val="22"/>
        </w:rPr>
        <w:t>Rosji;</w:t>
      </w:r>
    </w:p>
    <w:p w14:paraId="01F4A04E" w14:textId="690BDAA3" w:rsidR="00490259" w:rsidRPr="0080151F" w:rsidRDefault="00490259" w:rsidP="00705A79">
      <w:pPr>
        <w:pStyle w:val="Akapitzlist"/>
        <w:widowControl w:val="0"/>
        <w:numPr>
          <w:ilvl w:val="0"/>
          <w:numId w:val="41"/>
        </w:numPr>
        <w:adjustRightInd w:val="0"/>
        <w:spacing w:after="4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705A79">
      <w:pPr>
        <w:pStyle w:val="Akapitzlist"/>
        <w:widowControl w:val="0"/>
        <w:numPr>
          <w:ilvl w:val="0"/>
          <w:numId w:val="41"/>
        </w:numPr>
        <w:adjustRightInd w:val="0"/>
        <w:spacing w:after="4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37C37C46" w:rsidR="00490259" w:rsidRPr="0080151F" w:rsidRDefault="00490259" w:rsidP="00705A79">
      <w:pPr>
        <w:pStyle w:val="Akapitzlist"/>
        <w:widowControl w:val="0"/>
        <w:numPr>
          <w:ilvl w:val="0"/>
          <w:numId w:val="41"/>
        </w:numPr>
        <w:adjustRightInd w:val="0"/>
        <w:spacing w:after="4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dostawców lub podmiotów, na których zdolności polega się w</w:t>
      </w:r>
      <w:r w:rsidR="00F555B0">
        <w:rPr>
          <w:rStyle w:val="Uwydatnienie"/>
          <w:i w:val="0"/>
          <w:sz w:val="22"/>
          <w:szCs w:val="22"/>
        </w:rPr>
        <w:t xml:space="preserve"> </w:t>
      </w:r>
      <w:r w:rsidRPr="0080151F">
        <w:rPr>
          <w:rStyle w:val="Uwydatnienie"/>
          <w:i w:val="0"/>
          <w:sz w:val="22"/>
          <w:szCs w:val="22"/>
        </w:rPr>
        <w:t>rozumieniu dyrektywy w sprawie zamówień publicznych, w przypadku gdy przypada na nich ponad 10 % wartości zamówienia</w:t>
      </w:r>
      <w:r w:rsidR="00A8580E">
        <w:rPr>
          <w:rStyle w:val="Uwydatnienie"/>
          <w:i w:val="0"/>
          <w:sz w:val="22"/>
          <w:szCs w:val="22"/>
        </w:rPr>
        <w:t>,</w:t>
      </w:r>
    </w:p>
    <w:p w14:paraId="527936E6" w14:textId="6F9631B1" w:rsidR="00490259" w:rsidRPr="0080151F" w:rsidRDefault="00490259" w:rsidP="00705A79">
      <w:pPr>
        <w:pStyle w:val="Akapitzlist"/>
        <w:widowControl w:val="0"/>
        <w:numPr>
          <w:ilvl w:val="7"/>
          <w:numId w:val="39"/>
        </w:numPr>
        <w:adjustRightInd w:val="0"/>
        <w:spacing w:after="4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373B8BAE" w14:textId="77777777" w:rsidR="0080151F" w:rsidRDefault="0080151F" w:rsidP="00FA5BEC">
      <w:pPr>
        <w:spacing w:after="40"/>
        <w:jc w:val="both"/>
        <w:rPr>
          <w:i/>
          <w:iCs/>
          <w:sz w:val="22"/>
          <w:szCs w:val="22"/>
        </w:rPr>
      </w:pPr>
    </w:p>
    <w:p w14:paraId="1630CBB3" w14:textId="0DEA29AA" w:rsidR="00FE6881" w:rsidRPr="007F0707" w:rsidRDefault="00490259" w:rsidP="00FA5BEC">
      <w:pPr>
        <w:spacing w:after="40"/>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rsidP="00FA5BEC">
      <w:pPr>
        <w:spacing w:after="40"/>
        <w:rPr>
          <w:i/>
          <w:iCs/>
        </w:rPr>
      </w:pPr>
      <w:r>
        <w:rPr>
          <w:i/>
          <w:iCs/>
        </w:rPr>
        <w:br w:type="page"/>
      </w:r>
    </w:p>
    <w:p w14:paraId="2DD9559C" w14:textId="77777777" w:rsidR="00490259" w:rsidRPr="007B2BA3" w:rsidRDefault="00490259" w:rsidP="00FA5BEC">
      <w:pPr>
        <w:pStyle w:val="Nagwek1"/>
        <w:shd w:val="clear" w:color="auto" w:fill="D9D9D9" w:themeFill="background1" w:themeFillShade="D9"/>
        <w:spacing w:before="0" w:after="40"/>
        <w:jc w:val="both"/>
        <w:rPr>
          <w:rFonts w:ascii="Times New Roman" w:hAnsi="Times New Roman" w:cs="Times New Roman"/>
        </w:rPr>
      </w:pPr>
      <w:bookmarkStart w:id="144" w:name="_Toc215486818"/>
      <w:r w:rsidRPr="007B2BA3">
        <w:rPr>
          <w:rFonts w:ascii="Times New Roman" w:hAnsi="Times New Roman" w:cs="Times New Roman"/>
        </w:rPr>
        <w:lastRenderedPageBreak/>
        <w:t>Załącznik nr 5 do SWZ – Istotne postanowienia umowy</w:t>
      </w:r>
      <w:bookmarkEnd w:id="144"/>
    </w:p>
    <w:p w14:paraId="333C7876" w14:textId="7B237914" w:rsidR="000C23F8" w:rsidRPr="00500E2A" w:rsidRDefault="000C23F8" w:rsidP="00FA5BEC">
      <w:pPr>
        <w:tabs>
          <w:tab w:val="left" w:pos="426"/>
        </w:tabs>
        <w:spacing w:after="40"/>
        <w:rPr>
          <w:b/>
          <w:sz w:val="24"/>
          <w:szCs w:val="22"/>
        </w:rPr>
      </w:pPr>
      <w:bookmarkStart w:id="145" w:name="_Hlk67825298"/>
      <w:r w:rsidRPr="00500E2A">
        <w:rPr>
          <w:b/>
          <w:sz w:val="24"/>
          <w:szCs w:val="22"/>
        </w:rPr>
        <w:t xml:space="preserve">Nr LRU: </w:t>
      </w:r>
      <w:r w:rsidRPr="00E30086">
        <w:rPr>
          <w:b/>
          <w:sz w:val="24"/>
          <w:szCs w:val="22"/>
        </w:rPr>
        <w:t>……………………..</w:t>
      </w:r>
    </w:p>
    <w:p w14:paraId="31E61984" w14:textId="48680E48" w:rsidR="000C23F8" w:rsidRPr="00500E2A" w:rsidRDefault="000C23F8" w:rsidP="00FA5BEC">
      <w:pPr>
        <w:spacing w:after="40"/>
        <w:jc w:val="center"/>
        <w:rPr>
          <w:b/>
          <w:bCs/>
          <w:sz w:val="32"/>
          <w:szCs w:val="32"/>
        </w:rPr>
      </w:pPr>
      <w:r w:rsidRPr="00500E2A">
        <w:rPr>
          <w:b/>
          <w:bCs/>
          <w:sz w:val="32"/>
          <w:szCs w:val="32"/>
        </w:rPr>
        <w:t>Istotne postanowienia umowy</w:t>
      </w:r>
    </w:p>
    <w:p w14:paraId="636D9DD7" w14:textId="13409A99" w:rsidR="000C23F8" w:rsidRDefault="000C23F8" w:rsidP="00FA5BEC">
      <w:pPr>
        <w:pStyle w:val="Zwykytekst"/>
        <w:spacing w:after="40"/>
        <w:jc w:val="both"/>
        <w:rPr>
          <w:rFonts w:ascii="Times New Roman" w:hAnsi="Times New Roman" w:cs="Times New Roman"/>
          <w:sz w:val="22"/>
          <w:szCs w:val="22"/>
        </w:rPr>
      </w:pPr>
    </w:p>
    <w:p w14:paraId="7F4D267B" w14:textId="406087E1" w:rsidR="000C23F8" w:rsidRPr="006C3FD2" w:rsidRDefault="000C23F8" w:rsidP="00705A79">
      <w:pPr>
        <w:pStyle w:val="Zwykytekst"/>
        <w:numPr>
          <w:ilvl w:val="0"/>
          <w:numId w:val="56"/>
        </w:numPr>
        <w:spacing w:after="40"/>
        <w:ind w:left="426" w:hanging="426"/>
        <w:jc w:val="both"/>
        <w:rPr>
          <w:rFonts w:ascii="Times New Roman" w:hAnsi="Times New Roman" w:cs="Times New Roman"/>
          <w:sz w:val="22"/>
          <w:szCs w:val="22"/>
        </w:rPr>
      </w:pPr>
      <w:r w:rsidRPr="006C3FD2">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w:t>
      </w:r>
      <w:r w:rsidR="00A8580E">
        <w:rPr>
          <w:rFonts w:ascii="Times New Roman" w:hAnsi="Times New Roman" w:cs="Times New Roman"/>
          <w:sz w:val="22"/>
          <w:szCs w:val="22"/>
        </w:rPr>
        <w:t> </w:t>
      </w:r>
      <w:r w:rsidRPr="006C3FD2">
        <w:rPr>
          <w:rFonts w:ascii="Times New Roman" w:hAnsi="Times New Roman" w:cs="Times New Roman"/>
          <w:sz w:val="22"/>
          <w:szCs w:val="22"/>
        </w:rPr>
        <w:t>formie za pośrednictwem poczty elektronicznej.</w:t>
      </w:r>
    </w:p>
    <w:p w14:paraId="1D5557B2" w14:textId="2F224CA1" w:rsidR="00A95C13" w:rsidRPr="0024736A" w:rsidRDefault="000C23F8" w:rsidP="00705A79">
      <w:pPr>
        <w:pStyle w:val="Zwykytekst"/>
        <w:numPr>
          <w:ilvl w:val="0"/>
          <w:numId w:val="56"/>
        </w:numPr>
        <w:spacing w:after="40"/>
        <w:ind w:left="426" w:hanging="426"/>
        <w:rPr>
          <w:rFonts w:ascii="Times New Roman" w:hAnsi="Times New Roman" w:cs="Times New Roman"/>
          <w:sz w:val="22"/>
          <w:szCs w:val="22"/>
        </w:rPr>
      </w:pPr>
      <w:r w:rsidRPr="006C3FD2">
        <w:rPr>
          <w:rFonts w:ascii="Times New Roman" w:hAnsi="Times New Roman" w:cs="Times New Roman"/>
          <w:sz w:val="22"/>
          <w:szCs w:val="22"/>
        </w:rPr>
        <w:t>Strony przyjmują jako datę jej zawarcia - datę złożenia ostatniego podpisu.</w:t>
      </w:r>
    </w:p>
    <w:p w14:paraId="6E18F908" w14:textId="74C7A9D6" w:rsidR="00A95C13" w:rsidRPr="006C3FD2" w:rsidRDefault="00A95C13" w:rsidP="00FA5BEC">
      <w:pPr>
        <w:spacing w:after="40"/>
        <w:jc w:val="both"/>
        <w:rPr>
          <w:b/>
          <w:bCs/>
          <w:sz w:val="22"/>
          <w:szCs w:val="22"/>
        </w:rPr>
      </w:pPr>
    </w:p>
    <w:p w14:paraId="51BA2E6C" w14:textId="77777777" w:rsidR="00814633" w:rsidRPr="006C3FD2" w:rsidRDefault="00814633" w:rsidP="00FA5BEC">
      <w:pPr>
        <w:spacing w:after="40"/>
        <w:jc w:val="both"/>
        <w:rPr>
          <w:b/>
          <w:bCs/>
          <w:sz w:val="22"/>
          <w:szCs w:val="22"/>
        </w:rPr>
      </w:pPr>
      <w:r w:rsidRPr="006C3FD2">
        <w:rPr>
          <w:b/>
          <w:bCs/>
          <w:sz w:val="22"/>
          <w:szCs w:val="22"/>
        </w:rPr>
        <w:t>Strony umowy:</w:t>
      </w:r>
    </w:p>
    <w:p w14:paraId="6E93C644" w14:textId="6A28CC8B" w:rsidR="00814633" w:rsidRPr="006C3FD2" w:rsidRDefault="00814633" w:rsidP="00FA5BEC">
      <w:pPr>
        <w:spacing w:after="40"/>
        <w:jc w:val="both"/>
        <w:rPr>
          <w:sz w:val="22"/>
          <w:szCs w:val="22"/>
        </w:rPr>
      </w:pPr>
      <w:r w:rsidRPr="006C3FD2">
        <w:rPr>
          <w:b/>
          <w:bCs/>
          <w:sz w:val="22"/>
          <w:szCs w:val="22"/>
        </w:rPr>
        <w:t>POLSKA GRUPA GÓRNICZA S.A.</w:t>
      </w:r>
      <w:r w:rsidRPr="006C3FD2">
        <w:rPr>
          <w:sz w:val="22"/>
          <w:szCs w:val="22"/>
        </w:rPr>
        <w:t xml:space="preserve"> z siedzibą w Katowicach przy ul. Powstańców 30, kod pocztowy 40-039, </w:t>
      </w:r>
      <w:r w:rsidRPr="006C3FD2">
        <w:rPr>
          <w:b/>
          <w:bCs/>
          <w:sz w:val="22"/>
          <w:szCs w:val="22"/>
        </w:rPr>
        <w:t xml:space="preserve">Oddział </w:t>
      </w:r>
      <w:r w:rsidR="00C90175">
        <w:rPr>
          <w:b/>
          <w:bCs/>
          <w:sz w:val="22"/>
          <w:szCs w:val="22"/>
        </w:rPr>
        <w:t>KWK Piast-Ziemowit</w:t>
      </w:r>
      <w:r w:rsidRPr="006C3FD2">
        <w:rPr>
          <w:b/>
          <w:bCs/>
          <w:sz w:val="22"/>
          <w:szCs w:val="22"/>
        </w:rPr>
        <w:t>,</w:t>
      </w:r>
      <w:r w:rsidRPr="006C3FD2">
        <w:rPr>
          <w:sz w:val="22"/>
          <w:szCs w:val="22"/>
        </w:rPr>
        <w:t xml:space="preserve"> adres: </w:t>
      </w:r>
      <w:r w:rsidR="00C90175">
        <w:rPr>
          <w:sz w:val="22"/>
          <w:szCs w:val="22"/>
        </w:rPr>
        <w:t>43-155 Bieruń</w:t>
      </w:r>
      <w:r w:rsidRPr="006C3FD2">
        <w:rPr>
          <w:sz w:val="22"/>
          <w:szCs w:val="22"/>
        </w:rPr>
        <w:t xml:space="preserve">, ul. </w:t>
      </w:r>
      <w:r w:rsidR="00C90175">
        <w:rPr>
          <w:sz w:val="22"/>
          <w:szCs w:val="22"/>
        </w:rPr>
        <w:t>Granitowa 16</w:t>
      </w:r>
      <w:r w:rsidRPr="006C3FD2">
        <w:rPr>
          <w:sz w:val="22"/>
          <w:szCs w:val="22"/>
        </w:rPr>
        <w:t>, zarejestrowana przez Sąd Rejonowy Katowice-Wschód w Katowicach Wydział Gospodarczy pod numerem KRS 0000709363, wysokość kapitału zakładowego całkowicie wpłaconego: 3 916</w:t>
      </w:r>
      <w:r w:rsidR="003D7DF5">
        <w:rPr>
          <w:sz w:val="22"/>
          <w:szCs w:val="22"/>
        </w:rPr>
        <w:t> </w:t>
      </w:r>
      <w:r w:rsidRPr="006C3FD2">
        <w:rPr>
          <w:sz w:val="22"/>
          <w:szCs w:val="22"/>
        </w:rPr>
        <w:t>71</w:t>
      </w:r>
      <w:r w:rsidR="00C90175">
        <w:rPr>
          <w:sz w:val="22"/>
          <w:szCs w:val="22"/>
        </w:rPr>
        <w:t>9</w:t>
      </w:r>
      <w:r w:rsidR="003D7DF5">
        <w:rPr>
          <w:sz w:val="22"/>
          <w:szCs w:val="22"/>
        </w:rPr>
        <w:t> </w:t>
      </w:r>
      <w:r w:rsidR="00C90175">
        <w:rPr>
          <w:sz w:val="22"/>
          <w:szCs w:val="22"/>
        </w:rPr>
        <w:t>0</w:t>
      </w:r>
      <w:r w:rsidRPr="006C3FD2">
        <w:rPr>
          <w:sz w:val="22"/>
          <w:szCs w:val="22"/>
        </w:rPr>
        <w:t>00,00 zł, NIP</w:t>
      </w:r>
      <w:r w:rsidR="00C90175">
        <w:rPr>
          <w:sz w:val="22"/>
          <w:szCs w:val="22"/>
        </w:rPr>
        <w:t>:</w:t>
      </w:r>
      <w:r w:rsidRPr="006C3FD2">
        <w:rPr>
          <w:sz w:val="22"/>
          <w:szCs w:val="22"/>
        </w:rPr>
        <w:t xml:space="preserve"> 634-283-47-28, REGON: 360615984, </w:t>
      </w:r>
      <w:r w:rsidRPr="006C3FD2">
        <w:rPr>
          <w:rFonts w:eastAsia="MS Mincho"/>
          <w:sz w:val="22"/>
          <w:szCs w:val="22"/>
        </w:rPr>
        <w:t>nr rejestrowy BDO</w:t>
      </w:r>
      <w:r w:rsidR="00A8580E">
        <w:rPr>
          <w:rFonts w:eastAsia="MS Mincho"/>
          <w:sz w:val="22"/>
          <w:szCs w:val="22"/>
        </w:rPr>
        <w:t>:</w:t>
      </w:r>
      <w:r w:rsidRPr="006C3FD2">
        <w:rPr>
          <w:rFonts w:eastAsia="MS Mincho"/>
          <w:sz w:val="22"/>
          <w:szCs w:val="22"/>
        </w:rPr>
        <w:t xml:space="preserve"> 000014704, </w:t>
      </w:r>
      <w:r w:rsidRPr="006C3FD2">
        <w:rPr>
          <w:sz w:val="22"/>
          <w:szCs w:val="22"/>
        </w:rPr>
        <w:t>zwana w treści Umowy Zamawiającym, reprezentowana przez osoby umocowane.</w:t>
      </w:r>
    </w:p>
    <w:p w14:paraId="362A0129" w14:textId="77777777" w:rsidR="00814633" w:rsidRPr="00DD4F38" w:rsidRDefault="00814633" w:rsidP="00FA5BEC">
      <w:pPr>
        <w:spacing w:after="40"/>
        <w:jc w:val="both"/>
        <w:rPr>
          <w:sz w:val="16"/>
          <w:szCs w:val="16"/>
        </w:rPr>
      </w:pPr>
    </w:p>
    <w:p w14:paraId="047B4F73" w14:textId="77777777" w:rsidR="00814633" w:rsidRPr="006C3FD2" w:rsidRDefault="00814633" w:rsidP="00FA5BEC">
      <w:pPr>
        <w:spacing w:after="40"/>
        <w:jc w:val="both"/>
        <w:rPr>
          <w:sz w:val="22"/>
          <w:szCs w:val="22"/>
        </w:rPr>
      </w:pPr>
      <w:r w:rsidRPr="006C3FD2">
        <w:rPr>
          <w:sz w:val="22"/>
          <w:szCs w:val="22"/>
        </w:rPr>
        <w:t>i</w:t>
      </w:r>
    </w:p>
    <w:p w14:paraId="09A3A22F" w14:textId="77777777" w:rsidR="00814633" w:rsidRPr="00A8580E" w:rsidRDefault="00814633" w:rsidP="00FA5BEC">
      <w:pPr>
        <w:spacing w:after="40"/>
        <w:jc w:val="both"/>
        <w:rPr>
          <w:sz w:val="16"/>
          <w:szCs w:val="16"/>
        </w:rPr>
      </w:pPr>
    </w:p>
    <w:p w14:paraId="6591896A" w14:textId="77777777" w:rsidR="00814633" w:rsidRPr="006C3FD2" w:rsidRDefault="00814633" w:rsidP="00FA5BEC">
      <w:pPr>
        <w:spacing w:after="40"/>
        <w:rPr>
          <w:i/>
          <w:color w:val="FF0000"/>
          <w:sz w:val="22"/>
          <w:szCs w:val="22"/>
        </w:rPr>
      </w:pPr>
      <w:r w:rsidRPr="006C3FD2">
        <w:rPr>
          <w:i/>
          <w:color w:val="FF0000"/>
          <w:sz w:val="22"/>
          <w:szCs w:val="22"/>
        </w:rPr>
        <w:t>(w przypadku działalności gospodarczej prowadzonej osobiście)</w:t>
      </w:r>
    </w:p>
    <w:p w14:paraId="1B518505" w14:textId="03BD74EE" w:rsidR="00814633" w:rsidRPr="006C3FD2" w:rsidRDefault="00814633" w:rsidP="00FA5BEC">
      <w:pPr>
        <w:spacing w:after="40"/>
        <w:jc w:val="both"/>
        <w:rPr>
          <w:sz w:val="22"/>
          <w:szCs w:val="22"/>
        </w:rPr>
      </w:pPr>
      <w:r w:rsidRPr="006C3FD2">
        <w:rPr>
          <w:b/>
          <w:bCs/>
          <w:sz w:val="22"/>
          <w:szCs w:val="22"/>
        </w:rPr>
        <w:t>Pan/Pani</w:t>
      </w:r>
      <w:r w:rsidRPr="006C3FD2">
        <w:rPr>
          <w:sz w:val="22"/>
          <w:szCs w:val="22"/>
        </w:rPr>
        <w:t xml:space="preserve"> …………………</w:t>
      </w:r>
      <w:r w:rsidR="0024736A">
        <w:rPr>
          <w:sz w:val="22"/>
          <w:szCs w:val="22"/>
        </w:rPr>
        <w:t>.</w:t>
      </w:r>
      <w:r w:rsidRPr="006C3FD2">
        <w:rPr>
          <w:sz w:val="22"/>
          <w:szCs w:val="22"/>
        </w:rPr>
        <w:t>…</w:t>
      </w:r>
      <w:r w:rsidR="00A8580E">
        <w:rPr>
          <w:sz w:val="22"/>
          <w:szCs w:val="22"/>
        </w:rPr>
        <w:t>……</w:t>
      </w:r>
      <w:r w:rsidRPr="006C3FD2">
        <w:rPr>
          <w:sz w:val="22"/>
          <w:szCs w:val="22"/>
        </w:rPr>
        <w:t>……</w:t>
      </w:r>
      <w:r w:rsidR="0024736A">
        <w:rPr>
          <w:sz w:val="22"/>
          <w:szCs w:val="22"/>
        </w:rPr>
        <w:t xml:space="preserve"> p</w:t>
      </w:r>
      <w:r w:rsidRPr="006C3FD2">
        <w:rPr>
          <w:sz w:val="22"/>
          <w:szCs w:val="22"/>
        </w:rPr>
        <w:t>rowadzący/a działalność pod nazwą ………………</w:t>
      </w:r>
      <w:r w:rsidR="00A8580E">
        <w:rPr>
          <w:sz w:val="22"/>
          <w:szCs w:val="22"/>
        </w:rPr>
        <w:t>.</w:t>
      </w:r>
      <w:r w:rsidRPr="006C3FD2">
        <w:rPr>
          <w:sz w:val="22"/>
          <w:szCs w:val="22"/>
        </w:rPr>
        <w:t>…………. z siedzibą w ……</w:t>
      </w:r>
      <w:r w:rsidR="00A8580E">
        <w:rPr>
          <w:sz w:val="22"/>
          <w:szCs w:val="22"/>
        </w:rPr>
        <w:t>.</w:t>
      </w:r>
      <w:r w:rsidRPr="006C3FD2">
        <w:rPr>
          <w:sz w:val="22"/>
          <w:szCs w:val="22"/>
        </w:rPr>
        <w:t>……</w:t>
      </w:r>
      <w:r w:rsidR="00A8580E">
        <w:rPr>
          <w:sz w:val="22"/>
          <w:szCs w:val="22"/>
        </w:rPr>
        <w:t>.</w:t>
      </w:r>
      <w:r w:rsidRPr="006C3FD2">
        <w:rPr>
          <w:sz w:val="22"/>
          <w:szCs w:val="22"/>
        </w:rPr>
        <w:t>…</w:t>
      </w:r>
      <w:r w:rsidR="00A8580E">
        <w:rPr>
          <w:sz w:val="22"/>
          <w:szCs w:val="22"/>
        </w:rPr>
        <w:t>.</w:t>
      </w:r>
      <w:r w:rsidRPr="006C3FD2">
        <w:rPr>
          <w:sz w:val="22"/>
          <w:szCs w:val="22"/>
        </w:rPr>
        <w:t>…. ul. ……</w:t>
      </w:r>
      <w:r w:rsidR="00A8580E">
        <w:rPr>
          <w:sz w:val="22"/>
          <w:szCs w:val="22"/>
        </w:rPr>
        <w:t>.</w:t>
      </w:r>
      <w:r w:rsidRPr="006C3FD2">
        <w:rPr>
          <w:sz w:val="22"/>
          <w:szCs w:val="22"/>
        </w:rPr>
        <w:t>………</w:t>
      </w:r>
      <w:r w:rsidR="00A8580E">
        <w:rPr>
          <w:sz w:val="22"/>
          <w:szCs w:val="22"/>
        </w:rPr>
        <w:t>.</w:t>
      </w:r>
      <w:r w:rsidRPr="006C3FD2">
        <w:rPr>
          <w:sz w:val="22"/>
          <w:szCs w:val="22"/>
        </w:rPr>
        <w:t>….. , zarejestrowaną w Centralnej Ewidencji i Informacji o Działalności Gospodarczej, NIP: ……</w:t>
      </w:r>
      <w:r w:rsidR="0024736A">
        <w:rPr>
          <w:sz w:val="22"/>
          <w:szCs w:val="22"/>
        </w:rPr>
        <w:t>.</w:t>
      </w:r>
      <w:r w:rsidRPr="006C3FD2">
        <w:rPr>
          <w:sz w:val="22"/>
          <w:szCs w:val="22"/>
        </w:rPr>
        <w:t xml:space="preserve">.. REGON: ………., zwany/a w treści Umowy </w:t>
      </w:r>
      <w:r w:rsidRPr="006C3FD2">
        <w:rPr>
          <w:b/>
          <w:sz w:val="22"/>
          <w:szCs w:val="22"/>
        </w:rPr>
        <w:t>Wykonawcą</w:t>
      </w:r>
      <w:r w:rsidRPr="006C3FD2">
        <w:rPr>
          <w:sz w:val="22"/>
          <w:szCs w:val="22"/>
        </w:rPr>
        <w:t>, reprezentowany/a przez osobę/y umocowane</w:t>
      </w:r>
    </w:p>
    <w:p w14:paraId="2168DEAB" w14:textId="77777777" w:rsidR="00814633" w:rsidRPr="00A8580E" w:rsidRDefault="00814633" w:rsidP="00C90175">
      <w:pPr>
        <w:spacing w:after="40"/>
        <w:jc w:val="both"/>
        <w:rPr>
          <w:sz w:val="16"/>
          <w:szCs w:val="16"/>
        </w:rPr>
      </w:pPr>
    </w:p>
    <w:p w14:paraId="4F331565" w14:textId="6389DDAB" w:rsidR="00814633" w:rsidRPr="006C3FD2" w:rsidRDefault="00814633" w:rsidP="00FA5BEC">
      <w:pPr>
        <w:spacing w:after="40"/>
        <w:jc w:val="both"/>
        <w:rPr>
          <w:color w:val="FF0000"/>
          <w:sz w:val="22"/>
          <w:szCs w:val="22"/>
        </w:rPr>
      </w:pPr>
      <w:r w:rsidRPr="006C3FD2">
        <w:rPr>
          <w:i/>
          <w:color w:val="FF0000"/>
          <w:sz w:val="22"/>
          <w:szCs w:val="22"/>
        </w:rPr>
        <w:t>(w przypadku spółki kapitałowej)</w:t>
      </w:r>
    </w:p>
    <w:p w14:paraId="2D52F071" w14:textId="6F3D46ED" w:rsidR="00814633" w:rsidRPr="006C3FD2" w:rsidRDefault="00814633" w:rsidP="00FA5BEC">
      <w:pPr>
        <w:spacing w:after="40"/>
        <w:jc w:val="both"/>
        <w:rPr>
          <w:sz w:val="22"/>
          <w:szCs w:val="22"/>
        </w:rPr>
      </w:pPr>
      <w:r w:rsidRPr="006C3FD2">
        <w:rPr>
          <w:sz w:val="22"/>
          <w:szCs w:val="22"/>
        </w:rPr>
        <w:t>……………………… z siedzibą ……………. przy ul. ………………, kod pocztowy ……………., zarejestrowana przez Sąd Rejonowy …………… w …………. pod numerem KRS ………………, wysokość kapitału zakładowego: …………… zł, REGON: …………., NIP</w:t>
      </w:r>
      <w:r w:rsidR="00C90175">
        <w:rPr>
          <w:sz w:val="22"/>
          <w:szCs w:val="22"/>
        </w:rPr>
        <w:t>:</w:t>
      </w:r>
      <w:r w:rsidRPr="006C3FD2">
        <w:rPr>
          <w:sz w:val="22"/>
          <w:szCs w:val="22"/>
        </w:rPr>
        <w:t xml:space="preserve"> …………,</w:t>
      </w:r>
      <w:r w:rsidR="00C90175">
        <w:rPr>
          <w:sz w:val="22"/>
          <w:szCs w:val="22"/>
        </w:rPr>
        <w:t xml:space="preserve"> </w:t>
      </w:r>
      <w:r w:rsidRPr="006C3FD2">
        <w:rPr>
          <w:sz w:val="22"/>
          <w:szCs w:val="22"/>
        </w:rPr>
        <w:t xml:space="preserve">zwana w treści Umowy </w:t>
      </w:r>
      <w:r w:rsidRPr="006C3FD2">
        <w:rPr>
          <w:b/>
          <w:sz w:val="22"/>
          <w:szCs w:val="22"/>
        </w:rPr>
        <w:t>Wykonawcą</w:t>
      </w:r>
      <w:r w:rsidRPr="006C3FD2">
        <w:rPr>
          <w:sz w:val="22"/>
          <w:szCs w:val="22"/>
        </w:rPr>
        <w:t>, reprezentowana przez osoby umocowane.</w:t>
      </w:r>
    </w:p>
    <w:p w14:paraId="61DEDED0" w14:textId="77777777" w:rsidR="00814633" w:rsidRPr="00A8580E" w:rsidRDefault="00814633" w:rsidP="00C90175">
      <w:pPr>
        <w:spacing w:after="40"/>
        <w:rPr>
          <w:sz w:val="16"/>
          <w:szCs w:val="16"/>
        </w:rPr>
      </w:pPr>
    </w:p>
    <w:p w14:paraId="3E16C181" w14:textId="77777777" w:rsidR="00814633" w:rsidRPr="006C3FD2" w:rsidRDefault="00814633" w:rsidP="00FA5BEC">
      <w:pPr>
        <w:spacing w:after="40"/>
        <w:rPr>
          <w:color w:val="FF0000"/>
          <w:sz w:val="22"/>
          <w:szCs w:val="22"/>
        </w:rPr>
      </w:pPr>
      <w:r w:rsidRPr="006C3FD2">
        <w:rPr>
          <w:i/>
          <w:color w:val="FF0000"/>
          <w:sz w:val="22"/>
          <w:szCs w:val="22"/>
        </w:rPr>
        <w:t>(w przypadku spółki cywilnej)</w:t>
      </w:r>
    </w:p>
    <w:p w14:paraId="0A0A59F1" w14:textId="77777777" w:rsidR="00814633" w:rsidRPr="006C3FD2" w:rsidRDefault="00814633" w:rsidP="00FA5BEC">
      <w:pPr>
        <w:spacing w:after="40"/>
        <w:jc w:val="both"/>
        <w:rPr>
          <w:sz w:val="22"/>
          <w:szCs w:val="22"/>
        </w:rPr>
      </w:pPr>
      <w:r w:rsidRPr="006C3FD2">
        <w:rPr>
          <w:b/>
          <w:sz w:val="22"/>
          <w:szCs w:val="22"/>
        </w:rPr>
        <w:t>Pan/Pani</w:t>
      </w:r>
      <w:r w:rsidRPr="006C3FD2">
        <w:rPr>
          <w:sz w:val="22"/>
          <w:szCs w:val="22"/>
        </w:rPr>
        <w:t xml:space="preserve"> ………………………………… zarejestrowany/a w Centralnej Ewidencji i Informacji o Działalności Gospodarczej, NIP: ………………..</w:t>
      </w:r>
    </w:p>
    <w:p w14:paraId="4A29317E" w14:textId="77777777" w:rsidR="00814633" w:rsidRPr="006C3FD2" w:rsidRDefault="00814633" w:rsidP="00FA5BEC">
      <w:pPr>
        <w:spacing w:after="40"/>
        <w:jc w:val="both"/>
        <w:rPr>
          <w:sz w:val="22"/>
          <w:szCs w:val="22"/>
        </w:rPr>
      </w:pPr>
      <w:r w:rsidRPr="006C3FD2">
        <w:rPr>
          <w:b/>
          <w:sz w:val="22"/>
          <w:szCs w:val="22"/>
        </w:rPr>
        <w:t>Pan/Pani</w:t>
      </w:r>
      <w:r w:rsidRPr="006C3FD2">
        <w:rPr>
          <w:sz w:val="22"/>
          <w:szCs w:val="22"/>
        </w:rPr>
        <w:t xml:space="preserve"> ………………………………… zarejestrowany/a w Centralnej Ewidencji i Informacji o Działalności Gospodarczej, NIP: ………………..</w:t>
      </w:r>
    </w:p>
    <w:p w14:paraId="295C786E" w14:textId="09C854D2" w:rsidR="00814633" w:rsidRPr="006C3FD2" w:rsidRDefault="00814633" w:rsidP="00FA5BEC">
      <w:pPr>
        <w:spacing w:after="40"/>
        <w:jc w:val="both"/>
        <w:rPr>
          <w:sz w:val="22"/>
          <w:szCs w:val="22"/>
        </w:rPr>
      </w:pPr>
      <w:r w:rsidRPr="006C3FD2">
        <w:rPr>
          <w:b/>
          <w:sz w:val="22"/>
          <w:szCs w:val="22"/>
        </w:rPr>
        <w:t>wspólnie prowadzący działalność gospodarczą w formie spółki cywilnej</w:t>
      </w:r>
      <w:r w:rsidRPr="006C3FD2">
        <w:rPr>
          <w:sz w:val="22"/>
          <w:szCs w:val="22"/>
        </w:rPr>
        <w:t xml:space="preserve"> pod nazwą ……….…. z siedzibą w ………………</w:t>
      </w:r>
      <w:r w:rsidR="00C90175">
        <w:rPr>
          <w:sz w:val="22"/>
          <w:szCs w:val="22"/>
        </w:rPr>
        <w:t>,</w:t>
      </w:r>
      <w:r w:rsidRPr="006C3FD2">
        <w:rPr>
          <w:sz w:val="22"/>
          <w:szCs w:val="22"/>
        </w:rPr>
        <w:t xml:space="preserve"> ul………………, NIP: …………. zwanej w</w:t>
      </w:r>
      <w:r w:rsidR="00C90175">
        <w:rPr>
          <w:sz w:val="22"/>
          <w:szCs w:val="22"/>
        </w:rPr>
        <w:t xml:space="preserve"> </w:t>
      </w:r>
      <w:r w:rsidRPr="006C3FD2">
        <w:rPr>
          <w:sz w:val="22"/>
          <w:szCs w:val="22"/>
        </w:rPr>
        <w:t xml:space="preserve">treści Umowy </w:t>
      </w:r>
      <w:r w:rsidRPr="006C3FD2">
        <w:rPr>
          <w:b/>
          <w:sz w:val="22"/>
          <w:szCs w:val="22"/>
        </w:rPr>
        <w:t>Wykonawcą</w:t>
      </w:r>
      <w:r w:rsidRPr="006C3FD2">
        <w:rPr>
          <w:sz w:val="22"/>
          <w:szCs w:val="22"/>
        </w:rPr>
        <w:t>, reprezentowanej przez osoby umocowane.</w:t>
      </w:r>
    </w:p>
    <w:p w14:paraId="5B84DCA4" w14:textId="77777777" w:rsidR="00814633" w:rsidRPr="00A8580E" w:rsidRDefault="00814633" w:rsidP="00C90175">
      <w:pPr>
        <w:spacing w:after="40"/>
        <w:jc w:val="both"/>
        <w:rPr>
          <w:sz w:val="16"/>
          <w:szCs w:val="16"/>
        </w:rPr>
      </w:pPr>
    </w:p>
    <w:p w14:paraId="131160C3" w14:textId="77777777" w:rsidR="00814633" w:rsidRPr="006C3FD2" w:rsidRDefault="00814633" w:rsidP="00FA5BEC">
      <w:pPr>
        <w:spacing w:after="40"/>
        <w:rPr>
          <w:color w:val="FF0000"/>
          <w:sz w:val="22"/>
          <w:szCs w:val="22"/>
        </w:rPr>
      </w:pPr>
      <w:r w:rsidRPr="006C3FD2">
        <w:rPr>
          <w:i/>
          <w:color w:val="FF0000"/>
          <w:sz w:val="22"/>
          <w:szCs w:val="22"/>
        </w:rPr>
        <w:t>(w przypadku Konsorcjum)</w:t>
      </w:r>
    </w:p>
    <w:p w14:paraId="1CB9E2DF" w14:textId="77777777" w:rsidR="00814633" w:rsidRPr="006C3FD2" w:rsidRDefault="00814633" w:rsidP="00FA5BEC">
      <w:pPr>
        <w:spacing w:after="40"/>
        <w:rPr>
          <w:sz w:val="22"/>
          <w:szCs w:val="22"/>
        </w:rPr>
      </w:pPr>
      <w:r w:rsidRPr="006C3FD2">
        <w:rPr>
          <w:sz w:val="22"/>
          <w:szCs w:val="22"/>
        </w:rPr>
        <w:t>Konsorcjum firm:</w:t>
      </w:r>
    </w:p>
    <w:p w14:paraId="22414A2C" w14:textId="1189DB75" w:rsidR="00814633" w:rsidRPr="006C3FD2" w:rsidRDefault="00814633" w:rsidP="00705A79">
      <w:pPr>
        <w:numPr>
          <w:ilvl w:val="1"/>
          <w:numId w:val="55"/>
        </w:numPr>
        <w:tabs>
          <w:tab w:val="clear" w:pos="785"/>
        </w:tabs>
        <w:spacing w:after="40"/>
        <w:ind w:left="284" w:hanging="284"/>
        <w:jc w:val="both"/>
        <w:rPr>
          <w:sz w:val="22"/>
          <w:szCs w:val="22"/>
        </w:rPr>
      </w:pPr>
      <w:r w:rsidRPr="006C3FD2">
        <w:rPr>
          <w:b/>
          <w:sz w:val="22"/>
          <w:szCs w:val="22"/>
        </w:rPr>
        <w:t>Lider</w:t>
      </w:r>
      <w:r w:rsidRPr="006C3FD2">
        <w:rPr>
          <w:sz w:val="22"/>
          <w:szCs w:val="22"/>
        </w:rPr>
        <w:t xml:space="preserve"> - ……………….... z siedzibą ………………. przy ul. …………, kod pocztowy ………., zarejestrowana przez Sąd Rejonowy …………………w …………. pod numerem KRS …………, wysokość kapitału zakładowego: ……………. zł, REGON: ……….……., NIP</w:t>
      </w:r>
      <w:r w:rsidR="00C90175">
        <w:rPr>
          <w:sz w:val="22"/>
          <w:szCs w:val="22"/>
        </w:rPr>
        <w:t>:</w:t>
      </w:r>
      <w:r w:rsidRPr="006C3FD2">
        <w:rPr>
          <w:sz w:val="22"/>
          <w:szCs w:val="22"/>
        </w:rPr>
        <w:t xml:space="preserve"> ………………… (</w:t>
      </w:r>
      <w:r w:rsidRPr="006C3FD2">
        <w:rPr>
          <w:i/>
          <w:sz w:val="22"/>
          <w:szCs w:val="22"/>
        </w:rPr>
        <w:t>sprawdzić, czy pełnomocnik jest liderem konsorcjum)</w:t>
      </w:r>
    </w:p>
    <w:p w14:paraId="3DC74690" w14:textId="5674FC3D" w:rsidR="00814633" w:rsidRPr="006C3FD2" w:rsidRDefault="00814633" w:rsidP="00705A79">
      <w:pPr>
        <w:numPr>
          <w:ilvl w:val="1"/>
          <w:numId w:val="55"/>
        </w:numPr>
        <w:tabs>
          <w:tab w:val="clear" w:pos="785"/>
        </w:tabs>
        <w:spacing w:after="40"/>
        <w:ind w:left="284" w:hanging="284"/>
        <w:jc w:val="both"/>
        <w:rPr>
          <w:sz w:val="22"/>
          <w:szCs w:val="22"/>
        </w:rPr>
      </w:pPr>
      <w:r w:rsidRPr="006C3FD2">
        <w:rPr>
          <w:b/>
          <w:sz w:val="22"/>
          <w:szCs w:val="22"/>
        </w:rPr>
        <w:t>Uczestnik</w:t>
      </w:r>
      <w:r w:rsidRPr="006C3FD2">
        <w:rPr>
          <w:sz w:val="22"/>
          <w:szCs w:val="22"/>
        </w:rPr>
        <w:t xml:space="preserve"> - …………….... z siedzibą ………………. przy ul. …………, kod pocztowy ………., zarejestrowana przez Sąd Rejonowy ……………… w ……………. pod numerem KRS …………, wysokość kapitału zakładowego: …………. zł, REGON: ……….., NIP</w:t>
      </w:r>
      <w:r w:rsidR="00C90175">
        <w:rPr>
          <w:sz w:val="22"/>
          <w:szCs w:val="22"/>
        </w:rPr>
        <w:t>:</w:t>
      </w:r>
      <w:r w:rsidRPr="006C3FD2">
        <w:rPr>
          <w:sz w:val="22"/>
          <w:szCs w:val="22"/>
        </w:rPr>
        <w:t xml:space="preserve"> …………</w:t>
      </w:r>
    </w:p>
    <w:p w14:paraId="355CF4B5" w14:textId="4A937ED0" w:rsidR="000C23F8" w:rsidRPr="00500E2A" w:rsidRDefault="00814633" w:rsidP="00C90175">
      <w:pPr>
        <w:spacing w:after="40"/>
        <w:ind w:left="280"/>
        <w:jc w:val="both"/>
        <w:rPr>
          <w:sz w:val="22"/>
          <w:szCs w:val="22"/>
        </w:rPr>
      </w:pPr>
      <w:r w:rsidRPr="006C3FD2">
        <w:rPr>
          <w:sz w:val="22"/>
          <w:szCs w:val="22"/>
        </w:rPr>
        <w:t xml:space="preserve">zwani w treści Umowy </w:t>
      </w:r>
      <w:r w:rsidRPr="006C3FD2">
        <w:rPr>
          <w:b/>
          <w:sz w:val="22"/>
          <w:szCs w:val="22"/>
        </w:rPr>
        <w:t>Wykonawcą</w:t>
      </w:r>
      <w:r w:rsidRPr="006C3FD2">
        <w:rPr>
          <w:sz w:val="22"/>
          <w:szCs w:val="22"/>
        </w:rPr>
        <w:t>, w imieniu którego działa Pełnomocnik reprezentowany przez osoby umocowane.</w:t>
      </w:r>
      <w:r w:rsidR="000C23F8" w:rsidRPr="00500E2A">
        <w:br w:type="page"/>
      </w:r>
    </w:p>
    <w:bookmarkEnd w:id="145" w:displacedByCustomXml="next"/>
    <w:bookmarkStart w:id="146" w:name="_Hlk67825429" w:displacedByCustomXml="next"/>
    <w:sdt>
      <w:sdtPr>
        <w:id w:val="-1055619971"/>
        <w:docPartObj>
          <w:docPartGallery w:val="Table of Contents"/>
          <w:docPartUnique/>
        </w:docPartObj>
      </w:sdtPr>
      <w:sdtEndPr>
        <w:rPr>
          <w:b/>
          <w:bCs/>
        </w:rPr>
      </w:sdtEndPr>
      <w:sdtContent>
        <w:p w14:paraId="1621A809" w14:textId="3A295941" w:rsidR="00BB3697" w:rsidRPr="006C3FD2" w:rsidRDefault="00BB3697" w:rsidP="00DE7416">
          <w:pPr>
            <w:pStyle w:val="Spistreci1"/>
          </w:pPr>
          <w:r w:rsidRPr="006C3FD2">
            <w:t>Spis treści:</w:t>
          </w:r>
        </w:p>
        <w:p w14:paraId="6E5AC633" w14:textId="7FC2FD92" w:rsidR="00D92B04" w:rsidRDefault="002354E3">
          <w:pPr>
            <w:pStyle w:val="Spistreci1"/>
            <w:rPr>
              <w:rFonts w:asciiTheme="minorHAnsi" w:eastAsiaTheme="minorEastAsia" w:hAnsiTheme="minorHAnsi" w:cstheme="minorBidi"/>
              <w:noProof/>
              <w:kern w:val="2"/>
              <w:sz w:val="24"/>
              <w:szCs w:val="24"/>
              <w14:ligatures w14:val="standardContextual"/>
            </w:rPr>
          </w:pPr>
          <w:r w:rsidRPr="006C3FD2">
            <w:rPr>
              <w:color w:val="2F5496"/>
              <w:sz w:val="32"/>
              <w:szCs w:val="32"/>
            </w:rPr>
            <w:fldChar w:fldCharType="begin"/>
          </w:r>
          <w:r w:rsidRPr="006C3FD2">
            <w:rPr>
              <w:color w:val="2F5496"/>
              <w:sz w:val="32"/>
              <w:szCs w:val="32"/>
            </w:rPr>
            <w:instrText xml:space="preserve"> TOC \h \z \u \t "Nagłówek 2;1" </w:instrText>
          </w:r>
          <w:r w:rsidRPr="006C3FD2">
            <w:rPr>
              <w:color w:val="2F5496"/>
              <w:sz w:val="32"/>
              <w:szCs w:val="32"/>
            </w:rPr>
            <w:fldChar w:fldCharType="separate"/>
          </w:r>
          <w:hyperlink w:anchor="_Toc215487053" w:history="1">
            <w:r w:rsidR="00D92B04" w:rsidRPr="00143A4E">
              <w:rPr>
                <w:rStyle w:val="Hipercze"/>
                <w:noProof/>
              </w:rPr>
              <w:t>§ 1. Podstawa zawarcia Umowy</w:t>
            </w:r>
            <w:r w:rsidR="00D92B04">
              <w:rPr>
                <w:noProof/>
                <w:webHidden/>
              </w:rPr>
              <w:tab/>
            </w:r>
            <w:r w:rsidR="00D92B04">
              <w:rPr>
                <w:noProof/>
                <w:webHidden/>
              </w:rPr>
              <w:fldChar w:fldCharType="begin"/>
            </w:r>
            <w:r w:rsidR="00D92B04">
              <w:rPr>
                <w:noProof/>
                <w:webHidden/>
              </w:rPr>
              <w:instrText xml:space="preserve"> PAGEREF _Toc215487053 \h </w:instrText>
            </w:r>
            <w:r w:rsidR="00D92B04">
              <w:rPr>
                <w:noProof/>
                <w:webHidden/>
              </w:rPr>
            </w:r>
            <w:r w:rsidR="00D92B04">
              <w:rPr>
                <w:noProof/>
                <w:webHidden/>
              </w:rPr>
              <w:fldChar w:fldCharType="separate"/>
            </w:r>
            <w:r w:rsidR="009D3F8D">
              <w:rPr>
                <w:noProof/>
                <w:webHidden/>
              </w:rPr>
              <w:t>41</w:t>
            </w:r>
            <w:r w:rsidR="00D92B04">
              <w:rPr>
                <w:noProof/>
                <w:webHidden/>
              </w:rPr>
              <w:fldChar w:fldCharType="end"/>
            </w:r>
          </w:hyperlink>
        </w:p>
        <w:p w14:paraId="2B729188" w14:textId="2BDE6023" w:rsidR="00D92B04" w:rsidRDefault="00D92B04">
          <w:pPr>
            <w:pStyle w:val="Spistreci1"/>
            <w:rPr>
              <w:rFonts w:asciiTheme="minorHAnsi" w:eastAsiaTheme="minorEastAsia" w:hAnsiTheme="minorHAnsi" w:cstheme="minorBidi"/>
              <w:noProof/>
              <w:kern w:val="2"/>
              <w:sz w:val="24"/>
              <w:szCs w:val="24"/>
              <w14:ligatures w14:val="standardContextual"/>
            </w:rPr>
          </w:pPr>
          <w:hyperlink w:anchor="_Toc215487054" w:history="1">
            <w:r w:rsidRPr="00143A4E">
              <w:rPr>
                <w:rStyle w:val="Hipercze"/>
                <w:noProof/>
              </w:rPr>
              <w:t>§ 2. Przedmiot Umowy</w:t>
            </w:r>
            <w:r>
              <w:rPr>
                <w:noProof/>
                <w:webHidden/>
              </w:rPr>
              <w:tab/>
            </w:r>
            <w:r>
              <w:rPr>
                <w:noProof/>
                <w:webHidden/>
              </w:rPr>
              <w:fldChar w:fldCharType="begin"/>
            </w:r>
            <w:r>
              <w:rPr>
                <w:noProof/>
                <w:webHidden/>
              </w:rPr>
              <w:instrText xml:space="preserve"> PAGEREF _Toc215487054 \h </w:instrText>
            </w:r>
            <w:r>
              <w:rPr>
                <w:noProof/>
                <w:webHidden/>
              </w:rPr>
            </w:r>
            <w:r>
              <w:rPr>
                <w:noProof/>
                <w:webHidden/>
              </w:rPr>
              <w:fldChar w:fldCharType="separate"/>
            </w:r>
            <w:r w:rsidR="009D3F8D">
              <w:rPr>
                <w:noProof/>
                <w:webHidden/>
              </w:rPr>
              <w:t>41</w:t>
            </w:r>
            <w:r>
              <w:rPr>
                <w:noProof/>
                <w:webHidden/>
              </w:rPr>
              <w:fldChar w:fldCharType="end"/>
            </w:r>
          </w:hyperlink>
        </w:p>
        <w:p w14:paraId="6545E3BF" w14:textId="5C73CBA4" w:rsidR="00D92B04" w:rsidRDefault="00D92B04">
          <w:pPr>
            <w:pStyle w:val="Spistreci1"/>
            <w:rPr>
              <w:rFonts w:asciiTheme="minorHAnsi" w:eastAsiaTheme="minorEastAsia" w:hAnsiTheme="minorHAnsi" w:cstheme="minorBidi"/>
              <w:noProof/>
              <w:kern w:val="2"/>
              <w:sz w:val="24"/>
              <w:szCs w:val="24"/>
              <w14:ligatures w14:val="standardContextual"/>
            </w:rPr>
          </w:pPr>
          <w:hyperlink w:anchor="_Toc215487055" w:history="1">
            <w:r w:rsidRPr="00143A4E">
              <w:rPr>
                <w:rStyle w:val="Hipercze"/>
                <w:noProof/>
              </w:rPr>
              <w:t>§ 3. Cena i sposób rozliczeń</w:t>
            </w:r>
            <w:r>
              <w:rPr>
                <w:noProof/>
                <w:webHidden/>
              </w:rPr>
              <w:tab/>
            </w:r>
            <w:r>
              <w:rPr>
                <w:noProof/>
                <w:webHidden/>
              </w:rPr>
              <w:fldChar w:fldCharType="begin"/>
            </w:r>
            <w:r>
              <w:rPr>
                <w:noProof/>
                <w:webHidden/>
              </w:rPr>
              <w:instrText xml:space="preserve"> PAGEREF _Toc215487055 \h </w:instrText>
            </w:r>
            <w:r>
              <w:rPr>
                <w:noProof/>
                <w:webHidden/>
              </w:rPr>
            </w:r>
            <w:r>
              <w:rPr>
                <w:noProof/>
                <w:webHidden/>
              </w:rPr>
              <w:fldChar w:fldCharType="separate"/>
            </w:r>
            <w:r w:rsidR="009D3F8D">
              <w:rPr>
                <w:noProof/>
                <w:webHidden/>
              </w:rPr>
              <w:t>41</w:t>
            </w:r>
            <w:r>
              <w:rPr>
                <w:noProof/>
                <w:webHidden/>
              </w:rPr>
              <w:fldChar w:fldCharType="end"/>
            </w:r>
          </w:hyperlink>
        </w:p>
        <w:p w14:paraId="453F1251" w14:textId="0E1D1D03" w:rsidR="00D92B04" w:rsidRDefault="00D92B04">
          <w:pPr>
            <w:pStyle w:val="Spistreci1"/>
            <w:rPr>
              <w:rFonts w:asciiTheme="minorHAnsi" w:eastAsiaTheme="minorEastAsia" w:hAnsiTheme="minorHAnsi" w:cstheme="minorBidi"/>
              <w:noProof/>
              <w:kern w:val="2"/>
              <w:sz w:val="24"/>
              <w:szCs w:val="24"/>
              <w14:ligatures w14:val="standardContextual"/>
            </w:rPr>
          </w:pPr>
          <w:hyperlink w:anchor="_Toc215487056" w:history="1">
            <w:r w:rsidRPr="00143A4E">
              <w:rPr>
                <w:rStyle w:val="Hipercze"/>
                <w:noProof/>
              </w:rPr>
              <w:t>§ 4. Fakturowanie i płatności</w:t>
            </w:r>
            <w:r>
              <w:rPr>
                <w:noProof/>
                <w:webHidden/>
              </w:rPr>
              <w:tab/>
            </w:r>
            <w:r>
              <w:rPr>
                <w:noProof/>
                <w:webHidden/>
              </w:rPr>
              <w:fldChar w:fldCharType="begin"/>
            </w:r>
            <w:r>
              <w:rPr>
                <w:noProof/>
                <w:webHidden/>
              </w:rPr>
              <w:instrText xml:space="preserve"> PAGEREF _Toc215487056 \h </w:instrText>
            </w:r>
            <w:r>
              <w:rPr>
                <w:noProof/>
                <w:webHidden/>
              </w:rPr>
            </w:r>
            <w:r>
              <w:rPr>
                <w:noProof/>
                <w:webHidden/>
              </w:rPr>
              <w:fldChar w:fldCharType="separate"/>
            </w:r>
            <w:r w:rsidR="009D3F8D">
              <w:rPr>
                <w:noProof/>
                <w:webHidden/>
              </w:rPr>
              <w:t>42</w:t>
            </w:r>
            <w:r>
              <w:rPr>
                <w:noProof/>
                <w:webHidden/>
              </w:rPr>
              <w:fldChar w:fldCharType="end"/>
            </w:r>
          </w:hyperlink>
        </w:p>
        <w:p w14:paraId="1FAE97E7" w14:textId="1AE3078E" w:rsidR="00D92B04" w:rsidRDefault="00D92B04">
          <w:pPr>
            <w:pStyle w:val="Spistreci1"/>
            <w:rPr>
              <w:rFonts w:asciiTheme="minorHAnsi" w:eastAsiaTheme="minorEastAsia" w:hAnsiTheme="minorHAnsi" w:cstheme="minorBidi"/>
              <w:noProof/>
              <w:kern w:val="2"/>
              <w:sz w:val="24"/>
              <w:szCs w:val="24"/>
              <w14:ligatures w14:val="standardContextual"/>
            </w:rPr>
          </w:pPr>
          <w:hyperlink w:anchor="_Toc215487057" w:history="1">
            <w:r w:rsidRPr="00143A4E">
              <w:rPr>
                <w:rStyle w:val="Hipercze"/>
                <w:noProof/>
              </w:rPr>
              <w:t>§ 5. Termin realizacji</w:t>
            </w:r>
            <w:r>
              <w:rPr>
                <w:noProof/>
                <w:webHidden/>
              </w:rPr>
              <w:tab/>
            </w:r>
            <w:r>
              <w:rPr>
                <w:noProof/>
                <w:webHidden/>
              </w:rPr>
              <w:fldChar w:fldCharType="begin"/>
            </w:r>
            <w:r>
              <w:rPr>
                <w:noProof/>
                <w:webHidden/>
              </w:rPr>
              <w:instrText xml:space="preserve"> PAGEREF _Toc215487057 \h </w:instrText>
            </w:r>
            <w:r>
              <w:rPr>
                <w:noProof/>
                <w:webHidden/>
              </w:rPr>
            </w:r>
            <w:r>
              <w:rPr>
                <w:noProof/>
                <w:webHidden/>
              </w:rPr>
              <w:fldChar w:fldCharType="separate"/>
            </w:r>
            <w:r w:rsidR="009D3F8D">
              <w:rPr>
                <w:noProof/>
                <w:webHidden/>
              </w:rPr>
              <w:t>43</w:t>
            </w:r>
            <w:r>
              <w:rPr>
                <w:noProof/>
                <w:webHidden/>
              </w:rPr>
              <w:fldChar w:fldCharType="end"/>
            </w:r>
          </w:hyperlink>
        </w:p>
        <w:p w14:paraId="080630AB" w14:textId="745C96BD" w:rsidR="00D92B04" w:rsidRDefault="00D92B04">
          <w:pPr>
            <w:pStyle w:val="Spistreci1"/>
            <w:rPr>
              <w:rFonts w:asciiTheme="minorHAnsi" w:eastAsiaTheme="minorEastAsia" w:hAnsiTheme="minorHAnsi" w:cstheme="minorBidi"/>
              <w:noProof/>
              <w:kern w:val="2"/>
              <w:sz w:val="24"/>
              <w:szCs w:val="24"/>
              <w14:ligatures w14:val="standardContextual"/>
            </w:rPr>
          </w:pPr>
          <w:hyperlink w:anchor="_Toc215487058" w:history="1">
            <w:r w:rsidRPr="00143A4E">
              <w:rPr>
                <w:rStyle w:val="Hipercze"/>
                <w:noProof/>
              </w:rPr>
              <w:t>§ 6. Gwarancja i postępowanie reklamacyjne</w:t>
            </w:r>
            <w:r>
              <w:rPr>
                <w:noProof/>
                <w:webHidden/>
              </w:rPr>
              <w:tab/>
            </w:r>
            <w:r>
              <w:rPr>
                <w:noProof/>
                <w:webHidden/>
              </w:rPr>
              <w:fldChar w:fldCharType="begin"/>
            </w:r>
            <w:r>
              <w:rPr>
                <w:noProof/>
                <w:webHidden/>
              </w:rPr>
              <w:instrText xml:space="preserve"> PAGEREF _Toc215487058 \h </w:instrText>
            </w:r>
            <w:r>
              <w:rPr>
                <w:noProof/>
                <w:webHidden/>
              </w:rPr>
            </w:r>
            <w:r>
              <w:rPr>
                <w:noProof/>
                <w:webHidden/>
              </w:rPr>
              <w:fldChar w:fldCharType="separate"/>
            </w:r>
            <w:r w:rsidR="009D3F8D">
              <w:rPr>
                <w:noProof/>
                <w:webHidden/>
              </w:rPr>
              <w:t>43</w:t>
            </w:r>
            <w:r>
              <w:rPr>
                <w:noProof/>
                <w:webHidden/>
              </w:rPr>
              <w:fldChar w:fldCharType="end"/>
            </w:r>
          </w:hyperlink>
        </w:p>
        <w:p w14:paraId="7085C8FD" w14:textId="3B51111B" w:rsidR="00D92B04" w:rsidRDefault="00D92B04">
          <w:pPr>
            <w:pStyle w:val="Spistreci1"/>
            <w:rPr>
              <w:rFonts w:asciiTheme="minorHAnsi" w:eastAsiaTheme="minorEastAsia" w:hAnsiTheme="minorHAnsi" w:cstheme="minorBidi"/>
              <w:noProof/>
              <w:kern w:val="2"/>
              <w:sz w:val="24"/>
              <w:szCs w:val="24"/>
              <w14:ligatures w14:val="standardContextual"/>
            </w:rPr>
          </w:pPr>
          <w:hyperlink w:anchor="_Toc215487059" w:history="1">
            <w:r w:rsidRPr="00143A4E">
              <w:rPr>
                <w:rStyle w:val="Hipercze"/>
                <w:noProof/>
              </w:rPr>
              <w:t>§ 7. Szczególne obowiązki Wykonawcy</w:t>
            </w:r>
            <w:r>
              <w:rPr>
                <w:noProof/>
                <w:webHidden/>
              </w:rPr>
              <w:tab/>
            </w:r>
            <w:r>
              <w:rPr>
                <w:noProof/>
                <w:webHidden/>
              </w:rPr>
              <w:fldChar w:fldCharType="begin"/>
            </w:r>
            <w:r>
              <w:rPr>
                <w:noProof/>
                <w:webHidden/>
              </w:rPr>
              <w:instrText xml:space="preserve"> PAGEREF _Toc215487059 \h </w:instrText>
            </w:r>
            <w:r>
              <w:rPr>
                <w:noProof/>
                <w:webHidden/>
              </w:rPr>
            </w:r>
            <w:r>
              <w:rPr>
                <w:noProof/>
                <w:webHidden/>
              </w:rPr>
              <w:fldChar w:fldCharType="separate"/>
            </w:r>
            <w:r w:rsidR="009D3F8D">
              <w:rPr>
                <w:noProof/>
                <w:webHidden/>
              </w:rPr>
              <w:t>44</w:t>
            </w:r>
            <w:r>
              <w:rPr>
                <w:noProof/>
                <w:webHidden/>
              </w:rPr>
              <w:fldChar w:fldCharType="end"/>
            </w:r>
          </w:hyperlink>
        </w:p>
        <w:p w14:paraId="577C8CF1" w14:textId="09BD070C" w:rsidR="00D92B04" w:rsidRDefault="00D92B04">
          <w:pPr>
            <w:pStyle w:val="Spistreci1"/>
            <w:rPr>
              <w:rFonts w:asciiTheme="minorHAnsi" w:eastAsiaTheme="minorEastAsia" w:hAnsiTheme="minorHAnsi" w:cstheme="minorBidi"/>
              <w:noProof/>
              <w:kern w:val="2"/>
              <w:sz w:val="24"/>
              <w:szCs w:val="24"/>
              <w14:ligatures w14:val="standardContextual"/>
            </w:rPr>
          </w:pPr>
          <w:hyperlink w:anchor="_Toc215487060" w:history="1">
            <w:r w:rsidRPr="00143A4E">
              <w:rPr>
                <w:rStyle w:val="Hipercze"/>
                <w:noProof/>
              </w:rPr>
              <w:t xml:space="preserve">§ 8. Zabezpieczenie należytego wykonania Umowy – </w:t>
            </w:r>
            <w:r w:rsidRPr="00143A4E">
              <w:rPr>
                <w:rStyle w:val="Hipercze"/>
                <w:i/>
                <w:iCs/>
                <w:noProof/>
              </w:rPr>
              <w:t>nie dotyczy</w:t>
            </w:r>
            <w:r>
              <w:rPr>
                <w:noProof/>
                <w:webHidden/>
              </w:rPr>
              <w:tab/>
            </w:r>
            <w:r>
              <w:rPr>
                <w:noProof/>
                <w:webHidden/>
              </w:rPr>
              <w:fldChar w:fldCharType="begin"/>
            </w:r>
            <w:r>
              <w:rPr>
                <w:noProof/>
                <w:webHidden/>
              </w:rPr>
              <w:instrText xml:space="preserve"> PAGEREF _Toc215487060 \h </w:instrText>
            </w:r>
            <w:r>
              <w:rPr>
                <w:noProof/>
                <w:webHidden/>
              </w:rPr>
            </w:r>
            <w:r>
              <w:rPr>
                <w:noProof/>
                <w:webHidden/>
              </w:rPr>
              <w:fldChar w:fldCharType="separate"/>
            </w:r>
            <w:r w:rsidR="009D3F8D">
              <w:rPr>
                <w:noProof/>
                <w:webHidden/>
              </w:rPr>
              <w:t>44</w:t>
            </w:r>
            <w:r>
              <w:rPr>
                <w:noProof/>
                <w:webHidden/>
              </w:rPr>
              <w:fldChar w:fldCharType="end"/>
            </w:r>
          </w:hyperlink>
        </w:p>
        <w:p w14:paraId="6037DD47" w14:textId="017EF553" w:rsidR="00D92B04" w:rsidRDefault="00D92B04">
          <w:pPr>
            <w:pStyle w:val="Spistreci1"/>
            <w:rPr>
              <w:rFonts w:asciiTheme="minorHAnsi" w:eastAsiaTheme="minorEastAsia" w:hAnsiTheme="minorHAnsi" w:cstheme="minorBidi"/>
              <w:noProof/>
              <w:kern w:val="2"/>
              <w:sz w:val="24"/>
              <w:szCs w:val="24"/>
              <w14:ligatures w14:val="standardContextual"/>
            </w:rPr>
          </w:pPr>
          <w:hyperlink w:anchor="_Toc215487061" w:history="1">
            <w:r w:rsidRPr="00143A4E">
              <w:rPr>
                <w:rStyle w:val="Hipercze"/>
                <w:noProof/>
              </w:rPr>
              <w:t>§ 9. Wymagania dotyczące zatrudnienia</w:t>
            </w:r>
            <w:r>
              <w:rPr>
                <w:noProof/>
                <w:webHidden/>
              </w:rPr>
              <w:tab/>
            </w:r>
            <w:r>
              <w:rPr>
                <w:noProof/>
                <w:webHidden/>
              </w:rPr>
              <w:fldChar w:fldCharType="begin"/>
            </w:r>
            <w:r>
              <w:rPr>
                <w:noProof/>
                <w:webHidden/>
              </w:rPr>
              <w:instrText xml:space="preserve"> PAGEREF _Toc215487061 \h </w:instrText>
            </w:r>
            <w:r>
              <w:rPr>
                <w:noProof/>
                <w:webHidden/>
              </w:rPr>
            </w:r>
            <w:r>
              <w:rPr>
                <w:noProof/>
                <w:webHidden/>
              </w:rPr>
              <w:fldChar w:fldCharType="separate"/>
            </w:r>
            <w:r w:rsidR="009D3F8D">
              <w:rPr>
                <w:noProof/>
                <w:webHidden/>
              </w:rPr>
              <w:t>44</w:t>
            </w:r>
            <w:r>
              <w:rPr>
                <w:noProof/>
                <w:webHidden/>
              </w:rPr>
              <w:fldChar w:fldCharType="end"/>
            </w:r>
          </w:hyperlink>
        </w:p>
        <w:p w14:paraId="5A30E3ED" w14:textId="623018D7" w:rsidR="00D92B04" w:rsidRDefault="00D92B04">
          <w:pPr>
            <w:pStyle w:val="Spistreci1"/>
            <w:rPr>
              <w:rFonts w:asciiTheme="minorHAnsi" w:eastAsiaTheme="minorEastAsia" w:hAnsiTheme="minorHAnsi" w:cstheme="minorBidi"/>
              <w:noProof/>
              <w:kern w:val="2"/>
              <w:sz w:val="24"/>
              <w:szCs w:val="24"/>
              <w14:ligatures w14:val="standardContextual"/>
            </w:rPr>
          </w:pPr>
          <w:hyperlink w:anchor="_Toc215487062" w:history="1">
            <w:r w:rsidRPr="00143A4E">
              <w:rPr>
                <w:rStyle w:val="Hipercze"/>
                <w:noProof/>
              </w:rPr>
              <w:t>§ 10. Podwykonawstwo</w:t>
            </w:r>
            <w:r>
              <w:rPr>
                <w:noProof/>
                <w:webHidden/>
              </w:rPr>
              <w:tab/>
            </w:r>
            <w:r>
              <w:rPr>
                <w:noProof/>
                <w:webHidden/>
              </w:rPr>
              <w:fldChar w:fldCharType="begin"/>
            </w:r>
            <w:r>
              <w:rPr>
                <w:noProof/>
                <w:webHidden/>
              </w:rPr>
              <w:instrText xml:space="preserve"> PAGEREF _Toc215487062 \h </w:instrText>
            </w:r>
            <w:r>
              <w:rPr>
                <w:noProof/>
                <w:webHidden/>
              </w:rPr>
            </w:r>
            <w:r>
              <w:rPr>
                <w:noProof/>
                <w:webHidden/>
              </w:rPr>
              <w:fldChar w:fldCharType="separate"/>
            </w:r>
            <w:r w:rsidR="009D3F8D">
              <w:rPr>
                <w:noProof/>
                <w:webHidden/>
              </w:rPr>
              <w:t>44</w:t>
            </w:r>
            <w:r>
              <w:rPr>
                <w:noProof/>
                <w:webHidden/>
              </w:rPr>
              <w:fldChar w:fldCharType="end"/>
            </w:r>
          </w:hyperlink>
        </w:p>
        <w:p w14:paraId="20A4F3F6" w14:textId="2DDE8B96" w:rsidR="00D92B04" w:rsidRDefault="00D92B04">
          <w:pPr>
            <w:pStyle w:val="Spistreci1"/>
            <w:rPr>
              <w:rFonts w:asciiTheme="minorHAnsi" w:eastAsiaTheme="minorEastAsia" w:hAnsiTheme="minorHAnsi" w:cstheme="minorBidi"/>
              <w:noProof/>
              <w:kern w:val="2"/>
              <w:sz w:val="24"/>
              <w:szCs w:val="24"/>
              <w14:ligatures w14:val="standardContextual"/>
            </w:rPr>
          </w:pPr>
          <w:hyperlink w:anchor="_Toc215487063" w:history="1">
            <w:r w:rsidRPr="00143A4E">
              <w:rPr>
                <w:rStyle w:val="Hipercze"/>
                <w:noProof/>
              </w:rPr>
              <w:t>§ 11. Nadzór i koordynacja</w:t>
            </w:r>
            <w:r>
              <w:rPr>
                <w:noProof/>
                <w:webHidden/>
              </w:rPr>
              <w:tab/>
            </w:r>
            <w:r>
              <w:rPr>
                <w:noProof/>
                <w:webHidden/>
              </w:rPr>
              <w:fldChar w:fldCharType="begin"/>
            </w:r>
            <w:r>
              <w:rPr>
                <w:noProof/>
                <w:webHidden/>
              </w:rPr>
              <w:instrText xml:space="preserve"> PAGEREF _Toc215487063 \h </w:instrText>
            </w:r>
            <w:r>
              <w:rPr>
                <w:noProof/>
                <w:webHidden/>
              </w:rPr>
            </w:r>
            <w:r>
              <w:rPr>
                <w:noProof/>
                <w:webHidden/>
              </w:rPr>
              <w:fldChar w:fldCharType="separate"/>
            </w:r>
            <w:r w:rsidR="009D3F8D">
              <w:rPr>
                <w:noProof/>
                <w:webHidden/>
              </w:rPr>
              <w:t>47</w:t>
            </w:r>
            <w:r>
              <w:rPr>
                <w:noProof/>
                <w:webHidden/>
              </w:rPr>
              <w:fldChar w:fldCharType="end"/>
            </w:r>
          </w:hyperlink>
        </w:p>
        <w:p w14:paraId="732FD751" w14:textId="380994D9" w:rsidR="00D92B04" w:rsidRDefault="00D92B04">
          <w:pPr>
            <w:pStyle w:val="Spistreci1"/>
            <w:rPr>
              <w:rFonts w:asciiTheme="minorHAnsi" w:eastAsiaTheme="minorEastAsia" w:hAnsiTheme="minorHAnsi" w:cstheme="minorBidi"/>
              <w:noProof/>
              <w:kern w:val="2"/>
              <w:sz w:val="24"/>
              <w:szCs w:val="24"/>
              <w14:ligatures w14:val="standardContextual"/>
            </w:rPr>
          </w:pPr>
          <w:hyperlink w:anchor="_Toc215487064" w:history="1">
            <w:r w:rsidRPr="00143A4E">
              <w:rPr>
                <w:rStyle w:val="Hipercze"/>
                <w:noProof/>
              </w:rPr>
              <w:t>§ 12. Badania kontrolne (Audyt)</w:t>
            </w:r>
            <w:r>
              <w:rPr>
                <w:noProof/>
                <w:webHidden/>
              </w:rPr>
              <w:tab/>
            </w:r>
            <w:r>
              <w:rPr>
                <w:noProof/>
                <w:webHidden/>
              </w:rPr>
              <w:fldChar w:fldCharType="begin"/>
            </w:r>
            <w:r>
              <w:rPr>
                <w:noProof/>
                <w:webHidden/>
              </w:rPr>
              <w:instrText xml:space="preserve"> PAGEREF _Toc215487064 \h </w:instrText>
            </w:r>
            <w:r>
              <w:rPr>
                <w:noProof/>
                <w:webHidden/>
              </w:rPr>
            </w:r>
            <w:r>
              <w:rPr>
                <w:noProof/>
                <w:webHidden/>
              </w:rPr>
              <w:fldChar w:fldCharType="separate"/>
            </w:r>
            <w:r w:rsidR="009D3F8D">
              <w:rPr>
                <w:noProof/>
                <w:webHidden/>
              </w:rPr>
              <w:t>47</w:t>
            </w:r>
            <w:r>
              <w:rPr>
                <w:noProof/>
                <w:webHidden/>
              </w:rPr>
              <w:fldChar w:fldCharType="end"/>
            </w:r>
          </w:hyperlink>
        </w:p>
        <w:p w14:paraId="0D642C0D" w14:textId="3447F331" w:rsidR="00D92B04" w:rsidRDefault="00D92B04">
          <w:pPr>
            <w:pStyle w:val="Spistreci1"/>
            <w:rPr>
              <w:rFonts w:asciiTheme="minorHAnsi" w:eastAsiaTheme="minorEastAsia" w:hAnsiTheme="minorHAnsi" w:cstheme="minorBidi"/>
              <w:noProof/>
              <w:kern w:val="2"/>
              <w:sz w:val="24"/>
              <w:szCs w:val="24"/>
              <w14:ligatures w14:val="standardContextual"/>
            </w:rPr>
          </w:pPr>
          <w:hyperlink w:anchor="_Toc215487065" w:history="1">
            <w:r w:rsidRPr="00143A4E">
              <w:rPr>
                <w:rStyle w:val="Hipercze"/>
                <w:noProof/>
              </w:rPr>
              <w:t>§ 13. Kary umowne i odpowiedzialność</w:t>
            </w:r>
            <w:r>
              <w:rPr>
                <w:noProof/>
                <w:webHidden/>
              </w:rPr>
              <w:tab/>
            </w:r>
            <w:r>
              <w:rPr>
                <w:noProof/>
                <w:webHidden/>
              </w:rPr>
              <w:fldChar w:fldCharType="begin"/>
            </w:r>
            <w:r>
              <w:rPr>
                <w:noProof/>
                <w:webHidden/>
              </w:rPr>
              <w:instrText xml:space="preserve"> PAGEREF _Toc215487065 \h </w:instrText>
            </w:r>
            <w:r>
              <w:rPr>
                <w:noProof/>
                <w:webHidden/>
              </w:rPr>
            </w:r>
            <w:r>
              <w:rPr>
                <w:noProof/>
                <w:webHidden/>
              </w:rPr>
              <w:fldChar w:fldCharType="separate"/>
            </w:r>
            <w:r w:rsidR="009D3F8D">
              <w:rPr>
                <w:noProof/>
                <w:webHidden/>
              </w:rPr>
              <w:t>48</w:t>
            </w:r>
            <w:r>
              <w:rPr>
                <w:noProof/>
                <w:webHidden/>
              </w:rPr>
              <w:fldChar w:fldCharType="end"/>
            </w:r>
          </w:hyperlink>
        </w:p>
        <w:p w14:paraId="56FA984F" w14:textId="67C5C756" w:rsidR="00D92B04" w:rsidRDefault="00D92B04">
          <w:pPr>
            <w:pStyle w:val="Spistreci1"/>
            <w:rPr>
              <w:rFonts w:asciiTheme="minorHAnsi" w:eastAsiaTheme="minorEastAsia" w:hAnsiTheme="minorHAnsi" w:cstheme="minorBidi"/>
              <w:noProof/>
              <w:kern w:val="2"/>
              <w:sz w:val="24"/>
              <w:szCs w:val="24"/>
              <w14:ligatures w14:val="standardContextual"/>
            </w:rPr>
          </w:pPr>
          <w:hyperlink w:anchor="_Toc215487066" w:history="1">
            <w:r w:rsidRPr="00143A4E">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_Toc215487066 \h </w:instrText>
            </w:r>
            <w:r>
              <w:rPr>
                <w:noProof/>
                <w:webHidden/>
              </w:rPr>
            </w:r>
            <w:r>
              <w:rPr>
                <w:noProof/>
                <w:webHidden/>
              </w:rPr>
              <w:fldChar w:fldCharType="separate"/>
            </w:r>
            <w:r w:rsidR="009D3F8D">
              <w:rPr>
                <w:noProof/>
                <w:webHidden/>
              </w:rPr>
              <w:t>50</w:t>
            </w:r>
            <w:r>
              <w:rPr>
                <w:noProof/>
                <w:webHidden/>
              </w:rPr>
              <w:fldChar w:fldCharType="end"/>
            </w:r>
          </w:hyperlink>
        </w:p>
        <w:p w14:paraId="66B1E145" w14:textId="3EC846FD" w:rsidR="00D92B04" w:rsidRDefault="00D92B04">
          <w:pPr>
            <w:pStyle w:val="Spistreci1"/>
            <w:rPr>
              <w:rFonts w:asciiTheme="minorHAnsi" w:eastAsiaTheme="minorEastAsia" w:hAnsiTheme="minorHAnsi" w:cstheme="minorBidi"/>
              <w:noProof/>
              <w:kern w:val="2"/>
              <w:sz w:val="24"/>
              <w:szCs w:val="24"/>
              <w14:ligatures w14:val="standardContextual"/>
            </w:rPr>
          </w:pPr>
          <w:hyperlink w:anchor="_Toc215487067" w:history="1">
            <w:r w:rsidRPr="00143A4E">
              <w:rPr>
                <w:rStyle w:val="Hipercze"/>
                <w:noProof/>
              </w:rPr>
              <w:t>§ 15. Zmiany Umowy</w:t>
            </w:r>
            <w:r>
              <w:rPr>
                <w:noProof/>
                <w:webHidden/>
              </w:rPr>
              <w:tab/>
            </w:r>
            <w:r>
              <w:rPr>
                <w:noProof/>
                <w:webHidden/>
              </w:rPr>
              <w:fldChar w:fldCharType="begin"/>
            </w:r>
            <w:r>
              <w:rPr>
                <w:noProof/>
                <w:webHidden/>
              </w:rPr>
              <w:instrText xml:space="preserve"> PAGEREF _Toc215487067 \h </w:instrText>
            </w:r>
            <w:r>
              <w:rPr>
                <w:noProof/>
                <w:webHidden/>
              </w:rPr>
            </w:r>
            <w:r>
              <w:rPr>
                <w:noProof/>
                <w:webHidden/>
              </w:rPr>
              <w:fldChar w:fldCharType="separate"/>
            </w:r>
            <w:r w:rsidR="009D3F8D">
              <w:rPr>
                <w:noProof/>
                <w:webHidden/>
              </w:rPr>
              <w:t>51</w:t>
            </w:r>
            <w:r>
              <w:rPr>
                <w:noProof/>
                <w:webHidden/>
              </w:rPr>
              <w:fldChar w:fldCharType="end"/>
            </w:r>
          </w:hyperlink>
        </w:p>
        <w:p w14:paraId="511BF459" w14:textId="6548B221" w:rsidR="00D92B04" w:rsidRDefault="00D92B04">
          <w:pPr>
            <w:pStyle w:val="Spistreci1"/>
            <w:rPr>
              <w:rFonts w:asciiTheme="minorHAnsi" w:eastAsiaTheme="minorEastAsia" w:hAnsiTheme="minorHAnsi" w:cstheme="minorBidi"/>
              <w:noProof/>
              <w:kern w:val="2"/>
              <w:sz w:val="24"/>
              <w:szCs w:val="24"/>
              <w14:ligatures w14:val="standardContextual"/>
            </w:rPr>
          </w:pPr>
          <w:hyperlink w:anchor="_Toc215487068" w:history="1">
            <w:r w:rsidRPr="00143A4E">
              <w:rPr>
                <w:rStyle w:val="Hipercze"/>
                <w:noProof/>
              </w:rPr>
              <w:t>§ 16. Ochrona danych osobowych</w:t>
            </w:r>
            <w:r>
              <w:rPr>
                <w:noProof/>
                <w:webHidden/>
              </w:rPr>
              <w:tab/>
            </w:r>
            <w:r>
              <w:rPr>
                <w:noProof/>
                <w:webHidden/>
              </w:rPr>
              <w:fldChar w:fldCharType="begin"/>
            </w:r>
            <w:r>
              <w:rPr>
                <w:noProof/>
                <w:webHidden/>
              </w:rPr>
              <w:instrText xml:space="preserve"> PAGEREF _Toc215487068 \h </w:instrText>
            </w:r>
            <w:r>
              <w:rPr>
                <w:noProof/>
                <w:webHidden/>
              </w:rPr>
            </w:r>
            <w:r>
              <w:rPr>
                <w:noProof/>
                <w:webHidden/>
              </w:rPr>
              <w:fldChar w:fldCharType="separate"/>
            </w:r>
            <w:r w:rsidR="009D3F8D">
              <w:rPr>
                <w:noProof/>
                <w:webHidden/>
              </w:rPr>
              <w:t>52</w:t>
            </w:r>
            <w:r>
              <w:rPr>
                <w:noProof/>
                <w:webHidden/>
              </w:rPr>
              <w:fldChar w:fldCharType="end"/>
            </w:r>
          </w:hyperlink>
        </w:p>
        <w:p w14:paraId="3879E3D5" w14:textId="166AFEDC" w:rsidR="00D92B04" w:rsidRDefault="00D92B04">
          <w:pPr>
            <w:pStyle w:val="Spistreci1"/>
            <w:rPr>
              <w:rFonts w:asciiTheme="minorHAnsi" w:eastAsiaTheme="minorEastAsia" w:hAnsiTheme="minorHAnsi" w:cstheme="minorBidi"/>
              <w:noProof/>
              <w:kern w:val="2"/>
              <w:sz w:val="24"/>
              <w:szCs w:val="24"/>
              <w14:ligatures w14:val="standardContextual"/>
            </w:rPr>
          </w:pPr>
          <w:hyperlink w:anchor="_Toc215487069" w:history="1">
            <w:r w:rsidRPr="00143A4E">
              <w:rPr>
                <w:rStyle w:val="Hipercze"/>
                <w:noProof/>
              </w:rPr>
              <w:t>§ 17. Ochrona tajemnic przedsiębiorcy, zachowanie poufności</w:t>
            </w:r>
            <w:r>
              <w:rPr>
                <w:noProof/>
                <w:webHidden/>
              </w:rPr>
              <w:tab/>
            </w:r>
            <w:r>
              <w:rPr>
                <w:noProof/>
                <w:webHidden/>
              </w:rPr>
              <w:fldChar w:fldCharType="begin"/>
            </w:r>
            <w:r>
              <w:rPr>
                <w:noProof/>
                <w:webHidden/>
              </w:rPr>
              <w:instrText xml:space="preserve"> PAGEREF _Toc215487069 \h </w:instrText>
            </w:r>
            <w:r>
              <w:rPr>
                <w:noProof/>
                <w:webHidden/>
              </w:rPr>
            </w:r>
            <w:r>
              <w:rPr>
                <w:noProof/>
                <w:webHidden/>
              </w:rPr>
              <w:fldChar w:fldCharType="separate"/>
            </w:r>
            <w:r w:rsidR="009D3F8D">
              <w:rPr>
                <w:noProof/>
                <w:webHidden/>
              </w:rPr>
              <w:t>53</w:t>
            </w:r>
            <w:r>
              <w:rPr>
                <w:noProof/>
                <w:webHidden/>
              </w:rPr>
              <w:fldChar w:fldCharType="end"/>
            </w:r>
          </w:hyperlink>
        </w:p>
        <w:p w14:paraId="372632A1" w14:textId="5DB34FAC" w:rsidR="00D92B04" w:rsidRDefault="00D92B04">
          <w:pPr>
            <w:pStyle w:val="Spistreci1"/>
            <w:rPr>
              <w:rFonts w:asciiTheme="minorHAnsi" w:eastAsiaTheme="minorEastAsia" w:hAnsiTheme="minorHAnsi" w:cstheme="minorBidi"/>
              <w:noProof/>
              <w:kern w:val="2"/>
              <w:sz w:val="24"/>
              <w:szCs w:val="24"/>
              <w14:ligatures w14:val="standardContextual"/>
            </w:rPr>
          </w:pPr>
          <w:hyperlink w:anchor="_Toc215487070" w:history="1">
            <w:r w:rsidRPr="00143A4E">
              <w:rPr>
                <w:rStyle w:val="Hipercze"/>
                <w:noProof/>
              </w:rPr>
              <w:t>§ 18. Zasady etyki</w:t>
            </w:r>
            <w:r>
              <w:rPr>
                <w:noProof/>
                <w:webHidden/>
              </w:rPr>
              <w:tab/>
            </w:r>
            <w:r>
              <w:rPr>
                <w:noProof/>
                <w:webHidden/>
              </w:rPr>
              <w:fldChar w:fldCharType="begin"/>
            </w:r>
            <w:r>
              <w:rPr>
                <w:noProof/>
                <w:webHidden/>
              </w:rPr>
              <w:instrText xml:space="preserve"> PAGEREF _Toc215487070 \h </w:instrText>
            </w:r>
            <w:r>
              <w:rPr>
                <w:noProof/>
                <w:webHidden/>
              </w:rPr>
            </w:r>
            <w:r>
              <w:rPr>
                <w:noProof/>
                <w:webHidden/>
              </w:rPr>
              <w:fldChar w:fldCharType="separate"/>
            </w:r>
            <w:r w:rsidR="009D3F8D">
              <w:rPr>
                <w:noProof/>
                <w:webHidden/>
              </w:rPr>
              <w:t>53</w:t>
            </w:r>
            <w:r>
              <w:rPr>
                <w:noProof/>
                <w:webHidden/>
              </w:rPr>
              <w:fldChar w:fldCharType="end"/>
            </w:r>
          </w:hyperlink>
        </w:p>
        <w:p w14:paraId="4F711292" w14:textId="1808E84F" w:rsidR="00D92B04" w:rsidRDefault="00D92B04">
          <w:pPr>
            <w:pStyle w:val="Spistreci1"/>
            <w:rPr>
              <w:rFonts w:asciiTheme="minorHAnsi" w:eastAsiaTheme="minorEastAsia" w:hAnsiTheme="minorHAnsi" w:cstheme="minorBidi"/>
              <w:noProof/>
              <w:kern w:val="2"/>
              <w:sz w:val="24"/>
              <w:szCs w:val="24"/>
              <w14:ligatures w14:val="standardContextual"/>
            </w:rPr>
          </w:pPr>
          <w:hyperlink w:anchor="_Toc215487071" w:history="1">
            <w:r w:rsidRPr="00143A4E">
              <w:rPr>
                <w:rStyle w:val="Hipercze"/>
                <w:noProof/>
              </w:rPr>
              <w:t>§ 19. Nadzór wynikający z zarządzania środowiskowego</w:t>
            </w:r>
            <w:r>
              <w:rPr>
                <w:noProof/>
                <w:webHidden/>
              </w:rPr>
              <w:tab/>
            </w:r>
            <w:r>
              <w:rPr>
                <w:noProof/>
                <w:webHidden/>
              </w:rPr>
              <w:fldChar w:fldCharType="begin"/>
            </w:r>
            <w:r>
              <w:rPr>
                <w:noProof/>
                <w:webHidden/>
              </w:rPr>
              <w:instrText xml:space="preserve"> PAGEREF _Toc215487071 \h </w:instrText>
            </w:r>
            <w:r>
              <w:rPr>
                <w:noProof/>
                <w:webHidden/>
              </w:rPr>
            </w:r>
            <w:r>
              <w:rPr>
                <w:noProof/>
                <w:webHidden/>
              </w:rPr>
              <w:fldChar w:fldCharType="separate"/>
            </w:r>
            <w:r w:rsidR="009D3F8D">
              <w:rPr>
                <w:noProof/>
                <w:webHidden/>
              </w:rPr>
              <w:t>54</w:t>
            </w:r>
            <w:r>
              <w:rPr>
                <w:noProof/>
                <w:webHidden/>
              </w:rPr>
              <w:fldChar w:fldCharType="end"/>
            </w:r>
          </w:hyperlink>
        </w:p>
        <w:p w14:paraId="3FE23AD7" w14:textId="24F5F509" w:rsidR="00D92B04" w:rsidRDefault="00D92B04">
          <w:pPr>
            <w:pStyle w:val="Spistreci1"/>
            <w:rPr>
              <w:rFonts w:asciiTheme="minorHAnsi" w:eastAsiaTheme="minorEastAsia" w:hAnsiTheme="minorHAnsi" w:cstheme="minorBidi"/>
              <w:noProof/>
              <w:kern w:val="2"/>
              <w:sz w:val="24"/>
              <w:szCs w:val="24"/>
              <w14:ligatures w14:val="standardContextual"/>
            </w:rPr>
          </w:pPr>
          <w:hyperlink w:anchor="_Toc215487072" w:history="1">
            <w:r w:rsidRPr="00143A4E">
              <w:rPr>
                <w:rStyle w:val="Hipercze"/>
                <w:noProof/>
              </w:rPr>
              <w:t>§ 20. Siła wyższa</w:t>
            </w:r>
            <w:r>
              <w:rPr>
                <w:noProof/>
                <w:webHidden/>
              </w:rPr>
              <w:tab/>
            </w:r>
            <w:r>
              <w:rPr>
                <w:noProof/>
                <w:webHidden/>
              </w:rPr>
              <w:fldChar w:fldCharType="begin"/>
            </w:r>
            <w:r>
              <w:rPr>
                <w:noProof/>
                <w:webHidden/>
              </w:rPr>
              <w:instrText xml:space="preserve"> PAGEREF _Toc215487072 \h </w:instrText>
            </w:r>
            <w:r>
              <w:rPr>
                <w:noProof/>
                <w:webHidden/>
              </w:rPr>
            </w:r>
            <w:r>
              <w:rPr>
                <w:noProof/>
                <w:webHidden/>
              </w:rPr>
              <w:fldChar w:fldCharType="separate"/>
            </w:r>
            <w:r w:rsidR="009D3F8D">
              <w:rPr>
                <w:noProof/>
                <w:webHidden/>
              </w:rPr>
              <w:t>54</w:t>
            </w:r>
            <w:r>
              <w:rPr>
                <w:noProof/>
                <w:webHidden/>
              </w:rPr>
              <w:fldChar w:fldCharType="end"/>
            </w:r>
          </w:hyperlink>
        </w:p>
        <w:p w14:paraId="64F80EBD" w14:textId="6C911878" w:rsidR="00D92B04" w:rsidRDefault="00D92B04">
          <w:pPr>
            <w:pStyle w:val="Spistreci1"/>
            <w:rPr>
              <w:rFonts w:asciiTheme="minorHAnsi" w:eastAsiaTheme="minorEastAsia" w:hAnsiTheme="minorHAnsi" w:cstheme="minorBidi"/>
              <w:noProof/>
              <w:kern w:val="2"/>
              <w:sz w:val="24"/>
              <w:szCs w:val="24"/>
              <w14:ligatures w14:val="standardContextual"/>
            </w:rPr>
          </w:pPr>
          <w:hyperlink w:anchor="_Toc215487073" w:history="1">
            <w:r w:rsidRPr="00143A4E">
              <w:rPr>
                <w:rStyle w:val="Hipercze"/>
                <w:noProof/>
              </w:rPr>
              <w:t>§ 21. Postanowienia końcowe</w:t>
            </w:r>
            <w:r>
              <w:rPr>
                <w:noProof/>
                <w:webHidden/>
              </w:rPr>
              <w:tab/>
            </w:r>
            <w:r>
              <w:rPr>
                <w:noProof/>
                <w:webHidden/>
              </w:rPr>
              <w:fldChar w:fldCharType="begin"/>
            </w:r>
            <w:r>
              <w:rPr>
                <w:noProof/>
                <w:webHidden/>
              </w:rPr>
              <w:instrText xml:space="preserve"> PAGEREF _Toc215487073 \h </w:instrText>
            </w:r>
            <w:r>
              <w:rPr>
                <w:noProof/>
                <w:webHidden/>
              </w:rPr>
            </w:r>
            <w:r>
              <w:rPr>
                <w:noProof/>
                <w:webHidden/>
              </w:rPr>
              <w:fldChar w:fldCharType="separate"/>
            </w:r>
            <w:r w:rsidR="009D3F8D">
              <w:rPr>
                <w:noProof/>
                <w:webHidden/>
              </w:rPr>
              <w:t>54</w:t>
            </w:r>
            <w:r>
              <w:rPr>
                <w:noProof/>
                <w:webHidden/>
              </w:rPr>
              <w:fldChar w:fldCharType="end"/>
            </w:r>
          </w:hyperlink>
        </w:p>
        <w:p w14:paraId="1B5A5130" w14:textId="4FC053FB" w:rsidR="00D92B04" w:rsidRDefault="00D92B04">
          <w:pPr>
            <w:pStyle w:val="Spistreci1"/>
            <w:rPr>
              <w:rFonts w:asciiTheme="minorHAnsi" w:eastAsiaTheme="minorEastAsia" w:hAnsiTheme="minorHAnsi" w:cstheme="minorBidi"/>
              <w:noProof/>
              <w:kern w:val="2"/>
              <w:sz w:val="24"/>
              <w:szCs w:val="24"/>
              <w14:ligatures w14:val="standardContextual"/>
            </w:rPr>
          </w:pPr>
          <w:hyperlink w:anchor="_Toc215487074" w:history="1">
            <w:r w:rsidRPr="00143A4E">
              <w:rPr>
                <w:rStyle w:val="Hipercze"/>
                <w:i/>
                <w:iCs/>
                <w:noProof/>
              </w:rPr>
              <w:t>Załączniki do Umowy:</w:t>
            </w:r>
            <w:r>
              <w:rPr>
                <w:noProof/>
                <w:webHidden/>
              </w:rPr>
              <w:tab/>
            </w:r>
            <w:r>
              <w:rPr>
                <w:noProof/>
                <w:webHidden/>
              </w:rPr>
              <w:fldChar w:fldCharType="begin"/>
            </w:r>
            <w:r>
              <w:rPr>
                <w:noProof/>
                <w:webHidden/>
              </w:rPr>
              <w:instrText xml:space="preserve"> PAGEREF _Toc215487074 \h </w:instrText>
            </w:r>
            <w:r>
              <w:rPr>
                <w:noProof/>
                <w:webHidden/>
              </w:rPr>
            </w:r>
            <w:r>
              <w:rPr>
                <w:noProof/>
                <w:webHidden/>
              </w:rPr>
              <w:fldChar w:fldCharType="separate"/>
            </w:r>
            <w:r w:rsidR="009D3F8D">
              <w:rPr>
                <w:noProof/>
                <w:webHidden/>
              </w:rPr>
              <w:t>54</w:t>
            </w:r>
            <w:r>
              <w:rPr>
                <w:noProof/>
                <w:webHidden/>
              </w:rPr>
              <w:fldChar w:fldCharType="end"/>
            </w:r>
          </w:hyperlink>
        </w:p>
        <w:p w14:paraId="2B09694E" w14:textId="72E960D2" w:rsidR="000C23F8" w:rsidRDefault="002354E3" w:rsidP="00FA5BEC">
          <w:pPr>
            <w:keepNext/>
            <w:keepLines/>
            <w:spacing w:after="40"/>
            <w:rPr>
              <w:b/>
              <w:bCs/>
            </w:rPr>
          </w:pPr>
          <w:r w:rsidRPr="006C3FD2">
            <w:rPr>
              <w:color w:val="2F5496"/>
              <w:sz w:val="32"/>
              <w:szCs w:val="32"/>
            </w:rPr>
            <w:fldChar w:fldCharType="end"/>
          </w:r>
        </w:p>
      </w:sdtContent>
    </w:sdt>
    <w:bookmarkEnd w:id="146" w:displacedByCustomXml="prev"/>
    <w:p w14:paraId="2319A0F1" w14:textId="3105BCA5" w:rsidR="000C23F8" w:rsidRDefault="000C23F8" w:rsidP="00FA5BEC">
      <w:pPr>
        <w:spacing w:after="40"/>
        <w:rPr>
          <w:b/>
          <w:bCs/>
          <w:sz w:val="22"/>
          <w:szCs w:val="22"/>
        </w:rPr>
      </w:pPr>
      <w:r w:rsidRPr="008F2909">
        <w:rPr>
          <w:b/>
          <w:bCs/>
          <w:sz w:val="22"/>
          <w:szCs w:val="22"/>
        </w:rPr>
        <w:br w:type="page"/>
      </w:r>
    </w:p>
    <w:p w14:paraId="293FFB98" w14:textId="77777777" w:rsidR="000C23F8" w:rsidRPr="000C23F8" w:rsidRDefault="000C23F8" w:rsidP="00FA5BEC">
      <w:pPr>
        <w:pStyle w:val="Nagwek2"/>
        <w:spacing w:before="0" w:after="40"/>
      </w:pPr>
      <w:bookmarkStart w:id="147" w:name="_Toc64016200"/>
      <w:bookmarkStart w:id="148" w:name="_Toc106095860"/>
      <w:bookmarkStart w:id="149" w:name="_Toc106096300"/>
      <w:bookmarkStart w:id="150" w:name="_Toc106096404"/>
      <w:bookmarkStart w:id="151" w:name="_Toc215487053"/>
      <w:bookmarkStart w:id="152" w:name="_Hlk67825483"/>
      <w:r w:rsidRPr="000C23F8">
        <w:lastRenderedPageBreak/>
        <w:t>§ 1. Podstawa zawarcia Umowy</w:t>
      </w:r>
      <w:bookmarkEnd w:id="147"/>
      <w:bookmarkEnd w:id="148"/>
      <w:bookmarkEnd w:id="149"/>
      <w:bookmarkEnd w:id="150"/>
      <w:bookmarkEnd w:id="151"/>
    </w:p>
    <w:p w14:paraId="3DF817C8" w14:textId="08BCAA3B" w:rsidR="000C23F8" w:rsidRPr="00DD4F38" w:rsidRDefault="000C23F8" w:rsidP="00705A79">
      <w:pPr>
        <w:numPr>
          <w:ilvl w:val="0"/>
          <w:numId w:val="42"/>
        </w:numPr>
        <w:spacing w:after="40"/>
        <w:ind w:left="426" w:hanging="426"/>
        <w:jc w:val="both"/>
        <w:rPr>
          <w:i/>
          <w:iCs/>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DD4F38" w:rsidRPr="00DD4F38">
        <w:rPr>
          <w:i/>
          <w:iCs/>
          <w:sz w:val="22"/>
          <w:szCs w:val="22"/>
        </w:rPr>
        <w:t>Remont stalowego zbiornika kamienia nr 1 w</w:t>
      </w:r>
      <w:r w:rsidR="00DD4F38">
        <w:rPr>
          <w:i/>
          <w:iCs/>
          <w:sz w:val="22"/>
          <w:szCs w:val="22"/>
        </w:rPr>
        <w:t> </w:t>
      </w:r>
      <w:r w:rsidR="00DD4F38" w:rsidRPr="00DD4F38">
        <w:rPr>
          <w:i/>
          <w:iCs/>
          <w:sz w:val="22"/>
          <w:szCs w:val="22"/>
        </w:rPr>
        <w:t>PGG S.A. Oddział Piast-Ziemowit Ruch Piast w zakresie robót II-IV stopnia pilności.</w:t>
      </w:r>
    </w:p>
    <w:p w14:paraId="71B53A15" w14:textId="1E47252F" w:rsidR="000C23F8" w:rsidRPr="000C0BCE" w:rsidRDefault="000C23F8" w:rsidP="00705A79">
      <w:pPr>
        <w:numPr>
          <w:ilvl w:val="0"/>
          <w:numId w:val="42"/>
        </w:numPr>
        <w:spacing w:after="40"/>
        <w:ind w:left="426" w:hanging="426"/>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r w:rsidR="00DD4F38">
        <w:rPr>
          <w:bCs/>
          <w:iCs/>
          <w:sz w:val="22"/>
          <w:szCs w:val="22"/>
        </w:rPr>
        <w:t>……..</w:t>
      </w:r>
    </w:p>
    <w:p w14:paraId="50821D15" w14:textId="77777777" w:rsidR="000C23F8" w:rsidRPr="00E66F78" w:rsidRDefault="000C23F8" w:rsidP="00FA5BEC">
      <w:pPr>
        <w:spacing w:after="40"/>
        <w:jc w:val="both"/>
        <w:rPr>
          <w:sz w:val="22"/>
          <w:szCs w:val="22"/>
        </w:rPr>
      </w:pPr>
      <w:bookmarkStart w:id="153" w:name="_Hlk106017812"/>
      <w:bookmarkEnd w:id="152"/>
    </w:p>
    <w:p w14:paraId="2AA2865F" w14:textId="77777777" w:rsidR="000C23F8" w:rsidRPr="00E66F78" w:rsidRDefault="000C23F8" w:rsidP="00FA5BEC">
      <w:pPr>
        <w:pStyle w:val="Nagwek2"/>
        <w:spacing w:before="0" w:after="40"/>
      </w:pPr>
      <w:bookmarkStart w:id="154" w:name="_Toc64016201"/>
      <w:bookmarkStart w:id="155" w:name="_Toc106095861"/>
      <w:bookmarkStart w:id="156" w:name="_Toc106096301"/>
      <w:bookmarkStart w:id="157" w:name="_Toc106096405"/>
      <w:bookmarkStart w:id="158" w:name="_Toc215487054"/>
      <w:r w:rsidRPr="00E66F78">
        <w:t>§</w:t>
      </w:r>
      <w:r>
        <w:t xml:space="preserve"> </w:t>
      </w:r>
      <w:r w:rsidRPr="00E66F78">
        <w:t>2. Przedmiot Umowy</w:t>
      </w:r>
      <w:bookmarkEnd w:id="154"/>
      <w:bookmarkEnd w:id="155"/>
      <w:bookmarkEnd w:id="156"/>
      <w:bookmarkEnd w:id="157"/>
      <w:bookmarkEnd w:id="158"/>
    </w:p>
    <w:p w14:paraId="3149C0CD" w14:textId="35FE3D90" w:rsidR="00DD4F38" w:rsidRPr="00DD4F38" w:rsidRDefault="000C23F8" w:rsidP="00705A79">
      <w:pPr>
        <w:numPr>
          <w:ilvl w:val="0"/>
          <w:numId w:val="68"/>
        </w:numPr>
        <w:spacing w:after="40"/>
        <w:ind w:left="426" w:hanging="426"/>
        <w:jc w:val="both"/>
        <w:rPr>
          <w:b/>
          <w:bCs/>
          <w:sz w:val="22"/>
          <w:szCs w:val="22"/>
        </w:rPr>
      </w:pPr>
      <w:r w:rsidRPr="00DD4F38">
        <w:rPr>
          <w:sz w:val="22"/>
          <w:szCs w:val="22"/>
        </w:rPr>
        <w:t xml:space="preserve">Przedmiotem Umowy jest </w:t>
      </w:r>
      <w:bookmarkStart w:id="159" w:name="_Hlk67825626"/>
      <w:r w:rsidR="00DD4F38" w:rsidRPr="00DD4F38">
        <w:rPr>
          <w:b/>
          <w:bCs/>
          <w:sz w:val="22"/>
          <w:szCs w:val="22"/>
        </w:rPr>
        <w:t>Remont stalowego zbiornika kamienia nr 1 w PGG S.A. Oddział Piast-Ziemowit Ruch Piast w zakresie robót II-IV stopnia pilności</w:t>
      </w:r>
      <w:r w:rsidR="00DD4F38">
        <w:rPr>
          <w:b/>
          <w:bCs/>
          <w:sz w:val="22"/>
          <w:szCs w:val="22"/>
        </w:rPr>
        <w:t>.</w:t>
      </w:r>
    </w:p>
    <w:p w14:paraId="6806B627" w14:textId="75763E3A" w:rsidR="000C23F8" w:rsidRPr="00DD4F38" w:rsidRDefault="000C23F8" w:rsidP="00705A79">
      <w:pPr>
        <w:numPr>
          <w:ilvl w:val="0"/>
          <w:numId w:val="68"/>
        </w:numPr>
        <w:spacing w:after="40"/>
        <w:ind w:left="426" w:hanging="426"/>
        <w:jc w:val="both"/>
        <w:rPr>
          <w:sz w:val="22"/>
          <w:szCs w:val="22"/>
        </w:rPr>
      </w:pPr>
      <w:r w:rsidRPr="00DD4F38">
        <w:rPr>
          <w:sz w:val="22"/>
          <w:szCs w:val="22"/>
        </w:rPr>
        <w:t xml:space="preserve">Szczegółowy Opis Przedmiotu Zamówienia (SOPZ) stanowi </w:t>
      </w:r>
      <w:r w:rsidRPr="00DD4F38">
        <w:rPr>
          <w:b/>
          <w:bCs/>
          <w:sz w:val="22"/>
          <w:szCs w:val="22"/>
        </w:rPr>
        <w:t>Załącznik nr 1 do Umowy</w:t>
      </w:r>
      <w:r w:rsidRPr="00DD4F38">
        <w:rPr>
          <w:sz w:val="22"/>
          <w:szCs w:val="22"/>
        </w:rPr>
        <w:t>.</w:t>
      </w:r>
    </w:p>
    <w:p w14:paraId="6486E044" w14:textId="77777777" w:rsidR="000C23F8" w:rsidRPr="00500E2A" w:rsidRDefault="000C23F8" w:rsidP="00705A79">
      <w:pPr>
        <w:numPr>
          <w:ilvl w:val="0"/>
          <w:numId w:val="68"/>
        </w:numPr>
        <w:spacing w:after="40"/>
        <w:ind w:left="426" w:hanging="426"/>
        <w:jc w:val="both"/>
        <w:rPr>
          <w:sz w:val="22"/>
          <w:szCs w:val="22"/>
        </w:rPr>
      </w:pPr>
      <w:r w:rsidRPr="00500E2A">
        <w:rPr>
          <w:sz w:val="22"/>
          <w:szCs w:val="22"/>
        </w:rPr>
        <w:t xml:space="preserve">Wykonawca zobowiązuje się do wykonania </w:t>
      </w:r>
      <w:r>
        <w:rPr>
          <w:sz w:val="22"/>
          <w:szCs w:val="22"/>
        </w:rPr>
        <w:t>p</w:t>
      </w:r>
      <w:r w:rsidRPr="00500E2A">
        <w:rPr>
          <w:sz w:val="22"/>
          <w:szCs w:val="22"/>
        </w:rPr>
        <w:t xml:space="preserve">rzedmiotu Umowy zgodnie z wymaganiami określonymi w SOPZ, niniejszej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5106318F" w:rsidR="000C23F8" w:rsidRPr="00886D56" w:rsidRDefault="000C23F8" w:rsidP="00705A79">
      <w:pPr>
        <w:numPr>
          <w:ilvl w:val="0"/>
          <w:numId w:val="68"/>
        </w:numPr>
        <w:spacing w:after="40"/>
        <w:ind w:left="426" w:hanging="426"/>
        <w:jc w:val="both"/>
        <w:rPr>
          <w:sz w:val="22"/>
          <w:szCs w:val="22"/>
        </w:rPr>
      </w:pPr>
      <w:r w:rsidRPr="00886D56">
        <w:rPr>
          <w:sz w:val="22"/>
          <w:szCs w:val="22"/>
        </w:rPr>
        <w:t>Wykonawca oświadcza, że przedmiot Umowy jest wolny od wad prawnych i fizycznych i nie narusza praw majątkowych i niemajątkowych, znaków handlowych, patentów, praw autorskich osób trzecich oraz jest zgodny ze złożoną ofertą</w:t>
      </w:r>
      <w:r>
        <w:rPr>
          <w:sz w:val="22"/>
          <w:szCs w:val="22"/>
        </w:rPr>
        <w:t>.</w:t>
      </w:r>
    </w:p>
    <w:p w14:paraId="006D1AB9" w14:textId="2A8B8169" w:rsidR="000C23F8" w:rsidRPr="00DD4F38" w:rsidRDefault="000C23F8" w:rsidP="00705A79">
      <w:pPr>
        <w:numPr>
          <w:ilvl w:val="0"/>
          <w:numId w:val="68"/>
        </w:numPr>
        <w:autoSpaceDE w:val="0"/>
        <w:autoSpaceDN w:val="0"/>
        <w:adjustRightInd w:val="0"/>
        <w:spacing w:after="40"/>
        <w:ind w:left="426" w:hanging="426"/>
        <w:jc w:val="both"/>
        <w:rPr>
          <w:i/>
          <w:iCs/>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wszystkie koszty i</w:t>
      </w:r>
      <w:r w:rsidR="00DD4F38">
        <w:rPr>
          <w:sz w:val="22"/>
          <w:szCs w:val="22"/>
        </w:rPr>
        <w:t> </w:t>
      </w:r>
      <w:r w:rsidRPr="00CA5DF7">
        <w:rPr>
          <w:sz w:val="22"/>
          <w:szCs w:val="22"/>
        </w:rPr>
        <w:t xml:space="preserve">wydatki z tym związane, wliczając w to koszty zapłacone przez </w:t>
      </w:r>
      <w:r>
        <w:rPr>
          <w:sz w:val="22"/>
          <w:szCs w:val="22"/>
        </w:rPr>
        <w:t>Zamawiającego</w:t>
      </w:r>
      <w:r w:rsidRPr="00CA5DF7">
        <w:rPr>
          <w:sz w:val="22"/>
          <w:szCs w:val="22"/>
        </w:rPr>
        <w:t xml:space="preserve"> na rzecz osób trzecich, których prawa zostały naruszone.</w:t>
      </w:r>
    </w:p>
    <w:p w14:paraId="74A6D7A3" w14:textId="44F05DB4" w:rsidR="000C23F8" w:rsidRDefault="000C23F8" w:rsidP="00705A79">
      <w:pPr>
        <w:numPr>
          <w:ilvl w:val="0"/>
          <w:numId w:val="68"/>
        </w:numPr>
        <w:spacing w:after="40"/>
        <w:ind w:left="426" w:hanging="426"/>
        <w:jc w:val="both"/>
        <w:rPr>
          <w:sz w:val="22"/>
          <w:szCs w:val="22"/>
        </w:rPr>
      </w:pPr>
      <w:r w:rsidRPr="008953DB">
        <w:rPr>
          <w:sz w:val="22"/>
          <w:szCs w:val="22"/>
        </w:rPr>
        <w:t xml:space="preserve">Realizacja </w:t>
      </w:r>
      <w:r w:rsidRPr="00DD4F38">
        <w:rPr>
          <w:sz w:val="22"/>
          <w:szCs w:val="22"/>
        </w:rPr>
        <w:t xml:space="preserve">Umowy </w:t>
      </w:r>
      <w:r w:rsidRPr="00DD4F38">
        <w:rPr>
          <w:i/>
          <w:iCs/>
          <w:sz w:val="22"/>
          <w:szCs w:val="22"/>
        </w:rPr>
        <w:t>wymaga</w:t>
      </w:r>
      <w:r w:rsidRPr="00DD4F38">
        <w:rPr>
          <w:sz w:val="22"/>
          <w:szCs w:val="22"/>
        </w:rPr>
        <w:t xml:space="preserve"> świadczenia usług przez </w:t>
      </w:r>
      <w:r>
        <w:rPr>
          <w:sz w:val="22"/>
          <w:szCs w:val="22"/>
        </w:rPr>
        <w:t>Zamawiającego</w:t>
      </w:r>
      <w:r w:rsidRPr="008953DB">
        <w:rPr>
          <w:sz w:val="22"/>
          <w:szCs w:val="22"/>
        </w:rPr>
        <w:t xml:space="preserve"> na rzecz Wykonawcy na</w:t>
      </w:r>
      <w:r w:rsidR="00DD4F38">
        <w:rPr>
          <w:sz w:val="22"/>
          <w:szCs w:val="22"/>
        </w:rPr>
        <w:t> </w:t>
      </w:r>
      <w:r w:rsidRPr="008953DB">
        <w:rPr>
          <w:sz w:val="22"/>
          <w:szCs w:val="22"/>
        </w:rPr>
        <w:t>podstawie odrębnej umowy (Umowa Przychodowa).</w:t>
      </w:r>
    </w:p>
    <w:p w14:paraId="3FAB7D67" w14:textId="77777777" w:rsidR="000C23F8" w:rsidRPr="008953DB" w:rsidRDefault="000C23F8" w:rsidP="00705A79">
      <w:pPr>
        <w:numPr>
          <w:ilvl w:val="0"/>
          <w:numId w:val="68"/>
        </w:numPr>
        <w:spacing w:after="40"/>
        <w:ind w:left="426" w:hanging="426"/>
        <w:jc w:val="both"/>
        <w:rPr>
          <w:sz w:val="22"/>
          <w:szCs w:val="22"/>
        </w:rPr>
      </w:pPr>
      <w:r w:rsidRPr="008953DB">
        <w:rPr>
          <w:sz w:val="22"/>
          <w:szCs w:val="22"/>
        </w:rPr>
        <w:t xml:space="preserve">Warunki zawarcia Umowy Przychodowej zawiera Szczegółowy Opis </w:t>
      </w:r>
      <w:r>
        <w:rPr>
          <w:sz w:val="22"/>
          <w:szCs w:val="22"/>
        </w:rPr>
        <w:t xml:space="preserve">Przedmiotu </w:t>
      </w:r>
      <w:r w:rsidRPr="008953DB">
        <w:rPr>
          <w:sz w:val="22"/>
          <w:szCs w:val="22"/>
        </w:rPr>
        <w:t>Zamówienia.</w:t>
      </w:r>
    </w:p>
    <w:bookmarkEnd w:id="153"/>
    <w:p w14:paraId="30F6C118" w14:textId="77777777" w:rsidR="000C23F8" w:rsidRPr="001456AD" w:rsidRDefault="000C23F8" w:rsidP="00FA5BEC">
      <w:pPr>
        <w:spacing w:after="40"/>
        <w:ind w:left="360"/>
        <w:jc w:val="both"/>
        <w:rPr>
          <w:sz w:val="22"/>
          <w:szCs w:val="22"/>
        </w:rPr>
      </w:pPr>
    </w:p>
    <w:p w14:paraId="055A860C" w14:textId="77777777" w:rsidR="000C23F8" w:rsidRPr="00E66F78" w:rsidRDefault="000C23F8" w:rsidP="00FA5BEC">
      <w:pPr>
        <w:pStyle w:val="Nagwek2"/>
        <w:spacing w:before="0" w:after="40"/>
      </w:pPr>
      <w:bookmarkStart w:id="160" w:name="_Toc64016202"/>
      <w:bookmarkStart w:id="161" w:name="_Toc106095862"/>
      <w:bookmarkStart w:id="162" w:name="_Toc106096302"/>
      <w:bookmarkStart w:id="163" w:name="_Toc106096406"/>
      <w:bookmarkStart w:id="164" w:name="_Toc215487055"/>
      <w:r w:rsidRPr="00E66F78">
        <w:t>§</w:t>
      </w:r>
      <w:r>
        <w:t xml:space="preserve"> </w:t>
      </w:r>
      <w:r w:rsidRPr="00E66F78">
        <w:t>3. Cena i sposób rozliczeń</w:t>
      </w:r>
      <w:bookmarkEnd w:id="160"/>
      <w:bookmarkEnd w:id="161"/>
      <w:bookmarkEnd w:id="162"/>
      <w:bookmarkEnd w:id="163"/>
      <w:bookmarkEnd w:id="164"/>
    </w:p>
    <w:p w14:paraId="46E78A00" w14:textId="1A4A4749" w:rsidR="000C23F8" w:rsidRPr="00FA3728" w:rsidRDefault="000C23F8" w:rsidP="00705A79">
      <w:pPr>
        <w:numPr>
          <w:ilvl w:val="0"/>
          <w:numId w:val="43"/>
        </w:numPr>
        <w:spacing w:after="40"/>
        <w:ind w:left="426" w:hanging="426"/>
        <w:jc w:val="both"/>
        <w:rPr>
          <w:sz w:val="22"/>
          <w:szCs w:val="22"/>
        </w:rPr>
      </w:pPr>
      <w:r w:rsidRPr="00FA3728">
        <w:rPr>
          <w:sz w:val="22"/>
          <w:szCs w:val="22"/>
        </w:rPr>
        <w:t>Wartość Umowy wynosi: ……………… zł netto</w:t>
      </w:r>
      <w:r w:rsidR="00FA3728" w:rsidRPr="00FA3728">
        <w:rPr>
          <w:sz w:val="22"/>
          <w:szCs w:val="22"/>
        </w:rPr>
        <w:t xml:space="preserve"> </w:t>
      </w:r>
      <w:r w:rsidR="00DD4F38" w:rsidRPr="00FA3728">
        <w:rPr>
          <w:i/>
          <w:iCs/>
          <w:sz w:val="22"/>
          <w:szCs w:val="22"/>
        </w:rPr>
        <w:t>(słownie: ………………………….).</w:t>
      </w:r>
    </w:p>
    <w:p w14:paraId="16CFCF7D" w14:textId="037277CA" w:rsidR="009817B0" w:rsidRPr="003F44C6" w:rsidRDefault="00701D7B" w:rsidP="00705A79">
      <w:pPr>
        <w:pStyle w:val="Akapitzlist"/>
        <w:numPr>
          <w:ilvl w:val="0"/>
          <w:numId w:val="43"/>
        </w:numPr>
        <w:spacing w:after="40"/>
        <w:ind w:left="426" w:hanging="426"/>
        <w:jc w:val="both"/>
        <w:rPr>
          <w:sz w:val="22"/>
          <w:szCs w:val="22"/>
        </w:rPr>
      </w:pPr>
      <w:r w:rsidRPr="003F44C6">
        <w:rPr>
          <w:sz w:val="22"/>
          <w:szCs w:val="22"/>
        </w:rPr>
        <w:t xml:space="preserve">Wynagrodzenie ma charakter ryczałtowy, stanowiąc całkowitą zapłatę za wykonanie przedmiotu zamówienia i wszystkie świadczenia zrealizowane w ramach niniejszej </w:t>
      </w:r>
      <w:r w:rsidR="004A0F80" w:rsidRPr="003F44C6">
        <w:rPr>
          <w:sz w:val="22"/>
          <w:szCs w:val="22"/>
        </w:rPr>
        <w:t>U</w:t>
      </w:r>
      <w:r w:rsidRPr="003F44C6">
        <w:rPr>
          <w:sz w:val="22"/>
          <w:szCs w:val="22"/>
        </w:rPr>
        <w:t xml:space="preserve">mowy. </w:t>
      </w:r>
      <w:r w:rsidR="009817B0" w:rsidRPr="003F44C6">
        <w:rPr>
          <w:sz w:val="22"/>
          <w:szCs w:val="22"/>
        </w:rPr>
        <w:t xml:space="preserve">Nieoszacowanie, pominięcie oraz brak rozpoznania zakresu przedmiotu </w:t>
      </w:r>
      <w:r w:rsidR="003F44C6" w:rsidRPr="003F44C6">
        <w:rPr>
          <w:sz w:val="22"/>
          <w:szCs w:val="22"/>
        </w:rPr>
        <w:t>U</w:t>
      </w:r>
      <w:r w:rsidR="009817B0" w:rsidRPr="003F44C6">
        <w:rPr>
          <w:sz w:val="22"/>
          <w:szCs w:val="22"/>
        </w:rPr>
        <w:t>mowy nie może być podstawą do żądania zmiany wynagrodzenia ryczałtowego.</w:t>
      </w:r>
    </w:p>
    <w:p w14:paraId="1E9B1B8F" w14:textId="4B6B49BF" w:rsidR="000C23F8" w:rsidRPr="00FA3728" w:rsidRDefault="007D00E4" w:rsidP="00705A79">
      <w:pPr>
        <w:numPr>
          <w:ilvl w:val="0"/>
          <w:numId w:val="43"/>
        </w:numPr>
        <w:spacing w:after="40"/>
        <w:ind w:left="426" w:hanging="426"/>
        <w:jc w:val="both"/>
        <w:rPr>
          <w:strike/>
          <w:sz w:val="22"/>
          <w:szCs w:val="22"/>
        </w:rPr>
      </w:pPr>
      <w:r w:rsidRPr="006C3FD2">
        <w:rPr>
          <w:sz w:val="22"/>
          <w:szCs w:val="22"/>
        </w:rPr>
        <w:t xml:space="preserve">Szczegółowa kalkulacja ceny umownej w części dotyczącej robót stanowiących przedmiot Umowy stanowi </w:t>
      </w:r>
      <w:r w:rsidRPr="006C3FD2">
        <w:rPr>
          <w:b/>
          <w:bCs/>
          <w:sz w:val="22"/>
          <w:szCs w:val="22"/>
        </w:rPr>
        <w:t xml:space="preserve">Załącznik nr </w:t>
      </w:r>
      <w:r w:rsidR="00BB72DF">
        <w:rPr>
          <w:b/>
          <w:bCs/>
          <w:sz w:val="22"/>
          <w:szCs w:val="22"/>
        </w:rPr>
        <w:t>2.1</w:t>
      </w:r>
      <w:r w:rsidRPr="006C3FD2">
        <w:rPr>
          <w:b/>
          <w:bCs/>
          <w:sz w:val="22"/>
          <w:szCs w:val="22"/>
        </w:rPr>
        <w:t xml:space="preserve"> do Umowy</w:t>
      </w:r>
      <w:r w:rsidRPr="006C3FD2">
        <w:rPr>
          <w:sz w:val="22"/>
          <w:szCs w:val="22"/>
        </w:rPr>
        <w:t>.</w:t>
      </w:r>
    </w:p>
    <w:p w14:paraId="3F7CF452" w14:textId="77777777" w:rsidR="000C23F8" w:rsidRPr="00FA3728" w:rsidRDefault="000C23F8" w:rsidP="00705A79">
      <w:pPr>
        <w:numPr>
          <w:ilvl w:val="0"/>
          <w:numId w:val="43"/>
        </w:numPr>
        <w:spacing w:after="40"/>
        <w:ind w:left="426" w:hanging="426"/>
        <w:jc w:val="both"/>
        <w:rPr>
          <w:sz w:val="22"/>
          <w:szCs w:val="22"/>
        </w:rPr>
      </w:pPr>
      <w:r w:rsidRPr="00FA3728">
        <w:rPr>
          <w:sz w:val="22"/>
          <w:szCs w:val="22"/>
        </w:rPr>
        <w:t>Do cen netto zostanie doliczony podatek od towarów i usług w obowiązującej wysokości.</w:t>
      </w:r>
    </w:p>
    <w:p w14:paraId="37B5D08C" w14:textId="2CDFD339" w:rsidR="000C23F8" w:rsidRPr="00FA3728" w:rsidRDefault="000C23F8" w:rsidP="00705A79">
      <w:pPr>
        <w:pStyle w:val="bullet"/>
        <w:numPr>
          <w:ilvl w:val="0"/>
          <w:numId w:val="43"/>
        </w:numPr>
        <w:spacing w:before="0" w:after="40"/>
        <w:ind w:left="426" w:hanging="426"/>
        <w:jc w:val="both"/>
        <w:rPr>
          <w:i/>
          <w:sz w:val="22"/>
          <w:szCs w:val="22"/>
        </w:rPr>
      </w:pPr>
      <w:r w:rsidRPr="00FA3728">
        <w:rPr>
          <w:sz w:val="22"/>
          <w:szCs w:val="20"/>
        </w:rPr>
        <w:t>Cen</w:t>
      </w:r>
      <w:r w:rsidR="00FA3728">
        <w:rPr>
          <w:sz w:val="22"/>
          <w:szCs w:val="20"/>
        </w:rPr>
        <w:t>a</w:t>
      </w:r>
      <w:r w:rsidRPr="00FA3728">
        <w:rPr>
          <w:sz w:val="22"/>
          <w:szCs w:val="20"/>
        </w:rPr>
        <w:t xml:space="preserve"> netto </w:t>
      </w:r>
      <w:r w:rsidR="00FA3728">
        <w:rPr>
          <w:sz w:val="22"/>
          <w:szCs w:val="20"/>
        </w:rPr>
        <w:t xml:space="preserve">jest </w:t>
      </w:r>
      <w:r w:rsidRPr="00FA3728">
        <w:rPr>
          <w:sz w:val="22"/>
          <w:szCs w:val="20"/>
        </w:rPr>
        <w:t>stał</w:t>
      </w:r>
      <w:r w:rsidR="00FA3728">
        <w:rPr>
          <w:sz w:val="22"/>
          <w:szCs w:val="20"/>
        </w:rPr>
        <w:t>a</w:t>
      </w:r>
      <w:r w:rsidRPr="00FA3728">
        <w:rPr>
          <w:sz w:val="22"/>
          <w:szCs w:val="20"/>
        </w:rPr>
        <w:t xml:space="preserve"> a wartość Umowy nie będzie indeksowana.</w:t>
      </w:r>
    </w:p>
    <w:p w14:paraId="550E4DC5" w14:textId="21B6FB70" w:rsidR="000C23F8" w:rsidRPr="00FA3728" w:rsidRDefault="000C23F8" w:rsidP="00705A79">
      <w:pPr>
        <w:numPr>
          <w:ilvl w:val="0"/>
          <w:numId w:val="43"/>
        </w:numPr>
        <w:spacing w:after="40"/>
        <w:ind w:left="426" w:hanging="426"/>
        <w:jc w:val="both"/>
        <w:rPr>
          <w:sz w:val="22"/>
          <w:szCs w:val="22"/>
        </w:rPr>
      </w:pPr>
      <w:r w:rsidRPr="00FA3728">
        <w:rPr>
          <w:sz w:val="22"/>
          <w:szCs w:val="22"/>
        </w:rPr>
        <w:t>Ceny netto zawierają wszelkie koszty Wykonawcy związane z realizacją Umowy, w tym w</w:t>
      </w:r>
      <w:r w:rsidR="006B32B9" w:rsidRPr="00FA3728">
        <w:rPr>
          <w:sz w:val="22"/>
          <w:szCs w:val="22"/>
        </w:rPr>
        <w:t> </w:t>
      </w:r>
      <w:r w:rsidRPr="00FA3728">
        <w:rPr>
          <w:sz w:val="22"/>
          <w:szCs w:val="22"/>
        </w:rPr>
        <w:t xml:space="preserve">szczególności podatki, opłaty, cło, </w:t>
      </w:r>
      <w:proofErr w:type="spellStart"/>
      <w:r w:rsidRPr="00FA3728">
        <w:rPr>
          <w:sz w:val="22"/>
          <w:szCs w:val="22"/>
        </w:rPr>
        <w:t>itd</w:t>
      </w:r>
      <w:proofErr w:type="spellEnd"/>
      <w:r w:rsidRPr="00FA3728">
        <w:rPr>
          <w:sz w:val="22"/>
          <w:szCs w:val="22"/>
        </w:rPr>
        <w:t xml:space="preserve"> i nie będą podlegały zmianom, chyba że postanowienia Umowy wprost stanowią inaczej.</w:t>
      </w:r>
    </w:p>
    <w:p w14:paraId="20CA6046" w14:textId="1572862E" w:rsidR="000C23F8" w:rsidRPr="00FA3728" w:rsidRDefault="000C23F8" w:rsidP="001B1A5E">
      <w:pPr>
        <w:pStyle w:val="Tekstpodstawowy"/>
        <w:numPr>
          <w:ilvl w:val="0"/>
          <w:numId w:val="43"/>
        </w:numPr>
        <w:spacing w:after="40"/>
        <w:ind w:left="426" w:hanging="426"/>
        <w:jc w:val="both"/>
        <w:rPr>
          <w:sz w:val="22"/>
          <w:szCs w:val="22"/>
        </w:rPr>
      </w:pPr>
      <w:r w:rsidRPr="00FA3728">
        <w:rPr>
          <w:sz w:val="22"/>
          <w:szCs w:val="22"/>
        </w:rPr>
        <w:t>W przypadku, gdy z realizacją Umowy wiążą się obowiązki celne (w tym związane z</w:t>
      </w:r>
      <w:r w:rsidR="00F555B0">
        <w:rPr>
          <w:sz w:val="22"/>
          <w:szCs w:val="22"/>
        </w:rPr>
        <w:t xml:space="preserve"> </w:t>
      </w:r>
      <w:r w:rsidRPr="00FA3728">
        <w:rPr>
          <w:sz w:val="22"/>
          <w:szCs w:val="22"/>
        </w:rPr>
        <w:t>formalnościami celnymi i zapłatą cła), obowiązki te spoczywają na Wykonawcy.</w:t>
      </w:r>
    </w:p>
    <w:p w14:paraId="0A2B377C" w14:textId="11F92E3F" w:rsidR="001B1A5E" w:rsidRPr="001B1A5E" w:rsidRDefault="001B1A5E" w:rsidP="001B1A5E">
      <w:pPr>
        <w:pStyle w:val="Tekstpodstawowy"/>
        <w:numPr>
          <w:ilvl w:val="0"/>
          <w:numId w:val="43"/>
        </w:numPr>
        <w:spacing w:after="40"/>
        <w:ind w:left="426" w:hanging="426"/>
        <w:jc w:val="both"/>
        <w:rPr>
          <w:sz w:val="22"/>
          <w:szCs w:val="22"/>
        </w:rPr>
      </w:pPr>
      <w:r w:rsidRPr="001B1A5E">
        <w:rPr>
          <w:sz w:val="22"/>
          <w:szCs w:val="22"/>
        </w:rPr>
        <w:t>Wykonawcy przysługuje wynagrodzenie za faktycznie zrealizowane roboty, które będą rozliczane do</w:t>
      </w:r>
      <w:r>
        <w:rPr>
          <w:sz w:val="22"/>
          <w:szCs w:val="22"/>
        </w:rPr>
        <w:t> </w:t>
      </w:r>
      <w:r w:rsidRPr="001B1A5E">
        <w:rPr>
          <w:sz w:val="22"/>
          <w:szCs w:val="22"/>
        </w:rPr>
        <w:t xml:space="preserve">90% wartości umowy na podstawie harmonogramu rzeczowo-finansowego stanowiącego </w:t>
      </w:r>
      <w:r w:rsidRPr="001B1A5E">
        <w:rPr>
          <w:b/>
          <w:bCs/>
          <w:sz w:val="22"/>
          <w:szCs w:val="22"/>
        </w:rPr>
        <w:t>Załącznik nr 2.2 do Umowy</w:t>
      </w:r>
      <w:r w:rsidRPr="001B1A5E">
        <w:rPr>
          <w:sz w:val="22"/>
          <w:szCs w:val="22"/>
        </w:rPr>
        <w:t>. Fakturę końcową na 10</w:t>
      </w:r>
      <w:r>
        <w:rPr>
          <w:sz w:val="22"/>
          <w:szCs w:val="22"/>
        </w:rPr>
        <w:t>%</w:t>
      </w:r>
      <w:r w:rsidRPr="001B1A5E">
        <w:rPr>
          <w:sz w:val="22"/>
          <w:szCs w:val="22"/>
        </w:rPr>
        <w:t xml:space="preserve"> wartości umowy Wykonawca będzie miał prawo wystawić po wykonaniu przedmiotu umowy, na podstawie podpisanego przez Zamawiającego Protokołu odbioru końcowego robót.</w:t>
      </w:r>
    </w:p>
    <w:p w14:paraId="213F72DE" w14:textId="77777777" w:rsidR="000C23F8" w:rsidRPr="00FA3728" w:rsidRDefault="000C23F8" w:rsidP="00705A79">
      <w:pPr>
        <w:numPr>
          <w:ilvl w:val="0"/>
          <w:numId w:val="43"/>
        </w:numPr>
        <w:spacing w:after="40"/>
        <w:ind w:left="426" w:hanging="426"/>
        <w:jc w:val="both"/>
        <w:rPr>
          <w:sz w:val="22"/>
          <w:szCs w:val="22"/>
        </w:rPr>
      </w:pPr>
      <w:r w:rsidRPr="00FA3728">
        <w:rPr>
          <w:sz w:val="22"/>
          <w:szCs w:val="22"/>
        </w:rPr>
        <w:t>Wszelkie rozliczenia będą dokonywane w złotych polskich.</w:t>
      </w:r>
    </w:p>
    <w:p w14:paraId="274FE94E" w14:textId="77777777" w:rsidR="00FA3728" w:rsidRPr="007D45EF" w:rsidRDefault="00FA3728" w:rsidP="00705A79">
      <w:pPr>
        <w:numPr>
          <w:ilvl w:val="0"/>
          <w:numId w:val="43"/>
        </w:numPr>
        <w:spacing w:after="40"/>
        <w:ind w:left="426" w:hanging="426"/>
        <w:jc w:val="both"/>
        <w:rPr>
          <w:sz w:val="22"/>
          <w:szCs w:val="22"/>
        </w:rPr>
      </w:pPr>
      <w:r w:rsidRPr="007D45EF">
        <w:rPr>
          <w:sz w:val="22"/>
          <w:szCs w:val="22"/>
        </w:rPr>
        <w:t>Wystawiona faktura może dotyczyć tylko robót wykonanych w ramach niniejszej umowy.</w:t>
      </w:r>
    </w:p>
    <w:p w14:paraId="3FB60BE2" w14:textId="77777777" w:rsidR="00FA3728" w:rsidRPr="00616DA2" w:rsidRDefault="00FA3728" w:rsidP="00705A79">
      <w:pPr>
        <w:numPr>
          <w:ilvl w:val="0"/>
          <w:numId w:val="43"/>
        </w:numPr>
        <w:spacing w:after="40"/>
        <w:ind w:left="426" w:hanging="426"/>
        <w:jc w:val="both"/>
        <w:rPr>
          <w:sz w:val="22"/>
          <w:szCs w:val="22"/>
        </w:rPr>
      </w:pPr>
      <w:r w:rsidRPr="003F010E">
        <w:rPr>
          <w:sz w:val="22"/>
          <w:szCs w:val="22"/>
        </w:rPr>
        <w:t>Wszelkie usterki stwierdzone w czasie realizacji</w:t>
      </w:r>
      <w:r w:rsidRPr="00616DA2">
        <w:rPr>
          <w:sz w:val="22"/>
          <w:szCs w:val="22"/>
        </w:rPr>
        <w:t xml:space="preserve"> umowy Wykonawca ma obowiązek usunąć przed zakończeniem realizacji umowy.</w:t>
      </w:r>
    </w:p>
    <w:p w14:paraId="45F2BFEF" w14:textId="77777777" w:rsidR="00FA3728" w:rsidRDefault="00FA3728" w:rsidP="00705A79">
      <w:pPr>
        <w:numPr>
          <w:ilvl w:val="0"/>
          <w:numId w:val="43"/>
        </w:numPr>
        <w:spacing w:after="40"/>
        <w:ind w:left="426" w:hanging="426"/>
        <w:jc w:val="both"/>
        <w:rPr>
          <w:sz w:val="22"/>
          <w:szCs w:val="22"/>
        </w:rPr>
      </w:pPr>
      <w:r w:rsidRPr="00616DA2">
        <w:rPr>
          <w:sz w:val="22"/>
          <w:szCs w:val="22"/>
        </w:rPr>
        <w:t>Koszt usunięcia usterek jak również koszt wykonania robót dodatkowych z nich wynikających oraz usuwanie awarii powstałych z winy Wykonawcy, będą obciążać Wykonawcę.</w:t>
      </w:r>
    </w:p>
    <w:p w14:paraId="0CB9FDB5" w14:textId="77777777" w:rsidR="00FA3728" w:rsidRPr="009503F8" w:rsidRDefault="00FA3728" w:rsidP="00705A79">
      <w:pPr>
        <w:numPr>
          <w:ilvl w:val="0"/>
          <w:numId w:val="43"/>
        </w:numPr>
        <w:spacing w:after="40"/>
        <w:ind w:left="426" w:hanging="426"/>
        <w:jc w:val="both"/>
        <w:rPr>
          <w:sz w:val="22"/>
          <w:szCs w:val="22"/>
        </w:rPr>
      </w:pPr>
      <w:r w:rsidRPr="009503F8">
        <w:rPr>
          <w:rFonts w:eastAsiaTheme="minorHAnsi"/>
          <w:color w:val="000000"/>
          <w:sz w:val="22"/>
          <w:szCs w:val="22"/>
          <w:lang w:eastAsia="en-US"/>
        </w:rPr>
        <w:lastRenderedPageBreak/>
        <w:t>Zastrzega się, że odbiór materiałów, elementów prefabrykowanych, konstrukcji przygotowanej warsztatowo i urządzeń będzie następował dopiero po wbudowaniu tych elementów w obiekt.</w:t>
      </w:r>
    </w:p>
    <w:p w14:paraId="1A26759C" w14:textId="7ED9EF10" w:rsidR="000C23F8" w:rsidRPr="00FA3728" w:rsidRDefault="000C23F8" w:rsidP="00705A79">
      <w:pPr>
        <w:numPr>
          <w:ilvl w:val="0"/>
          <w:numId w:val="43"/>
        </w:numPr>
        <w:spacing w:after="40"/>
        <w:ind w:left="426" w:hanging="426"/>
        <w:jc w:val="both"/>
        <w:rPr>
          <w:sz w:val="22"/>
          <w:szCs w:val="22"/>
        </w:rPr>
      </w:pPr>
      <w:r w:rsidRPr="00FA3728">
        <w:rPr>
          <w:sz w:val="22"/>
        </w:rPr>
        <w:t xml:space="preserve">W przypadku kiedy realizacja </w:t>
      </w:r>
      <w:r w:rsidR="0090266E" w:rsidRPr="00FA3728">
        <w:rPr>
          <w:sz w:val="22"/>
        </w:rPr>
        <w:t>U</w:t>
      </w:r>
      <w:r w:rsidRPr="00FA372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FA3728" w:rsidRDefault="000C23F8" w:rsidP="00C076A9">
      <w:pPr>
        <w:spacing w:after="40"/>
        <w:jc w:val="both"/>
        <w:rPr>
          <w:sz w:val="22"/>
          <w:szCs w:val="22"/>
          <w:highlight w:val="cyan"/>
        </w:rPr>
      </w:pPr>
    </w:p>
    <w:p w14:paraId="09CCC393" w14:textId="77777777" w:rsidR="000C23F8" w:rsidRPr="00500E2A" w:rsidRDefault="000C23F8" w:rsidP="00FA5BEC">
      <w:pPr>
        <w:pStyle w:val="Nagwek2"/>
        <w:spacing w:before="0" w:after="40"/>
      </w:pPr>
      <w:bookmarkStart w:id="165" w:name="_Toc106095863"/>
      <w:bookmarkStart w:id="166" w:name="_Toc106096303"/>
      <w:bookmarkStart w:id="167" w:name="_Toc106096407"/>
      <w:bookmarkStart w:id="168" w:name="_Toc215487056"/>
      <w:r w:rsidRPr="00500E2A">
        <w:t>§</w:t>
      </w:r>
      <w:r>
        <w:t xml:space="preserve"> </w:t>
      </w:r>
      <w:r w:rsidRPr="00500E2A">
        <w:t>4. Fakturowanie i płatności</w:t>
      </w:r>
      <w:bookmarkEnd w:id="165"/>
      <w:bookmarkEnd w:id="166"/>
      <w:bookmarkEnd w:id="167"/>
      <w:bookmarkEnd w:id="168"/>
    </w:p>
    <w:p w14:paraId="0F779AF3" w14:textId="53A80003" w:rsidR="000C23F8" w:rsidRPr="002E713B" w:rsidRDefault="000C23F8" w:rsidP="00705A79">
      <w:pPr>
        <w:numPr>
          <w:ilvl w:val="0"/>
          <w:numId w:val="59"/>
        </w:numPr>
        <w:tabs>
          <w:tab w:val="clear" w:pos="425"/>
        </w:tabs>
        <w:spacing w:after="40"/>
        <w:jc w:val="both"/>
        <w:rPr>
          <w:sz w:val="22"/>
          <w:szCs w:val="22"/>
        </w:rPr>
      </w:pPr>
      <w:bookmarkStart w:id="169" w:name="_Hlk83031827"/>
      <w:r w:rsidRPr="00A27F69">
        <w:rPr>
          <w:sz w:val="22"/>
          <w:szCs w:val="22"/>
        </w:rPr>
        <w:t>Rozliczenie przedmiotu umowy nastąpi na podstawie wystawionej faktury zgodnie z</w:t>
      </w:r>
      <w:r w:rsidR="00F65B58">
        <w:rPr>
          <w:sz w:val="22"/>
          <w:szCs w:val="22"/>
        </w:rPr>
        <w:t xml:space="preserve"> </w:t>
      </w:r>
      <w:r w:rsidRPr="00A27F69">
        <w:rPr>
          <w:sz w:val="22"/>
          <w:szCs w:val="22"/>
        </w:rPr>
        <w:t xml:space="preserve">obowiązującymi przepisami prawa. </w:t>
      </w:r>
      <w:r w:rsidRPr="002E713B">
        <w:rPr>
          <w:sz w:val="22"/>
          <w:szCs w:val="22"/>
        </w:rPr>
        <w:t xml:space="preserve">Do faktury Wykonawca zobowiązany jest dołączyć Protokół odbioru </w:t>
      </w:r>
      <w:r w:rsidR="008D3C18" w:rsidRPr="002E713B">
        <w:rPr>
          <w:sz w:val="22"/>
          <w:szCs w:val="22"/>
        </w:rPr>
        <w:t>robó</w:t>
      </w:r>
      <w:r w:rsidR="005574B0" w:rsidRPr="002E713B">
        <w:rPr>
          <w:sz w:val="22"/>
          <w:szCs w:val="22"/>
        </w:rPr>
        <w:t>t bez uwag, na podstawie którego fakturę wystawiono.</w:t>
      </w:r>
    </w:p>
    <w:p w14:paraId="72044C45" w14:textId="4ABF2E9D" w:rsidR="00F26D74" w:rsidRPr="002E713B" w:rsidRDefault="00F26D74" w:rsidP="00705A79">
      <w:pPr>
        <w:numPr>
          <w:ilvl w:val="0"/>
          <w:numId w:val="59"/>
        </w:numPr>
        <w:tabs>
          <w:tab w:val="clear" w:pos="425"/>
        </w:tabs>
        <w:spacing w:after="40"/>
        <w:jc w:val="both"/>
        <w:rPr>
          <w:sz w:val="22"/>
          <w:szCs w:val="22"/>
        </w:rPr>
      </w:pPr>
      <w:r w:rsidRPr="002E713B">
        <w:rPr>
          <w:sz w:val="22"/>
          <w:szCs w:val="22"/>
        </w:rPr>
        <w:t xml:space="preserve">Gdy Wykonawca powierzył wykonanie części Umowy Podwykonawcy, z zastrzeżeniem §10 Umowy, do faktury zobowiązany jest dołączyć </w:t>
      </w:r>
      <w:r w:rsidR="008D3C18" w:rsidRPr="002E713B">
        <w:rPr>
          <w:sz w:val="22"/>
          <w:szCs w:val="22"/>
        </w:rPr>
        <w:t>dowody zapłaty wymagalnego wynagrodzenia Podwykonawcom/dalszym Podwykonawcom, biorącym udział w realizacji odebranych robót</w:t>
      </w:r>
      <w:r w:rsidRPr="002E713B">
        <w:rPr>
          <w:sz w:val="22"/>
          <w:szCs w:val="22"/>
        </w:rPr>
        <w:t>.</w:t>
      </w:r>
    </w:p>
    <w:p w14:paraId="7A8006C2" w14:textId="4E860B38" w:rsidR="000C23F8" w:rsidRPr="00FA3728" w:rsidRDefault="000C23F8" w:rsidP="00705A79">
      <w:pPr>
        <w:numPr>
          <w:ilvl w:val="0"/>
          <w:numId w:val="59"/>
        </w:numPr>
        <w:tabs>
          <w:tab w:val="clear" w:pos="425"/>
        </w:tabs>
        <w:spacing w:after="40"/>
        <w:jc w:val="both"/>
        <w:rPr>
          <w:sz w:val="24"/>
          <w:szCs w:val="24"/>
        </w:rPr>
      </w:pPr>
      <w:r w:rsidRPr="00A27F69">
        <w:rPr>
          <w:sz w:val="22"/>
          <w:szCs w:val="22"/>
        </w:rPr>
        <w:t xml:space="preserve">Gdy Wykonawcą umowy jest konsorcjum, w Protokole odbioru wskazuje się członka konsorcjum który wystawi fakturę za objęty protokołem przedmiot umowy. </w:t>
      </w:r>
      <w:r w:rsidRPr="00FA3728">
        <w:rPr>
          <w:sz w:val="22"/>
          <w:szCs w:val="22"/>
        </w:rPr>
        <w:t>W przypadku gdy faktury za objęty protokołem przedmiot umowy wystawi dwóch lub więcej członków konsorcjum w protokole odbioru wskazuje się wartość netto każdej z faktur. Zapłata faktur zgodnie ze wskazaniem zawartym w</w:t>
      </w:r>
      <w:r w:rsidR="00F555B0">
        <w:rPr>
          <w:sz w:val="22"/>
          <w:szCs w:val="22"/>
        </w:rPr>
        <w:t> </w:t>
      </w:r>
      <w:r w:rsidRPr="00FA3728">
        <w:rPr>
          <w:sz w:val="22"/>
          <w:szCs w:val="22"/>
        </w:rPr>
        <w:t>protokole odbioru jest równoznaczna ze spełnieniem świadczenia za objęty protokołem przedmiot umowy wobec wszystkich wykonawców umowy</w:t>
      </w:r>
      <w:r w:rsidR="00FA3728" w:rsidRPr="00FA3728">
        <w:rPr>
          <w:sz w:val="22"/>
          <w:szCs w:val="22"/>
        </w:rPr>
        <w:t xml:space="preserve"> </w:t>
      </w:r>
      <w:r w:rsidR="009D3EAB" w:rsidRPr="00FA3728">
        <w:rPr>
          <w:i/>
          <w:iCs/>
          <w:sz w:val="22"/>
          <w:szCs w:val="22"/>
        </w:rPr>
        <w:t>- jeżeli dotyczy</w:t>
      </w:r>
      <w:r w:rsidR="00FA3728" w:rsidRPr="00FA3728">
        <w:rPr>
          <w:i/>
          <w:iCs/>
          <w:sz w:val="22"/>
          <w:szCs w:val="22"/>
        </w:rPr>
        <w:t>.</w:t>
      </w:r>
    </w:p>
    <w:p w14:paraId="1C90404F" w14:textId="3D9CB1B0" w:rsidR="000C23F8" w:rsidRPr="00FA3728" w:rsidRDefault="000C23F8" w:rsidP="00705A79">
      <w:pPr>
        <w:numPr>
          <w:ilvl w:val="0"/>
          <w:numId w:val="59"/>
        </w:numPr>
        <w:tabs>
          <w:tab w:val="clear" w:pos="425"/>
        </w:tabs>
        <w:spacing w:after="40"/>
        <w:jc w:val="both"/>
        <w:rPr>
          <w:sz w:val="22"/>
          <w:szCs w:val="22"/>
        </w:rPr>
      </w:pPr>
      <w:r w:rsidRPr="00FA3728">
        <w:rPr>
          <w:sz w:val="22"/>
          <w:szCs w:val="22"/>
        </w:rPr>
        <w:t>Protokół odbioru podpisują upoważnieni przedstawiciele Stron wskazani w Umowie.</w:t>
      </w:r>
    </w:p>
    <w:bookmarkEnd w:id="169"/>
    <w:p w14:paraId="64FFC5AD" w14:textId="77777777" w:rsidR="000C23F8" w:rsidRPr="00FA3728" w:rsidRDefault="000C23F8" w:rsidP="00705A79">
      <w:pPr>
        <w:numPr>
          <w:ilvl w:val="0"/>
          <w:numId w:val="59"/>
        </w:numPr>
        <w:tabs>
          <w:tab w:val="clear" w:pos="425"/>
        </w:tabs>
        <w:spacing w:after="40"/>
        <w:jc w:val="both"/>
        <w:rPr>
          <w:sz w:val="22"/>
          <w:szCs w:val="22"/>
        </w:rPr>
      </w:pPr>
      <w:r w:rsidRPr="00FA3728">
        <w:rPr>
          <w:sz w:val="22"/>
          <w:szCs w:val="22"/>
        </w:rPr>
        <w:t>Faktury należy wystawiać zgodnie z  obowiązującymi przepisami.</w:t>
      </w:r>
    </w:p>
    <w:p w14:paraId="434F79C7" w14:textId="77777777" w:rsidR="000C23F8" w:rsidRPr="00F746F7" w:rsidRDefault="000C23F8" w:rsidP="00705A79">
      <w:pPr>
        <w:numPr>
          <w:ilvl w:val="0"/>
          <w:numId w:val="59"/>
        </w:numPr>
        <w:tabs>
          <w:tab w:val="clear" w:pos="425"/>
        </w:tabs>
        <w:spacing w:after="40"/>
        <w:jc w:val="both"/>
        <w:rPr>
          <w:sz w:val="22"/>
          <w:szCs w:val="22"/>
        </w:rPr>
      </w:pPr>
      <w:r w:rsidRPr="00F746F7">
        <w:rPr>
          <w:sz w:val="22"/>
          <w:szCs w:val="22"/>
        </w:rPr>
        <w:t>Fakturę należy wystawić na adres:</w:t>
      </w:r>
    </w:p>
    <w:p w14:paraId="5AFFB1C4" w14:textId="2314DEF2" w:rsidR="000C23F8" w:rsidRPr="00F746F7" w:rsidRDefault="000C23F8" w:rsidP="00C90175">
      <w:pPr>
        <w:spacing w:after="40"/>
        <w:jc w:val="center"/>
        <w:rPr>
          <w:b/>
          <w:sz w:val="22"/>
          <w:szCs w:val="22"/>
        </w:rPr>
      </w:pPr>
      <w:r w:rsidRPr="00F746F7">
        <w:rPr>
          <w:b/>
          <w:sz w:val="22"/>
          <w:szCs w:val="22"/>
        </w:rPr>
        <w:t>Polska Grupa Górnicza S.A, 40-039 Katowice, ul. Powstańców 30</w:t>
      </w:r>
      <w:r w:rsidR="00C90175">
        <w:rPr>
          <w:b/>
          <w:sz w:val="22"/>
          <w:szCs w:val="22"/>
        </w:rPr>
        <w:br/>
      </w:r>
      <w:r w:rsidRPr="00853323">
        <w:rPr>
          <w:b/>
          <w:sz w:val="22"/>
          <w:szCs w:val="22"/>
        </w:rPr>
        <w:t xml:space="preserve">Oddział </w:t>
      </w:r>
      <w:r w:rsidR="00C90175">
        <w:rPr>
          <w:b/>
          <w:sz w:val="22"/>
          <w:szCs w:val="22"/>
        </w:rPr>
        <w:t>KWK Piast-Ziemowit Ruch Piast 43-155 Bieruń, ul Granitowa 16</w:t>
      </w:r>
    </w:p>
    <w:p w14:paraId="1E538A51" w14:textId="77777777" w:rsidR="000C23F8" w:rsidRPr="00F746F7" w:rsidRDefault="000C23F8" w:rsidP="00C90175">
      <w:pPr>
        <w:spacing w:after="40"/>
        <w:jc w:val="center"/>
        <w:rPr>
          <w:bCs/>
          <w:sz w:val="22"/>
          <w:szCs w:val="22"/>
        </w:rPr>
      </w:pPr>
      <w:r w:rsidRPr="00F746F7">
        <w:rPr>
          <w:bCs/>
          <w:sz w:val="22"/>
          <w:szCs w:val="22"/>
        </w:rPr>
        <w:t>oraz przekazać na adres:</w:t>
      </w:r>
    </w:p>
    <w:p w14:paraId="05EDFE4D" w14:textId="0981E58E" w:rsidR="000C23F8" w:rsidRPr="00F746F7" w:rsidRDefault="000C23F8" w:rsidP="00C90175">
      <w:pPr>
        <w:spacing w:after="40"/>
        <w:contextualSpacing/>
        <w:jc w:val="center"/>
        <w:rPr>
          <w:b/>
          <w:sz w:val="22"/>
          <w:szCs w:val="22"/>
        </w:rPr>
      </w:pPr>
      <w:r w:rsidRPr="00F746F7">
        <w:rPr>
          <w:b/>
          <w:sz w:val="22"/>
          <w:szCs w:val="22"/>
        </w:rPr>
        <w:t xml:space="preserve">Polska Grupa Górnicza S.A. 44-122 Gliwice, ul. Jasna </w:t>
      </w:r>
      <w:r w:rsidR="00C90175">
        <w:rPr>
          <w:b/>
          <w:sz w:val="22"/>
          <w:szCs w:val="22"/>
        </w:rPr>
        <w:t>8</w:t>
      </w:r>
    </w:p>
    <w:p w14:paraId="16417E48" w14:textId="78081A4B" w:rsidR="000C23F8" w:rsidRPr="00F746F7" w:rsidRDefault="000C23F8" w:rsidP="00705A79">
      <w:pPr>
        <w:numPr>
          <w:ilvl w:val="0"/>
          <w:numId w:val="59"/>
        </w:numPr>
        <w:tabs>
          <w:tab w:val="clear" w:pos="425"/>
        </w:tabs>
        <w:spacing w:after="40"/>
        <w:jc w:val="both"/>
        <w:rPr>
          <w:sz w:val="22"/>
          <w:szCs w:val="22"/>
        </w:rPr>
      </w:pPr>
      <w:r w:rsidRPr="00F746F7">
        <w:rPr>
          <w:sz w:val="22"/>
          <w:szCs w:val="22"/>
        </w:rPr>
        <w:t xml:space="preserve">W przypadku gdy zostało podpisane </w:t>
      </w:r>
      <w:r>
        <w:rPr>
          <w:sz w:val="22"/>
          <w:szCs w:val="22"/>
        </w:rPr>
        <w:t>P</w:t>
      </w:r>
      <w:r w:rsidRPr="00F746F7">
        <w:rPr>
          <w:sz w:val="22"/>
          <w:szCs w:val="22"/>
        </w:rPr>
        <w:t>orozumienie o przesyłaniu faktur drogą elektroniczną, fakturę oraz Protokół odbioru należy wysyłać na adres wskazany w porozumieniu.</w:t>
      </w:r>
    </w:p>
    <w:p w14:paraId="69964D5F" w14:textId="77777777" w:rsidR="000C23F8" w:rsidRPr="00F746F7" w:rsidRDefault="000C23F8" w:rsidP="00705A79">
      <w:pPr>
        <w:numPr>
          <w:ilvl w:val="0"/>
          <w:numId w:val="59"/>
        </w:numPr>
        <w:tabs>
          <w:tab w:val="clear" w:pos="425"/>
        </w:tabs>
        <w:spacing w:after="40"/>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705A79">
      <w:pPr>
        <w:numPr>
          <w:ilvl w:val="0"/>
          <w:numId w:val="59"/>
        </w:numPr>
        <w:tabs>
          <w:tab w:val="clear" w:pos="425"/>
        </w:tabs>
        <w:spacing w:after="40"/>
        <w:jc w:val="both"/>
        <w:rPr>
          <w:sz w:val="22"/>
          <w:szCs w:val="22"/>
        </w:rPr>
      </w:pPr>
      <w:r w:rsidRPr="00AE1A7A">
        <w:rPr>
          <w:sz w:val="22"/>
          <w:szCs w:val="22"/>
        </w:rPr>
        <w:t>Faktury będą wystawiane w walucie polskiej. Wszelkie płatności dokonywane będą w walucie polskiej.</w:t>
      </w:r>
    </w:p>
    <w:p w14:paraId="4C5E06DB" w14:textId="77777777" w:rsidR="000C23F8" w:rsidRPr="00853323" w:rsidRDefault="000C23F8" w:rsidP="00705A79">
      <w:pPr>
        <w:numPr>
          <w:ilvl w:val="0"/>
          <w:numId w:val="59"/>
        </w:numPr>
        <w:tabs>
          <w:tab w:val="clear" w:pos="425"/>
        </w:tabs>
        <w:spacing w:after="40"/>
        <w:jc w:val="both"/>
        <w:rPr>
          <w:sz w:val="22"/>
          <w:szCs w:val="22"/>
        </w:rPr>
      </w:pPr>
      <w:r w:rsidRPr="00F746F7">
        <w:rPr>
          <w:sz w:val="22"/>
          <w:szCs w:val="22"/>
        </w:rPr>
        <w:t xml:space="preserve">Przy zapłacie zobowiązania wynikającego z umowy,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22FAECAE" w:rsidR="000C23F8" w:rsidRPr="00853323" w:rsidRDefault="000C23F8" w:rsidP="00705A79">
      <w:pPr>
        <w:numPr>
          <w:ilvl w:val="0"/>
          <w:numId w:val="59"/>
        </w:numPr>
        <w:tabs>
          <w:tab w:val="clear" w:pos="425"/>
        </w:tabs>
        <w:spacing w:after="40"/>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w:t>
      </w:r>
      <w:r w:rsidR="009C3A5C">
        <w:rPr>
          <w:sz w:val="22"/>
          <w:szCs w:val="22"/>
        </w:rPr>
        <w:t> </w:t>
      </w:r>
      <w:r w:rsidRPr="00853323">
        <w:rPr>
          <w:sz w:val="22"/>
          <w:szCs w:val="22"/>
        </w:rPr>
        <w:t>Rozporządzenia Komisji (UE) nr 651/2014 z dnia 17 czerwca 2014 roku uznającego niektóre rodzaje pomocy za zgodne z rynkiem wewnętrznym w zastosowaniu art. 107 i</w:t>
      </w:r>
      <w:r w:rsidR="00C90175">
        <w:rPr>
          <w:sz w:val="22"/>
          <w:szCs w:val="22"/>
        </w:rPr>
        <w:t xml:space="preserve"> </w:t>
      </w:r>
      <w:r w:rsidRPr="00853323">
        <w:rPr>
          <w:sz w:val="22"/>
          <w:szCs w:val="22"/>
        </w:rPr>
        <w:t>108 Traktatu (Dz.</w:t>
      </w:r>
      <w:r w:rsidR="00F555B0">
        <w:rPr>
          <w:sz w:val="22"/>
          <w:szCs w:val="22"/>
        </w:rPr>
        <w:t xml:space="preserve"> </w:t>
      </w:r>
      <w:r w:rsidRPr="00853323">
        <w:rPr>
          <w:sz w:val="22"/>
          <w:szCs w:val="22"/>
        </w:rPr>
        <w:t>Urz. UE L187 z 26.06.2014 r.), tym samym posiada status dużego przedsiębiorcy w</w:t>
      </w:r>
      <w:r w:rsidR="00C90175">
        <w:rPr>
          <w:sz w:val="22"/>
          <w:szCs w:val="22"/>
        </w:rPr>
        <w:t xml:space="preserve"> </w:t>
      </w:r>
      <w:r w:rsidRPr="00853323">
        <w:rPr>
          <w:sz w:val="22"/>
          <w:szCs w:val="22"/>
        </w:rPr>
        <w:t>rozumieniu art. 4 pkt</w:t>
      </w:r>
      <w:r w:rsidR="00F65B58">
        <w:rPr>
          <w:sz w:val="22"/>
          <w:szCs w:val="22"/>
        </w:rPr>
        <w:t> </w:t>
      </w:r>
      <w:r w:rsidRPr="00853323">
        <w:rPr>
          <w:sz w:val="22"/>
          <w:szCs w:val="22"/>
        </w:rPr>
        <w:t>6) ustawy z dnia 8 marca 2013 roku o</w:t>
      </w:r>
      <w:r w:rsidR="00B97B13">
        <w:rPr>
          <w:sz w:val="22"/>
          <w:szCs w:val="22"/>
        </w:rPr>
        <w:t xml:space="preserve"> </w:t>
      </w:r>
      <w:r w:rsidRPr="00853323">
        <w:rPr>
          <w:sz w:val="22"/>
          <w:szCs w:val="22"/>
        </w:rPr>
        <w:t>przeciwdziałaniu nadmiernym opóźnieniom w</w:t>
      </w:r>
      <w:r w:rsidR="00F555B0">
        <w:rPr>
          <w:sz w:val="22"/>
          <w:szCs w:val="22"/>
        </w:rPr>
        <w:t xml:space="preserve"> </w:t>
      </w:r>
      <w:r w:rsidRPr="00853323">
        <w:rPr>
          <w:sz w:val="22"/>
          <w:szCs w:val="22"/>
        </w:rPr>
        <w:t>transakcjach handlowych (Dz.</w:t>
      </w:r>
      <w:r w:rsidR="00F555B0">
        <w:rPr>
          <w:sz w:val="22"/>
          <w:szCs w:val="22"/>
        </w:rPr>
        <w:t xml:space="preserve"> </w:t>
      </w:r>
      <w:r w:rsidRPr="00853323">
        <w:rPr>
          <w:sz w:val="22"/>
          <w:szCs w:val="22"/>
        </w:rPr>
        <w:t xml:space="preserve">U. 2021 poz. 424 z </w:t>
      </w:r>
      <w:proofErr w:type="spellStart"/>
      <w:r w:rsidRPr="00853323">
        <w:rPr>
          <w:sz w:val="22"/>
          <w:szCs w:val="22"/>
        </w:rPr>
        <w:t>późn</w:t>
      </w:r>
      <w:proofErr w:type="spellEnd"/>
      <w:r w:rsidRPr="00853323">
        <w:rPr>
          <w:sz w:val="22"/>
          <w:szCs w:val="22"/>
        </w:rPr>
        <w:t>. zm.).</w:t>
      </w:r>
    </w:p>
    <w:p w14:paraId="1C2511ED" w14:textId="56CA15B9" w:rsidR="000C23F8" w:rsidRPr="007B4FE1" w:rsidRDefault="000C23F8" w:rsidP="00705A79">
      <w:pPr>
        <w:numPr>
          <w:ilvl w:val="0"/>
          <w:numId w:val="59"/>
        </w:numPr>
        <w:tabs>
          <w:tab w:val="clear" w:pos="425"/>
        </w:tabs>
        <w:spacing w:after="40"/>
        <w:jc w:val="both"/>
        <w:rPr>
          <w:sz w:val="22"/>
          <w:szCs w:val="22"/>
        </w:rPr>
      </w:pPr>
      <w:r w:rsidRPr="00942413">
        <w:rPr>
          <w:sz w:val="22"/>
          <w:szCs w:val="22"/>
        </w:rPr>
        <w:t xml:space="preserve">Wykonawca składa oświadczenie o posiadaniu statusu </w:t>
      </w:r>
      <w:proofErr w:type="spellStart"/>
      <w:r w:rsidRPr="00942413">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w:t>
      </w:r>
      <w:r w:rsidR="00F555B0">
        <w:rPr>
          <w:b/>
          <w:bCs/>
          <w:sz w:val="22"/>
          <w:szCs w:val="22"/>
        </w:rPr>
        <w:t xml:space="preserve"> </w:t>
      </w:r>
      <w:r w:rsidRPr="00942413">
        <w:rPr>
          <w:b/>
          <w:bCs/>
          <w:sz w:val="22"/>
          <w:szCs w:val="22"/>
        </w:rPr>
        <w:t>Umowy</w:t>
      </w:r>
      <w:r w:rsidRPr="00942413">
        <w:rPr>
          <w:sz w:val="22"/>
          <w:szCs w:val="22"/>
        </w:rPr>
        <w:t>.</w:t>
      </w:r>
    </w:p>
    <w:p w14:paraId="552D83D1" w14:textId="0102D3F0" w:rsidR="000C23F8" w:rsidRDefault="000C23F8" w:rsidP="00705A79">
      <w:pPr>
        <w:numPr>
          <w:ilvl w:val="0"/>
          <w:numId w:val="59"/>
        </w:numPr>
        <w:tabs>
          <w:tab w:val="clear" w:pos="425"/>
        </w:tabs>
        <w:spacing w:after="40"/>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w:t>
      </w:r>
      <w:r w:rsidR="00F555B0">
        <w:rPr>
          <w:sz w:val="22"/>
          <w:szCs w:val="22"/>
        </w:rPr>
        <w:t xml:space="preserve"> </w:t>
      </w:r>
      <w:r w:rsidRPr="00942413">
        <w:rPr>
          <w:sz w:val="22"/>
          <w:szCs w:val="22"/>
        </w:rPr>
        <w:t xml:space="preserve">daty wpływu faktury </w:t>
      </w:r>
      <w:r>
        <w:rPr>
          <w:sz w:val="22"/>
          <w:szCs w:val="22"/>
        </w:rPr>
        <w:t>do Zamawiającego</w:t>
      </w:r>
      <w:r w:rsidR="0081486A">
        <w:rPr>
          <w:sz w:val="22"/>
          <w:szCs w:val="22"/>
        </w:rPr>
        <w:t>.</w:t>
      </w:r>
    </w:p>
    <w:p w14:paraId="1F1AAF07" w14:textId="77777777" w:rsidR="000C23F8" w:rsidRPr="00F746F7" w:rsidRDefault="000C23F8" w:rsidP="00705A79">
      <w:pPr>
        <w:numPr>
          <w:ilvl w:val="0"/>
          <w:numId w:val="59"/>
        </w:numPr>
        <w:tabs>
          <w:tab w:val="clear" w:pos="425"/>
        </w:tabs>
        <w:spacing w:after="40"/>
        <w:jc w:val="both"/>
        <w:rPr>
          <w:sz w:val="22"/>
          <w:szCs w:val="22"/>
        </w:rPr>
      </w:pPr>
      <w:r w:rsidRPr="00F746F7">
        <w:rPr>
          <w:sz w:val="22"/>
          <w:szCs w:val="22"/>
        </w:rPr>
        <w:t xml:space="preserve">Jako termin zapłaty przyjmuje się datę obciążenia rachunku bankowego </w:t>
      </w:r>
      <w:r>
        <w:rPr>
          <w:sz w:val="22"/>
          <w:szCs w:val="22"/>
        </w:rPr>
        <w:t>Zamawiającego</w:t>
      </w:r>
      <w:r w:rsidRPr="00F746F7">
        <w:rPr>
          <w:sz w:val="22"/>
          <w:szCs w:val="22"/>
        </w:rPr>
        <w:t>.</w:t>
      </w:r>
    </w:p>
    <w:p w14:paraId="5DB96094" w14:textId="52E6FB7C" w:rsidR="000C23F8" w:rsidRPr="00413938" w:rsidRDefault="000C23F8" w:rsidP="00705A79">
      <w:pPr>
        <w:pStyle w:val="Tekstpodstawowy"/>
        <w:numPr>
          <w:ilvl w:val="0"/>
          <w:numId w:val="59"/>
        </w:numPr>
        <w:tabs>
          <w:tab w:val="clear" w:pos="425"/>
        </w:tabs>
        <w:spacing w:after="40"/>
        <w:jc w:val="both"/>
        <w:rPr>
          <w:sz w:val="22"/>
          <w:szCs w:val="22"/>
        </w:rPr>
      </w:pPr>
      <w:r w:rsidRPr="00823BD0">
        <w:rPr>
          <w:sz w:val="22"/>
          <w:szCs w:val="22"/>
        </w:rPr>
        <w:t>Numer rachunku bankowego Wykonawcy będzie wskazywany każdorazowo tylko i wyłącznie na</w:t>
      </w:r>
      <w:r w:rsidR="00B97B13">
        <w:rPr>
          <w:sz w:val="22"/>
          <w:szCs w:val="22"/>
        </w:rPr>
        <w:t> </w:t>
      </w:r>
      <w:r w:rsidRPr="00823BD0">
        <w:rPr>
          <w:sz w:val="22"/>
          <w:szCs w:val="22"/>
        </w:rPr>
        <w:t>fakturach. Rachunek bankowy wskazany na fakturach powinien być zgodny z numerem rachunku bankowego zawartego w wykazie podmiotów prowadzonych przez szefa KAS).</w:t>
      </w:r>
    </w:p>
    <w:p w14:paraId="2BBB0115" w14:textId="77777777" w:rsidR="000C23F8" w:rsidRPr="00DE168A" w:rsidRDefault="000C23F8" w:rsidP="00705A79">
      <w:pPr>
        <w:numPr>
          <w:ilvl w:val="0"/>
          <w:numId w:val="59"/>
        </w:numPr>
        <w:tabs>
          <w:tab w:val="clear" w:pos="425"/>
        </w:tabs>
        <w:spacing w:after="40"/>
        <w:jc w:val="both"/>
        <w:rPr>
          <w:sz w:val="22"/>
          <w:szCs w:val="22"/>
        </w:rPr>
      </w:pPr>
      <w:r w:rsidRPr="00F746F7">
        <w:rPr>
          <w:sz w:val="22"/>
          <w:szCs w:val="22"/>
        </w:rPr>
        <w:t xml:space="preserve">Zapłata faktury korygującej nastąpi w terminie 30 dni od daty jej dostarczenia do </w:t>
      </w:r>
      <w:r>
        <w:rPr>
          <w:sz w:val="22"/>
          <w:szCs w:val="22"/>
        </w:rPr>
        <w:t>Zamawiającego</w:t>
      </w:r>
      <w:r w:rsidRPr="00F746F7">
        <w:rPr>
          <w:sz w:val="22"/>
          <w:szCs w:val="22"/>
        </w:rPr>
        <w:t>, jednak nie wcześniej niż w terminie płatności faktury pierwotnej.</w:t>
      </w:r>
    </w:p>
    <w:p w14:paraId="40254B03" w14:textId="6A11A809" w:rsidR="000C23F8" w:rsidRPr="00F746F7" w:rsidRDefault="000C23F8" w:rsidP="00705A79">
      <w:pPr>
        <w:numPr>
          <w:ilvl w:val="0"/>
          <w:numId w:val="59"/>
        </w:numPr>
        <w:tabs>
          <w:tab w:val="clear" w:pos="425"/>
        </w:tabs>
        <w:spacing w:after="40"/>
        <w:jc w:val="both"/>
        <w:rPr>
          <w:sz w:val="22"/>
          <w:szCs w:val="22"/>
        </w:rPr>
      </w:pPr>
      <w:r w:rsidRPr="00F746F7">
        <w:rPr>
          <w:sz w:val="22"/>
          <w:szCs w:val="22"/>
        </w:rPr>
        <w:t xml:space="preserve">Wszelkie, wynikające z umowy należności (należność główna, należności uboczne, w tym odszkodowania, kary umowne i inne) nie mogą być przedmiotem obrotu, zabezpieczenia, </w:t>
      </w:r>
      <w:r w:rsidRPr="00F746F7">
        <w:rPr>
          <w:sz w:val="22"/>
          <w:szCs w:val="22"/>
        </w:rPr>
        <w:lastRenderedPageBreak/>
        <w:t xml:space="preserve">przewłaszczenia, prawa rzeczowego, ani obciążenia, w tym cesji, sprzedaży, zastawu rejestrowego, jak również upoważnienia, w tym upoważnienia inkasowego, bez pisemnej zgody </w:t>
      </w:r>
      <w:r>
        <w:rPr>
          <w:sz w:val="22"/>
          <w:szCs w:val="22"/>
        </w:rPr>
        <w:t>Zamawiającego</w:t>
      </w:r>
      <w:r w:rsidRPr="00F746F7">
        <w:rPr>
          <w:sz w:val="22"/>
          <w:szCs w:val="22"/>
        </w:rPr>
        <w:t>. Powyższe nie wyklucza możliwości udzielenia radcy prawnemu/adwokatowi prowadzącemu obsługę prawną Wykonawcy pełnomocnictwa do dochodzenia, w jego imieniu, należności wynikających z</w:t>
      </w:r>
      <w:r w:rsidR="00C076A9">
        <w:rPr>
          <w:sz w:val="22"/>
          <w:szCs w:val="22"/>
        </w:rPr>
        <w:t> </w:t>
      </w:r>
      <w:r w:rsidRPr="00F746F7">
        <w:rPr>
          <w:sz w:val="22"/>
          <w:szCs w:val="22"/>
        </w:rPr>
        <w:t>umowy.</w:t>
      </w:r>
    </w:p>
    <w:p w14:paraId="71BB7765" w14:textId="3895BA75" w:rsidR="000C23F8" w:rsidRDefault="000C23F8" w:rsidP="00705A79">
      <w:pPr>
        <w:numPr>
          <w:ilvl w:val="0"/>
          <w:numId w:val="59"/>
        </w:numPr>
        <w:tabs>
          <w:tab w:val="clear" w:pos="425"/>
        </w:tabs>
        <w:spacing w:after="40"/>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będą miały zastosowanie przepisy o podatku od towarów i usług ustanawiające mechanizm podzielonej płatności Strony obowiązują się uwzględnić ten mechanizm w</w:t>
      </w:r>
      <w:r w:rsidR="00C076A9">
        <w:rPr>
          <w:sz w:val="22"/>
          <w:szCs w:val="22"/>
        </w:rPr>
        <w:t> </w:t>
      </w:r>
      <w:r w:rsidRPr="00F746F7">
        <w:rPr>
          <w:sz w:val="22"/>
          <w:szCs w:val="22"/>
        </w:rPr>
        <w:t>rozliczaniu Umowy.</w:t>
      </w:r>
    </w:p>
    <w:p w14:paraId="2E8CB11D" w14:textId="5E7F6E3D" w:rsidR="000C23F8" w:rsidRDefault="000C23F8" w:rsidP="00705A79">
      <w:pPr>
        <w:numPr>
          <w:ilvl w:val="0"/>
          <w:numId w:val="59"/>
        </w:numPr>
        <w:tabs>
          <w:tab w:val="clear" w:pos="425"/>
        </w:tabs>
        <w:spacing w:after="40"/>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umowy przychodowej z wynagrodzenia należnego Wykonawcy. W przypadku gdy Umowa została zawarta z Konsorcjum każdy z członków Konsorcjum wyraża zgodę na potrącenie wierzytelności z tytułu umowy przychodowej z</w:t>
      </w:r>
      <w:r w:rsidR="00B97B13">
        <w:rPr>
          <w:sz w:val="22"/>
          <w:szCs w:val="22"/>
        </w:rPr>
        <w:t> </w:t>
      </w:r>
      <w:r w:rsidRPr="00F746F7">
        <w:rPr>
          <w:sz w:val="22"/>
          <w:szCs w:val="22"/>
        </w:rPr>
        <w:t>wynagrodzenia mu należnego. Każdy z członków Konsorcjum pozostaje dłużnikiem solidarnym, tzn. odpowiada za cały dług niezależnie od tego, który z</w:t>
      </w:r>
      <w:r w:rsidR="00C90175">
        <w:rPr>
          <w:sz w:val="22"/>
          <w:szCs w:val="22"/>
        </w:rPr>
        <w:t xml:space="preserve"> </w:t>
      </w:r>
      <w:r w:rsidRPr="00F746F7">
        <w:rPr>
          <w:sz w:val="22"/>
          <w:szCs w:val="22"/>
        </w:rPr>
        <w:t>członków Konsorcjum jest zleceniobiorcą usług świadczonych na</w:t>
      </w:r>
      <w:r w:rsidR="00B97B13">
        <w:rPr>
          <w:sz w:val="22"/>
          <w:szCs w:val="22"/>
        </w:rPr>
        <w:t xml:space="preserve"> </w:t>
      </w:r>
      <w:r w:rsidRPr="00F746F7">
        <w:rPr>
          <w:sz w:val="22"/>
          <w:szCs w:val="22"/>
        </w:rPr>
        <w:t xml:space="preserve">podstawie </w:t>
      </w:r>
      <w:r>
        <w:rPr>
          <w:sz w:val="22"/>
          <w:szCs w:val="22"/>
        </w:rPr>
        <w:t>U</w:t>
      </w:r>
      <w:r w:rsidRPr="00F746F7">
        <w:rPr>
          <w:sz w:val="22"/>
          <w:szCs w:val="22"/>
        </w:rPr>
        <w:t>mowy przychodowej.</w:t>
      </w:r>
    </w:p>
    <w:p w14:paraId="5CA24631" w14:textId="77777777" w:rsidR="00C076A9" w:rsidRPr="006E548D" w:rsidRDefault="00C076A9" w:rsidP="00C076A9">
      <w:pPr>
        <w:spacing w:after="40"/>
        <w:ind w:left="425"/>
        <w:jc w:val="both"/>
        <w:rPr>
          <w:sz w:val="22"/>
          <w:szCs w:val="22"/>
        </w:rPr>
      </w:pPr>
    </w:p>
    <w:p w14:paraId="66737EEC" w14:textId="77777777" w:rsidR="000C23F8" w:rsidRPr="00E66F78" w:rsidRDefault="000C23F8" w:rsidP="00FA5BEC">
      <w:pPr>
        <w:pStyle w:val="Nagwek2"/>
        <w:spacing w:before="0" w:after="40"/>
      </w:pPr>
      <w:bookmarkStart w:id="170" w:name="_Toc64016203"/>
      <w:bookmarkStart w:id="171" w:name="_Toc106095864"/>
      <w:bookmarkStart w:id="172" w:name="_Toc106096304"/>
      <w:bookmarkStart w:id="173" w:name="_Toc106096408"/>
      <w:bookmarkStart w:id="174" w:name="_Toc215487057"/>
      <w:r w:rsidRPr="00E66F78">
        <w:t>§ 5. Termin realizacji</w:t>
      </w:r>
      <w:bookmarkEnd w:id="170"/>
      <w:bookmarkEnd w:id="171"/>
      <w:bookmarkEnd w:id="172"/>
      <w:bookmarkEnd w:id="173"/>
      <w:bookmarkEnd w:id="174"/>
    </w:p>
    <w:p w14:paraId="24A4FF2D" w14:textId="3FB95341" w:rsidR="00C56A78" w:rsidRPr="004018B9" w:rsidRDefault="000C23F8" w:rsidP="00705A79">
      <w:pPr>
        <w:numPr>
          <w:ilvl w:val="0"/>
          <w:numId w:val="44"/>
        </w:numPr>
        <w:spacing w:after="40"/>
        <w:ind w:left="426" w:hanging="426"/>
        <w:contextualSpacing/>
        <w:jc w:val="both"/>
        <w:rPr>
          <w:i/>
          <w:iCs/>
          <w:sz w:val="22"/>
          <w:szCs w:val="22"/>
        </w:rPr>
      </w:pPr>
      <w:r w:rsidRPr="00E66F78">
        <w:rPr>
          <w:sz w:val="22"/>
          <w:szCs w:val="22"/>
        </w:rPr>
        <w:t xml:space="preserve">Termin </w:t>
      </w:r>
      <w:r w:rsidRPr="004018B9">
        <w:rPr>
          <w:sz w:val="22"/>
          <w:szCs w:val="22"/>
        </w:rPr>
        <w:t xml:space="preserve">realizacji Umowy wynosi </w:t>
      </w:r>
      <w:r w:rsidR="006E548D" w:rsidRPr="006E548D">
        <w:rPr>
          <w:b/>
          <w:bCs/>
          <w:sz w:val="22"/>
          <w:szCs w:val="22"/>
        </w:rPr>
        <w:t xml:space="preserve">12 miesięcy </w:t>
      </w:r>
      <w:r w:rsidR="00507B56" w:rsidRPr="006E548D">
        <w:rPr>
          <w:b/>
          <w:bCs/>
          <w:sz w:val="22"/>
          <w:szCs w:val="22"/>
        </w:rPr>
        <w:t>od daty przekazania placu budowy.</w:t>
      </w:r>
    </w:p>
    <w:p w14:paraId="7E6EB8B9" w14:textId="002EF8AE" w:rsidR="00C076A9" w:rsidRPr="00B2004C" w:rsidRDefault="00C56A78" w:rsidP="00705A79">
      <w:pPr>
        <w:numPr>
          <w:ilvl w:val="0"/>
          <w:numId w:val="44"/>
        </w:numPr>
        <w:spacing w:after="40"/>
        <w:ind w:left="426" w:hanging="426"/>
        <w:contextualSpacing/>
        <w:jc w:val="both"/>
        <w:rPr>
          <w:i/>
          <w:iCs/>
          <w:sz w:val="22"/>
          <w:szCs w:val="22"/>
        </w:rPr>
      </w:pPr>
      <w:r w:rsidRPr="004018B9">
        <w:rPr>
          <w:sz w:val="22"/>
          <w:szCs w:val="22"/>
        </w:rPr>
        <w:t xml:space="preserve">Termin przekazania placu budowy: </w:t>
      </w:r>
      <w:r w:rsidR="00C076A9" w:rsidRPr="00B2004C">
        <w:rPr>
          <w:sz w:val="22"/>
          <w:szCs w:val="22"/>
        </w:rPr>
        <w:t xml:space="preserve">niezwłocznie po zawarciu umowy i dostarczeniu wymaganych dokumentów, zgodnie z pkt XV ust. 1 SOPZ </w:t>
      </w:r>
      <w:r w:rsidR="00C076A9" w:rsidRPr="00B2004C">
        <w:rPr>
          <w:i/>
          <w:iCs/>
          <w:sz w:val="22"/>
          <w:szCs w:val="22"/>
        </w:rPr>
        <w:t xml:space="preserve">Załącznik nr 1 do SWZ/Umowy, </w:t>
      </w:r>
      <w:r w:rsidR="00C076A9" w:rsidRPr="00B2004C">
        <w:rPr>
          <w:sz w:val="22"/>
          <w:szCs w:val="22"/>
        </w:rPr>
        <w:t>nie później niż do</w:t>
      </w:r>
      <w:r w:rsidR="00C076A9">
        <w:rPr>
          <w:sz w:val="22"/>
          <w:szCs w:val="22"/>
        </w:rPr>
        <w:t xml:space="preserve"> </w:t>
      </w:r>
      <w:r w:rsidR="00C076A9" w:rsidRPr="00B2004C">
        <w:rPr>
          <w:sz w:val="22"/>
          <w:szCs w:val="22"/>
        </w:rPr>
        <w:t>30</w:t>
      </w:r>
      <w:r w:rsidR="00C076A9">
        <w:rPr>
          <w:sz w:val="22"/>
          <w:szCs w:val="22"/>
        </w:rPr>
        <w:t xml:space="preserve"> </w:t>
      </w:r>
      <w:r w:rsidR="00C076A9" w:rsidRPr="00B2004C">
        <w:rPr>
          <w:sz w:val="22"/>
          <w:szCs w:val="22"/>
        </w:rPr>
        <w:t>dni o</w:t>
      </w:r>
      <w:r w:rsidR="00C076A9">
        <w:rPr>
          <w:sz w:val="22"/>
          <w:szCs w:val="22"/>
        </w:rPr>
        <w:t>d</w:t>
      </w:r>
      <w:r w:rsidR="00C076A9" w:rsidRPr="00B2004C">
        <w:rPr>
          <w:sz w:val="22"/>
          <w:szCs w:val="22"/>
        </w:rPr>
        <w:t xml:space="preserve"> daty zawarcia umowy.</w:t>
      </w:r>
    </w:p>
    <w:p w14:paraId="434FE3C3" w14:textId="78B183C5" w:rsidR="002F350F" w:rsidRPr="00C076A9" w:rsidRDefault="002F350F" w:rsidP="00705A79">
      <w:pPr>
        <w:numPr>
          <w:ilvl w:val="0"/>
          <w:numId w:val="44"/>
        </w:numPr>
        <w:spacing w:after="40"/>
        <w:ind w:left="426" w:hanging="426"/>
        <w:contextualSpacing/>
        <w:jc w:val="both"/>
        <w:rPr>
          <w:i/>
          <w:iCs/>
          <w:sz w:val="22"/>
          <w:szCs w:val="22"/>
        </w:rPr>
      </w:pPr>
      <w:r w:rsidRPr="004018B9">
        <w:rPr>
          <w:sz w:val="22"/>
          <w:szCs w:val="22"/>
        </w:rPr>
        <w:t xml:space="preserve">Termin wykonania poszczególnych etapów umowy – zgodnie z harmonogramem rzeczowo-finansowym stanowiącym </w:t>
      </w:r>
      <w:r w:rsidRPr="00900FC3">
        <w:rPr>
          <w:b/>
          <w:bCs/>
          <w:sz w:val="22"/>
          <w:szCs w:val="22"/>
        </w:rPr>
        <w:t>Załącznik nr</w:t>
      </w:r>
      <w:r w:rsidR="00900FC3">
        <w:rPr>
          <w:b/>
          <w:bCs/>
          <w:sz w:val="22"/>
          <w:szCs w:val="22"/>
        </w:rPr>
        <w:t xml:space="preserve"> 2.2</w:t>
      </w:r>
      <w:r w:rsidRPr="00900FC3">
        <w:rPr>
          <w:b/>
          <w:bCs/>
          <w:sz w:val="22"/>
          <w:szCs w:val="22"/>
        </w:rPr>
        <w:t xml:space="preserve"> do Umowy</w:t>
      </w:r>
      <w:r w:rsidRPr="004018B9">
        <w:rPr>
          <w:sz w:val="22"/>
          <w:szCs w:val="22"/>
        </w:rPr>
        <w:t>.</w:t>
      </w:r>
    </w:p>
    <w:p w14:paraId="25F8DDD4" w14:textId="77777777" w:rsidR="00C076A9" w:rsidRPr="004018B9" w:rsidRDefault="00C076A9" w:rsidP="00C076A9">
      <w:pPr>
        <w:spacing w:after="40"/>
        <w:ind w:left="426"/>
        <w:contextualSpacing/>
        <w:jc w:val="both"/>
        <w:rPr>
          <w:i/>
          <w:iCs/>
          <w:sz w:val="22"/>
          <w:szCs w:val="22"/>
        </w:rPr>
      </w:pPr>
    </w:p>
    <w:p w14:paraId="36F4397B" w14:textId="77777777" w:rsidR="000C23F8" w:rsidRDefault="000C23F8" w:rsidP="00FA5BEC">
      <w:pPr>
        <w:pStyle w:val="Nagwek2"/>
        <w:spacing w:before="0" w:after="40"/>
      </w:pPr>
      <w:bookmarkStart w:id="175" w:name="_Toc76637427"/>
      <w:bookmarkStart w:id="176" w:name="_Toc77251958"/>
      <w:bookmarkStart w:id="177" w:name="_Toc83291677"/>
      <w:bookmarkStart w:id="178" w:name="_Toc106095865"/>
      <w:bookmarkStart w:id="179" w:name="_Toc106096305"/>
      <w:bookmarkStart w:id="180" w:name="_Toc106096409"/>
      <w:bookmarkStart w:id="181" w:name="_Toc215487058"/>
      <w:bookmarkEnd w:id="159"/>
      <w:r>
        <w:t>§ 6. Gwarancja i postępowanie reklamacyjne</w:t>
      </w:r>
      <w:bookmarkEnd w:id="175"/>
      <w:bookmarkEnd w:id="176"/>
      <w:bookmarkEnd w:id="177"/>
      <w:bookmarkEnd w:id="178"/>
      <w:bookmarkEnd w:id="179"/>
      <w:bookmarkEnd w:id="180"/>
      <w:bookmarkEnd w:id="181"/>
    </w:p>
    <w:p w14:paraId="524E07A3" w14:textId="67BB9106" w:rsidR="000C23F8" w:rsidRPr="00833E0C" w:rsidRDefault="000C23F8" w:rsidP="00705A79">
      <w:pPr>
        <w:numPr>
          <w:ilvl w:val="0"/>
          <w:numId w:val="60"/>
        </w:numPr>
        <w:tabs>
          <w:tab w:val="clear" w:pos="426"/>
        </w:tabs>
        <w:spacing w:after="40"/>
        <w:ind w:hanging="426"/>
        <w:jc w:val="both"/>
        <w:rPr>
          <w:b/>
          <w:bCs/>
          <w:sz w:val="22"/>
          <w:szCs w:val="22"/>
        </w:rPr>
      </w:pPr>
      <w:r w:rsidRPr="00367E8F">
        <w:rPr>
          <w:sz w:val="22"/>
          <w:szCs w:val="22"/>
        </w:rPr>
        <w:t xml:space="preserve">Wykonawca udziela </w:t>
      </w:r>
      <w:r w:rsidR="00DD4F38">
        <w:rPr>
          <w:sz w:val="22"/>
          <w:szCs w:val="22"/>
        </w:rPr>
        <w:t xml:space="preserve">36 </w:t>
      </w:r>
      <w:r w:rsidRPr="004018B9">
        <w:rPr>
          <w:sz w:val="22"/>
          <w:szCs w:val="22"/>
        </w:rPr>
        <w:t xml:space="preserve">miesięcy gwarancji na przedmiot </w:t>
      </w:r>
      <w:r w:rsidR="008E63C8" w:rsidRPr="004018B9">
        <w:rPr>
          <w:sz w:val="22"/>
          <w:szCs w:val="22"/>
        </w:rPr>
        <w:t>U</w:t>
      </w:r>
      <w:r w:rsidRPr="004018B9">
        <w:rPr>
          <w:sz w:val="22"/>
          <w:szCs w:val="22"/>
        </w:rPr>
        <w:t xml:space="preserve">mowy, liczonej od dnia podpisania </w:t>
      </w:r>
      <w:r w:rsidR="007A7FA1" w:rsidRPr="004018B9">
        <w:rPr>
          <w:sz w:val="22"/>
          <w:szCs w:val="22"/>
        </w:rPr>
        <w:t xml:space="preserve">przez Strony </w:t>
      </w:r>
      <w:r w:rsidRPr="004018B9">
        <w:rPr>
          <w:sz w:val="22"/>
          <w:szCs w:val="22"/>
        </w:rPr>
        <w:t>Protokołu odbioru</w:t>
      </w:r>
      <w:r w:rsidR="002F350F" w:rsidRPr="004018B9">
        <w:rPr>
          <w:sz w:val="22"/>
          <w:szCs w:val="22"/>
        </w:rPr>
        <w:t xml:space="preserve"> końcowego</w:t>
      </w:r>
      <w:r w:rsidR="007A7FA1" w:rsidRPr="004018B9">
        <w:rPr>
          <w:sz w:val="22"/>
          <w:szCs w:val="22"/>
        </w:rPr>
        <w:t xml:space="preserve"> robót</w:t>
      </w:r>
      <w:r w:rsidRPr="004018B9">
        <w:rPr>
          <w:sz w:val="22"/>
          <w:szCs w:val="22"/>
        </w:rPr>
        <w:t>.</w:t>
      </w:r>
    </w:p>
    <w:p w14:paraId="3A9F5D78" w14:textId="0FDA505D" w:rsidR="00DD4F38" w:rsidRPr="00DD4F38" w:rsidRDefault="00DD4F38" w:rsidP="00705A79">
      <w:pPr>
        <w:numPr>
          <w:ilvl w:val="0"/>
          <w:numId w:val="60"/>
        </w:numPr>
        <w:tabs>
          <w:tab w:val="clear" w:pos="426"/>
        </w:tabs>
        <w:spacing w:after="40"/>
        <w:ind w:hanging="426"/>
        <w:jc w:val="both"/>
        <w:rPr>
          <w:sz w:val="22"/>
          <w:szCs w:val="22"/>
        </w:rPr>
      </w:pPr>
      <w:r w:rsidRPr="00DD4F38">
        <w:rPr>
          <w:sz w:val="22"/>
          <w:szCs w:val="22"/>
        </w:rPr>
        <w:t>W przypadku wystąpienia usterki gwarancyjnej Wykonawca przystąpi do jej usunięcia do 7 dni od</w:t>
      </w:r>
      <w:r w:rsidR="00B97B13">
        <w:rPr>
          <w:sz w:val="22"/>
          <w:szCs w:val="22"/>
        </w:rPr>
        <w:t> </w:t>
      </w:r>
      <w:r w:rsidRPr="00DD4F38">
        <w:rPr>
          <w:sz w:val="22"/>
          <w:szCs w:val="22"/>
        </w:rPr>
        <w:t>chwili zgłoszenia przez Zamawiającego lub w terminie pisemnie wzajemnie uzgodnionym. Termin naprawy gwarancyjnej: w terminie wzajemnie uzgodnionym. W przypadku braku wzajemnie uzgodnionego terminu: do 30 dni od jej zgłoszenia.</w:t>
      </w:r>
    </w:p>
    <w:p w14:paraId="0ED18FC0" w14:textId="7947A880" w:rsidR="00DD4F38" w:rsidRPr="00DD4F38" w:rsidRDefault="00DD4F38" w:rsidP="00705A79">
      <w:pPr>
        <w:numPr>
          <w:ilvl w:val="0"/>
          <w:numId w:val="60"/>
        </w:numPr>
        <w:tabs>
          <w:tab w:val="clear" w:pos="426"/>
        </w:tabs>
        <w:spacing w:after="40"/>
        <w:ind w:hanging="426"/>
        <w:jc w:val="both"/>
        <w:rPr>
          <w:sz w:val="22"/>
          <w:szCs w:val="22"/>
        </w:rPr>
      </w:pPr>
      <w:r w:rsidRPr="00DD4F38">
        <w:rPr>
          <w:sz w:val="22"/>
          <w:szCs w:val="22"/>
        </w:rPr>
        <w:t>W przypadku wystąpienia reklamacji wszelkie koszty łącznie z kosztami transportu ponosi Wykonawca robót.</w:t>
      </w:r>
    </w:p>
    <w:p w14:paraId="7D105BEB" w14:textId="77777777" w:rsidR="00DD4F38" w:rsidRPr="00DD4F38" w:rsidRDefault="00DD4F38" w:rsidP="00705A79">
      <w:pPr>
        <w:numPr>
          <w:ilvl w:val="0"/>
          <w:numId w:val="60"/>
        </w:numPr>
        <w:spacing w:after="40"/>
        <w:ind w:hanging="426"/>
        <w:jc w:val="both"/>
        <w:rPr>
          <w:b/>
          <w:bCs/>
          <w:sz w:val="22"/>
          <w:szCs w:val="22"/>
        </w:rPr>
      </w:pPr>
      <w:r w:rsidRPr="00DD4F38">
        <w:rPr>
          <w:sz w:val="22"/>
          <w:szCs w:val="22"/>
        </w:rPr>
        <w:t>Wydłuża się okres gwarancji o czas wykonywania napraw gwarancyjnych.</w:t>
      </w:r>
    </w:p>
    <w:p w14:paraId="75586052" w14:textId="77777777" w:rsidR="000C23F8" w:rsidRPr="00367E8F" w:rsidRDefault="000C23F8" w:rsidP="00705A79">
      <w:pPr>
        <w:numPr>
          <w:ilvl w:val="0"/>
          <w:numId w:val="60"/>
        </w:numPr>
        <w:spacing w:after="40"/>
        <w:ind w:hanging="426"/>
        <w:jc w:val="both"/>
        <w:rPr>
          <w:sz w:val="22"/>
          <w:szCs w:val="22"/>
        </w:rPr>
      </w:pPr>
      <w:r w:rsidRPr="00367E8F">
        <w:rPr>
          <w:sz w:val="22"/>
          <w:szCs w:val="22"/>
        </w:rPr>
        <w:t>Wykonawca gwarantuje, że przedmiot Umowy:</w:t>
      </w:r>
    </w:p>
    <w:p w14:paraId="5A742A97" w14:textId="77777777" w:rsidR="000C23F8" w:rsidRPr="00367E8F" w:rsidRDefault="000C23F8" w:rsidP="00705A79">
      <w:pPr>
        <w:numPr>
          <w:ilvl w:val="0"/>
          <w:numId w:val="61"/>
        </w:numPr>
        <w:tabs>
          <w:tab w:val="left" w:pos="851"/>
        </w:tabs>
        <w:spacing w:after="40"/>
        <w:ind w:left="851" w:hanging="425"/>
        <w:jc w:val="both"/>
        <w:rPr>
          <w:sz w:val="22"/>
          <w:szCs w:val="22"/>
        </w:rPr>
      </w:pPr>
      <w:r w:rsidRPr="00367E8F">
        <w:rPr>
          <w:sz w:val="22"/>
          <w:szCs w:val="22"/>
        </w:rPr>
        <w:t xml:space="preserve">jest zgodny z wszelkimi ustalonymi specyfikacjami, wymaganiami i należycie spełni wymagania określone przez </w:t>
      </w:r>
      <w:r>
        <w:rPr>
          <w:sz w:val="22"/>
          <w:szCs w:val="22"/>
        </w:rPr>
        <w:t>Zamawiającego</w:t>
      </w:r>
      <w:r w:rsidRPr="00367E8F">
        <w:rPr>
          <w:sz w:val="22"/>
          <w:szCs w:val="22"/>
        </w:rPr>
        <w:t>,</w:t>
      </w:r>
    </w:p>
    <w:p w14:paraId="3592C5FD" w14:textId="77777777" w:rsidR="000C23F8" w:rsidRPr="00367E8F" w:rsidRDefault="000C23F8" w:rsidP="00705A79">
      <w:pPr>
        <w:numPr>
          <w:ilvl w:val="0"/>
          <w:numId w:val="61"/>
        </w:numPr>
        <w:tabs>
          <w:tab w:val="left" w:pos="851"/>
        </w:tabs>
        <w:spacing w:after="40"/>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705A79">
      <w:pPr>
        <w:numPr>
          <w:ilvl w:val="0"/>
          <w:numId w:val="61"/>
        </w:numPr>
        <w:tabs>
          <w:tab w:val="left" w:pos="851"/>
        </w:tabs>
        <w:spacing w:after="40"/>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1220C93F" w:rsidR="000C23F8" w:rsidRPr="00367E8F" w:rsidRDefault="000C23F8" w:rsidP="00705A79">
      <w:pPr>
        <w:numPr>
          <w:ilvl w:val="0"/>
          <w:numId w:val="60"/>
        </w:numPr>
        <w:spacing w:after="40"/>
        <w:ind w:hanging="426"/>
        <w:jc w:val="both"/>
        <w:rPr>
          <w:sz w:val="22"/>
          <w:szCs w:val="22"/>
        </w:rPr>
      </w:pPr>
      <w:r w:rsidRPr="00367E8F">
        <w:rPr>
          <w:sz w:val="22"/>
          <w:szCs w:val="22"/>
        </w:rPr>
        <w:t>Przyjęcie lub odbiór przedmiotu Umowy w żadnym przypadku nie zwalnia Wykonawcy od</w:t>
      </w:r>
      <w:r w:rsidR="004F5300">
        <w:rPr>
          <w:sz w:val="22"/>
          <w:szCs w:val="22"/>
        </w:rPr>
        <w:t> </w:t>
      </w:r>
      <w:r w:rsidRPr="00367E8F">
        <w:rPr>
          <w:sz w:val="22"/>
          <w:szCs w:val="22"/>
        </w:rPr>
        <w:t xml:space="preserve">odpowiedzialności za wady lub inne uchybienia w spełnieniu wymagań określonych przez </w:t>
      </w:r>
      <w:r>
        <w:rPr>
          <w:sz w:val="22"/>
          <w:szCs w:val="22"/>
        </w:rPr>
        <w:t>Zamawiającego</w:t>
      </w:r>
      <w:r w:rsidRPr="00367E8F">
        <w:rPr>
          <w:sz w:val="22"/>
          <w:szCs w:val="22"/>
        </w:rPr>
        <w:t>.</w:t>
      </w:r>
    </w:p>
    <w:p w14:paraId="7D22D437" w14:textId="77777777" w:rsidR="000C23F8" w:rsidRPr="00367E8F" w:rsidRDefault="000C23F8" w:rsidP="00705A79">
      <w:pPr>
        <w:numPr>
          <w:ilvl w:val="0"/>
          <w:numId w:val="60"/>
        </w:numPr>
        <w:spacing w:after="40"/>
        <w:ind w:hanging="426"/>
        <w:jc w:val="both"/>
        <w:rPr>
          <w:sz w:val="22"/>
          <w:szCs w:val="22"/>
        </w:rPr>
      </w:pPr>
      <w:r w:rsidRPr="00367E8F">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050BA1B6" w:rsidR="000C23F8" w:rsidRPr="00367E8F" w:rsidRDefault="000C23F8" w:rsidP="00705A79">
      <w:pPr>
        <w:numPr>
          <w:ilvl w:val="0"/>
          <w:numId w:val="60"/>
        </w:numPr>
        <w:spacing w:after="40"/>
        <w:ind w:hanging="426"/>
        <w:jc w:val="both"/>
        <w:rPr>
          <w:sz w:val="22"/>
          <w:szCs w:val="22"/>
        </w:rPr>
      </w:pPr>
      <w:r w:rsidRPr="00367E8F">
        <w:rPr>
          <w:sz w:val="22"/>
          <w:szCs w:val="22"/>
        </w:rPr>
        <w:t>Jeżeli Wykonawca, po wezwaniu do usunięcia wad z tytułu gwarancji,</w:t>
      </w:r>
      <w:r w:rsidR="007A7FA1">
        <w:rPr>
          <w:sz w:val="22"/>
          <w:szCs w:val="22"/>
        </w:rPr>
        <w:t xml:space="preserve"> </w:t>
      </w:r>
      <w:r w:rsidRPr="00367E8F">
        <w:rPr>
          <w:sz w:val="22"/>
          <w:szCs w:val="22"/>
        </w:rPr>
        <w:t xml:space="preserve">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705A79">
      <w:pPr>
        <w:numPr>
          <w:ilvl w:val="0"/>
          <w:numId w:val="60"/>
        </w:numPr>
        <w:spacing w:after="40"/>
        <w:ind w:hanging="426"/>
        <w:jc w:val="both"/>
        <w:rPr>
          <w:strike/>
          <w:sz w:val="22"/>
          <w:szCs w:val="22"/>
        </w:rPr>
      </w:pPr>
      <w:r w:rsidRPr="00367E8F">
        <w:rPr>
          <w:sz w:val="22"/>
          <w:szCs w:val="22"/>
        </w:rPr>
        <w:lastRenderedPageBreak/>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705A79">
      <w:pPr>
        <w:numPr>
          <w:ilvl w:val="0"/>
          <w:numId w:val="60"/>
        </w:numPr>
        <w:spacing w:after="40"/>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7C46B7DD" w:rsidR="000C23F8" w:rsidRPr="00367E8F" w:rsidRDefault="000C23F8" w:rsidP="00705A79">
      <w:pPr>
        <w:numPr>
          <w:ilvl w:val="0"/>
          <w:numId w:val="60"/>
        </w:numPr>
        <w:spacing w:after="40"/>
        <w:ind w:hanging="426"/>
        <w:jc w:val="both"/>
        <w:rPr>
          <w:sz w:val="22"/>
          <w:szCs w:val="22"/>
        </w:rPr>
      </w:pPr>
      <w:r w:rsidRPr="00367E8F">
        <w:rPr>
          <w:sz w:val="22"/>
          <w:szCs w:val="22"/>
        </w:rPr>
        <w:t>Wymieniony w ramach gwarancji przedmiot Umowy winien zostać objęty nową gwarancją na</w:t>
      </w:r>
      <w:r w:rsidR="00D14B0E">
        <w:rPr>
          <w:sz w:val="22"/>
          <w:szCs w:val="22"/>
        </w:rPr>
        <w:t> </w:t>
      </w:r>
      <w:r w:rsidRPr="00367E8F">
        <w:rPr>
          <w:sz w:val="22"/>
          <w:szCs w:val="22"/>
        </w:rPr>
        <w:t>zasadach określonych w umowie.</w:t>
      </w:r>
    </w:p>
    <w:p w14:paraId="66B73F80" w14:textId="77777777" w:rsidR="000C23F8" w:rsidRPr="00367E8F" w:rsidRDefault="000C23F8" w:rsidP="00705A79">
      <w:pPr>
        <w:numPr>
          <w:ilvl w:val="0"/>
          <w:numId w:val="60"/>
        </w:numPr>
        <w:spacing w:after="40"/>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2BE50584" w14:textId="2BD1EBD2" w:rsidR="000C23F8" w:rsidRDefault="000C23F8" w:rsidP="00705A79">
      <w:pPr>
        <w:numPr>
          <w:ilvl w:val="0"/>
          <w:numId w:val="60"/>
        </w:numPr>
        <w:spacing w:after="40"/>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73E68F8F" w14:textId="77777777" w:rsidR="004F5300" w:rsidRPr="00DD4F38" w:rsidRDefault="004F5300" w:rsidP="004F5300">
      <w:pPr>
        <w:spacing w:after="40"/>
        <w:ind w:left="426"/>
        <w:jc w:val="both"/>
        <w:rPr>
          <w:sz w:val="22"/>
          <w:szCs w:val="22"/>
        </w:rPr>
      </w:pPr>
    </w:p>
    <w:p w14:paraId="1376B047" w14:textId="77777777" w:rsidR="000C23F8" w:rsidRPr="00E66F78" w:rsidRDefault="000C23F8" w:rsidP="00FA5BEC">
      <w:pPr>
        <w:pStyle w:val="Nagwek2"/>
        <w:spacing w:before="0" w:after="40"/>
      </w:pPr>
      <w:bookmarkStart w:id="182" w:name="_Toc64016204"/>
      <w:bookmarkStart w:id="183" w:name="_Toc106095866"/>
      <w:bookmarkStart w:id="184" w:name="_Toc106096306"/>
      <w:bookmarkStart w:id="185" w:name="_Toc106096410"/>
      <w:bookmarkStart w:id="186" w:name="_Toc215487059"/>
      <w:r w:rsidRPr="00E66F78">
        <w:t xml:space="preserve">§ </w:t>
      </w:r>
      <w:r>
        <w:t>7</w:t>
      </w:r>
      <w:r w:rsidRPr="00E66F78">
        <w:t>. Szczególne obowiązki Wykonawcy</w:t>
      </w:r>
      <w:bookmarkEnd w:id="182"/>
      <w:bookmarkEnd w:id="183"/>
      <w:bookmarkEnd w:id="184"/>
      <w:bookmarkEnd w:id="185"/>
      <w:bookmarkEnd w:id="186"/>
    </w:p>
    <w:p w14:paraId="31BDA678" w14:textId="77777777" w:rsidR="000C23F8" w:rsidRDefault="000C23F8" w:rsidP="00705A79">
      <w:pPr>
        <w:numPr>
          <w:ilvl w:val="0"/>
          <w:numId w:val="45"/>
        </w:numPr>
        <w:spacing w:after="40"/>
        <w:ind w:left="426" w:hanging="426"/>
        <w:jc w:val="both"/>
        <w:rPr>
          <w:sz w:val="22"/>
          <w:szCs w:val="22"/>
        </w:rPr>
      </w:pPr>
      <w:bookmarkStart w:id="187" w:name="_Hlk67826176"/>
      <w:r w:rsidRPr="00E66F78">
        <w:rPr>
          <w:sz w:val="22"/>
          <w:szCs w:val="22"/>
        </w:rPr>
        <w:t xml:space="preserve">Wykonawca </w:t>
      </w:r>
      <w:r w:rsidRPr="00500E2A">
        <w:rPr>
          <w:sz w:val="22"/>
          <w:szCs w:val="22"/>
        </w:rPr>
        <w:t>ponosi pełną odpowiedzialność odszkodowawczą za wszelkie szkody powstałe z jego winy w związku z realizacją Umowy, w tym w stosunku do własnych pracowników, Podwykonawców oraz osób trzecich.</w:t>
      </w:r>
    </w:p>
    <w:p w14:paraId="53A81798" w14:textId="77777777" w:rsidR="000C23F8" w:rsidRPr="00500E2A" w:rsidRDefault="000C23F8" w:rsidP="00F555B0">
      <w:pPr>
        <w:spacing w:after="40"/>
        <w:ind w:left="426"/>
        <w:jc w:val="both"/>
        <w:rPr>
          <w:sz w:val="22"/>
          <w:szCs w:val="22"/>
        </w:rPr>
      </w:pPr>
    </w:p>
    <w:p w14:paraId="729DFF6D" w14:textId="544C4C0E" w:rsidR="000C23F8" w:rsidRPr="00B93A23" w:rsidRDefault="000C23F8" w:rsidP="00FA5BEC">
      <w:pPr>
        <w:pStyle w:val="Nagwek2"/>
        <w:spacing w:before="0" w:after="40"/>
      </w:pPr>
      <w:bookmarkStart w:id="188" w:name="_Toc106095867"/>
      <w:bookmarkStart w:id="189" w:name="_Toc106096307"/>
      <w:bookmarkStart w:id="190" w:name="_Toc106096411"/>
      <w:bookmarkStart w:id="191" w:name="_Toc215487060"/>
      <w:bookmarkEnd w:id="187"/>
      <w:r w:rsidRPr="00E66F78">
        <w:t xml:space="preserve">§ </w:t>
      </w:r>
      <w:r>
        <w:t>8</w:t>
      </w:r>
      <w:r w:rsidRPr="00B93A23">
        <w:t>. Zabezpieczenie należytego wykonania Umowy</w:t>
      </w:r>
      <w:bookmarkEnd w:id="188"/>
      <w:bookmarkEnd w:id="189"/>
      <w:bookmarkEnd w:id="190"/>
      <w:r w:rsidR="004F5300">
        <w:t xml:space="preserve"> – </w:t>
      </w:r>
      <w:r w:rsidR="004F5300" w:rsidRPr="004F5300">
        <w:rPr>
          <w:i/>
          <w:iCs/>
        </w:rPr>
        <w:t>nie dotyczy</w:t>
      </w:r>
      <w:bookmarkEnd w:id="191"/>
    </w:p>
    <w:p w14:paraId="1D80C646" w14:textId="7E8E4E9E" w:rsidR="000C23F8" w:rsidRPr="004F5300" w:rsidRDefault="000C23F8" w:rsidP="004F5300">
      <w:pPr>
        <w:spacing w:after="40"/>
        <w:ind w:left="426"/>
        <w:jc w:val="both"/>
        <w:rPr>
          <w:sz w:val="22"/>
          <w:szCs w:val="22"/>
        </w:rPr>
      </w:pPr>
    </w:p>
    <w:p w14:paraId="5C6120CB" w14:textId="5BE94543" w:rsidR="000C23F8" w:rsidRPr="004018B9" w:rsidRDefault="000C23F8" w:rsidP="00FA5BEC">
      <w:pPr>
        <w:pStyle w:val="Nagwek2"/>
        <w:spacing w:before="0" w:after="40"/>
      </w:pPr>
      <w:bookmarkStart w:id="192" w:name="_Toc64016205"/>
      <w:bookmarkStart w:id="193" w:name="_Toc106095868"/>
      <w:bookmarkStart w:id="194" w:name="_Toc106096308"/>
      <w:bookmarkStart w:id="195" w:name="_Toc106096412"/>
      <w:bookmarkStart w:id="196" w:name="_Toc215487061"/>
      <w:r w:rsidRPr="004018B9">
        <w:t>§ 9. Wymagania dotyczące zatrudnienia</w:t>
      </w:r>
      <w:bookmarkEnd w:id="192"/>
      <w:bookmarkEnd w:id="193"/>
      <w:bookmarkEnd w:id="194"/>
      <w:bookmarkEnd w:id="195"/>
      <w:bookmarkEnd w:id="196"/>
    </w:p>
    <w:p w14:paraId="38459750" w14:textId="7E49C2B7" w:rsidR="000C23F8" w:rsidRPr="004018B9" w:rsidRDefault="000C23F8" w:rsidP="00705A79">
      <w:pPr>
        <w:numPr>
          <w:ilvl w:val="0"/>
          <w:numId w:val="48"/>
        </w:numPr>
        <w:spacing w:after="40"/>
        <w:ind w:left="426" w:hanging="426"/>
        <w:jc w:val="both"/>
        <w:rPr>
          <w:sz w:val="22"/>
          <w:szCs w:val="22"/>
        </w:rPr>
      </w:pPr>
      <w:bookmarkStart w:id="197" w:name="_Hlk67826210"/>
      <w:r w:rsidRPr="004018B9">
        <w:rPr>
          <w:sz w:val="22"/>
          <w:szCs w:val="22"/>
        </w:rPr>
        <w:t>Wykonawca jest odpowiedzialny za zatrudnienie do realizacji zamówienia pracowników zgodnie z obowiązującymi przepisami prawa.</w:t>
      </w:r>
    </w:p>
    <w:p w14:paraId="60CA9B0C" w14:textId="4F9A0105" w:rsidR="000C23F8" w:rsidRPr="004018B9" w:rsidRDefault="000C23F8" w:rsidP="00705A79">
      <w:pPr>
        <w:numPr>
          <w:ilvl w:val="0"/>
          <w:numId w:val="48"/>
        </w:numPr>
        <w:spacing w:after="40"/>
        <w:ind w:left="426" w:hanging="426"/>
        <w:jc w:val="both"/>
        <w:rPr>
          <w:sz w:val="22"/>
          <w:szCs w:val="22"/>
        </w:rPr>
      </w:pPr>
      <w:r w:rsidRPr="004018B9">
        <w:rPr>
          <w:sz w:val="22"/>
          <w:szCs w:val="22"/>
        </w:rPr>
        <w:t>Wykonawca zobowiązuje się do zatrudniania osób posługujących się językiem polskim w mowie i</w:t>
      </w:r>
      <w:r w:rsidR="004F5300">
        <w:rPr>
          <w:sz w:val="22"/>
          <w:szCs w:val="22"/>
        </w:rPr>
        <w:t> </w:t>
      </w:r>
      <w:r w:rsidRPr="004018B9">
        <w:rPr>
          <w:sz w:val="22"/>
          <w:szCs w:val="22"/>
        </w:rPr>
        <w:t>piśmie w stopniu umożliwiającym porozumiewanie się.</w:t>
      </w:r>
    </w:p>
    <w:p w14:paraId="57AB0408" w14:textId="1E0A19D6" w:rsidR="000C23F8" w:rsidRPr="004018B9" w:rsidRDefault="000C23F8" w:rsidP="00705A79">
      <w:pPr>
        <w:numPr>
          <w:ilvl w:val="0"/>
          <w:numId w:val="48"/>
        </w:numPr>
        <w:spacing w:after="40"/>
        <w:ind w:left="426" w:hanging="426"/>
        <w:jc w:val="both"/>
        <w:rPr>
          <w:sz w:val="22"/>
          <w:szCs w:val="22"/>
        </w:rPr>
      </w:pPr>
      <w:r w:rsidRPr="004018B9">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p>
    <w:p w14:paraId="56C69D97" w14:textId="4CB4079D" w:rsidR="000C23F8" w:rsidRPr="004018B9" w:rsidRDefault="000C23F8" w:rsidP="00705A79">
      <w:pPr>
        <w:numPr>
          <w:ilvl w:val="0"/>
          <w:numId w:val="48"/>
        </w:numPr>
        <w:spacing w:after="40"/>
        <w:ind w:left="426" w:hanging="426"/>
        <w:jc w:val="both"/>
        <w:rPr>
          <w:sz w:val="22"/>
          <w:szCs w:val="22"/>
        </w:rPr>
      </w:pPr>
      <w:r w:rsidRPr="004018B9">
        <w:rPr>
          <w:sz w:val="22"/>
          <w:szCs w:val="22"/>
        </w:rPr>
        <w:t>Wykonawca przed rozpoczęciem realizacji zamówienia oraz w przypadku każdej zmiany pracowników skierowanych do realizacji zamówienia, przekaże Zamawiającemu wykaz pracowników, którzy będą realizowali zamówienie na terenie zakładu górniczego. Zamawiający w</w:t>
      </w:r>
      <w:r w:rsidR="00D30628" w:rsidRPr="004018B9">
        <w:rPr>
          <w:sz w:val="22"/>
          <w:szCs w:val="22"/>
        </w:rPr>
        <w:t> </w:t>
      </w:r>
      <w:r w:rsidRPr="004018B9">
        <w:rPr>
          <w:sz w:val="22"/>
          <w:szCs w:val="22"/>
        </w:rPr>
        <w:t xml:space="preserve">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1C989F45" w14:textId="693191A3" w:rsidR="000C23F8" w:rsidRPr="004018B9" w:rsidRDefault="000C23F8" w:rsidP="00705A79">
      <w:pPr>
        <w:numPr>
          <w:ilvl w:val="0"/>
          <w:numId w:val="48"/>
        </w:numPr>
        <w:spacing w:after="40"/>
        <w:ind w:left="426" w:hanging="426"/>
        <w:jc w:val="both"/>
        <w:rPr>
          <w:sz w:val="22"/>
          <w:szCs w:val="22"/>
        </w:rPr>
      </w:pPr>
      <w:r w:rsidRPr="004018B9">
        <w:rPr>
          <w:sz w:val="22"/>
          <w:szCs w:val="22"/>
        </w:rPr>
        <w:t>W przypadku odmowy dopuszczenia do realizacji zamówienia pracowników ze względu na</w:t>
      </w:r>
      <w:r w:rsidR="004F5300">
        <w:rPr>
          <w:sz w:val="22"/>
          <w:szCs w:val="22"/>
        </w:rPr>
        <w:t> </w:t>
      </w:r>
      <w:r w:rsidRPr="004018B9">
        <w:rPr>
          <w:sz w:val="22"/>
          <w:szCs w:val="22"/>
        </w:rPr>
        <w:t xml:space="preserve">okoliczności określone w ust. </w:t>
      </w:r>
      <w:r w:rsidR="004018B9" w:rsidRPr="004018B9">
        <w:rPr>
          <w:sz w:val="22"/>
          <w:szCs w:val="22"/>
        </w:rPr>
        <w:t>3</w:t>
      </w:r>
      <w:r w:rsidRPr="004018B9">
        <w:rPr>
          <w:sz w:val="22"/>
          <w:szCs w:val="22"/>
        </w:rPr>
        <w:t xml:space="preserve"> Wykonawca jest zobowiązany zabezpieczyć prawidłową i</w:t>
      </w:r>
      <w:r w:rsidR="00D30628" w:rsidRPr="004018B9">
        <w:rPr>
          <w:sz w:val="22"/>
          <w:szCs w:val="22"/>
        </w:rPr>
        <w:t> </w:t>
      </w:r>
      <w:r w:rsidRPr="004018B9">
        <w:rPr>
          <w:sz w:val="22"/>
          <w:szCs w:val="22"/>
        </w:rPr>
        <w:t>terminową realizację zamówienia przy zatrudnieniu innych osób.</w:t>
      </w:r>
    </w:p>
    <w:p w14:paraId="2622E5BF" w14:textId="605AA067" w:rsidR="000C23F8" w:rsidRDefault="000C23F8" w:rsidP="00705A79">
      <w:pPr>
        <w:numPr>
          <w:ilvl w:val="0"/>
          <w:numId w:val="48"/>
        </w:numPr>
        <w:spacing w:after="40"/>
        <w:ind w:left="426" w:hanging="426"/>
        <w:jc w:val="both"/>
        <w:rPr>
          <w:sz w:val="22"/>
          <w:szCs w:val="22"/>
        </w:rPr>
      </w:pPr>
      <w:r w:rsidRPr="004018B9">
        <w:rPr>
          <w:sz w:val="22"/>
          <w:szCs w:val="22"/>
        </w:rPr>
        <w:t>Postanowienia Umowy, w których mowa jest o pracownikach Wykonawcy odnoszą się również do</w:t>
      </w:r>
      <w:r w:rsidR="004F5300">
        <w:rPr>
          <w:sz w:val="22"/>
          <w:szCs w:val="22"/>
        </w:rPr>
        <w:t> </w:t>
      </w:r>
      <w:r w:rsidRPr="004018B9">
        <w:rPr>
          <w:sz w:val="22"/>
          <w:szCs w:val="22"/>
        </w:rPr>
        <w:t>pracowników Podwykonawcy.</w:t>
      </w:r>
    </w:p>
    <w:p w14:paraId="16D9B662" w14:textId="77777777" w:rsidR="004F5300" w:rsidRPr="004018B9" w:rsidRDefault="004F5300" w:rsidP="004F5300">
      <w:pPr>
        <w:spacing w:after="40"/>
        <w:ind w:left="426"/>
        <w:jc w:val="both"/>
        <w:rPr>
          <w:sz w:val="22"/>
          <w:szCs w:val="22"/>
        </w:rPr>
      </w:pPr>
    </w:p>
    <w:p w14:paraId="2D7428B2" w14:textId="77777777" w:rsidR="000C23F8" w:rsidRPr="00500E2A" w:rsidRDefault="000C23F8" w:rsidP="00FA5BEC">
      <w:pPr>
        <w:pStyle w:val="Nagwek2"/>
        <w:spacing w:before="0" w:after="40"/>
      </w:pPr>
      <w:bookmarkStart w:id="198" w:name="_Toc64016206"/>
      <w:bookmarkStart w:id="199" w:name="_Toc106095869"/>
      <w:bookmarkStart w:id="200" w:name="_Toc106096309"/>
      <w:bookmarkStart w:id="201" w:name="_Toc106096413"/>
      <w:bookmarkStart w:id="202" w:name="_Toc215487062"/>
      <w:bookmarkEnd w:id="197"/>
      <w:r w:rsidRPr="004018B9">
        <w:t>§ 10. Podwykonawstwo</w:t>
      </w:r>
      <w:bookmarkEnd w:id="198"/>
      <w:bookmarkEnd w:id="199"/>
      <w:bookmarkEnd w:id="200"/>
      <w:bookmarkEnd w:id="201"/>
      <w:bookmarkEnd w:id="202"/>
    </w:p>
    <w:p w14:paraId="5338AD3D" w14:textId="2FEC3CC7" w:rsidR="009E229A" w:rsidRPr="009E229A" w:rsidRDefault="009E229A" w:rsidP="00705A79">
      <w:pPr>
        <w:numPr>
          <w:ilvl w:val="0"/>
          <w:numId w:val="57"/>
        </w:numPr>
        <w:spacing w:after="40"/>
        <w:ind w:left="426" w:hanging="426"/>
        <w:jc w:val="both"/>
        <w:rPr>
          <w:sz w:val="22"/>
          <w:szCs w:val="22"/>
        </w:rPr>
      </w:pPr>
      <w:bookmarkStart w:id="203" w:name="_Hlk68846287"/>
      <w:r w:rsidRPr="009E229A">
        <w:rPr>
          <w:sz w:val="22"/>
          <w:szCs w:val="22"/>
        </w:rPr>
        <w:t xml:space="preserve">Wykonawca może powierzyć wykonanie części Umowy Podwykonawcy po uzyskaniu pisemnej zgody Zamawiającego na taką czynność, z zastrzeżeniem ust. </w:t>
      </w:r>
      <w:r w:rsidR="00EF3944">
        <w:rPr>
          <w:sz w:val="22"/>
          <w:szCs w:val="22"/>
        </w:rPr>
        <w:t xml:space="preserve">6 i </w:t>
      </w:r>
      <w:r w:rsidRPr="009E229A">
        <w:rPr>
          <w:sz w:val="22"/>
          <w:szCs w:val="22"/>
        </w:rPr>
        <w:t>7.</w:t>
      </w:r>
    </w:p>
    <w:p w14:paraId="18A150DA" w14:textId="50CDE16C" w:rsidR="004F5300" w:rsidRPr="004F5300" w:rsidRDefault="009E229A" w:rsidP="00705A79">
      <w:pPr>
        <w:numPr>
          <w:ilvl w:val="0"/>
          <w:numId w:val="57"/>
        </w:numPr>
        <w:spacing w:after="40"/>
        <w:ind w:left="426" w:hanging="426"/>
        <w:contextualSpacing/>
        <w:jc w:val="both"/>
        <w:rPr>
          <w:i/>
          <w:iCs/>
          <w:sz w:val="22"/>
          <w:szCs w:val="22"/>
        </w:rPr>
      </w:pPr>
      <w:r w:rsidRPr="009E229A">
        <w:rPr>
          <w:sz w:val="22"/>
          <w:szCs w:val="22"/>
        </w:rPr>
        <w:t>Zamawiający zastrzega obowiązek osobistego wykonania przez Wykonawcę kluczowych części zamówienia</w:t>
      </w:r>
      <w:r w:rsidRPr="004F5300">
        <w:rPr>
          <w:sz w:val="22"/>
          <w:szCs w:val="22"/>
        </w:rPr>
        <w:t xml:space="preserve">, tj. </w:t>
      </w:r>
      <w:r w:rsidR="004F5300" w:rsidRPr="004F5300">
        <w:rPr>
          <w:sz w:val="22"/>
          <w:szCs w:val="22"/>
        </w:rPr>
        <w:t xml:space="preserve">- </w:t>
      </w:r>
      <w:r w:rsidR="004F5300" w:rsidRPr="004F5300">
        <w:rPr>
          <w:i/>
          <w:iCs/>
          <w:sz w:val="22"/>
          <w:szCs w:val="22"/>
        </w:rPr>
        <w:t>ni</w:t>
      </w:r>
      <w:r w:rsidRPr="004F5300">
        <w:rPr>
          <w:i/>
          <w:iCs/>
          <w:sz w:val="22"/>
          <w:szCs w:val="22"/>
        </w:rPr>
        <w:t>e dotyczy</w:t>
      </w:r>
      <w:r w:rsidR="004F5300" w:rsidRPr="004F5300">
        <w:rPr>
          <w:i/>
          <w:iCs/>
          <w:sz w:val="22"/>
          <w:szCs w:val="22"/>
        </w:rPr>
        <w:t>.</w:t>
      </w:r>
    </w:p>
    <w:p w14:paraId="7A249394" w14:textId="056949A0" w:rsidR="009E229A" w:rsidRPr="009E229A" w:rsidRDefault="009E229A" w:rsidP="00705A79">
      <w:pPr>
        <w:numPr>
          <w:ilvl w:val="0"/>
          <w:numId w:val="57"/>
        </w:numPr>
        <w:spacing w:after="40"/>
        <w:ind w:left="426" w:hanging="426"/>
        <w:jc w:val="both"/>
        <w:rPr>
          <w:sz w:val="22"/>
          <w:szCs w:val="22"/>
        </w:rPr>
      </w:pPr>
      <w:r w:rsidRPr="009E229A">
        <w:rPr>
          <w:sz w:val="22"/>
          <w:szCs w:val="22"/>
        </w:rPr>
        <w:t>Wykonawca zobowiązany jest uzyskać pisemną zgodę Zamawiającego na powierzenie realizacji części zamówienia przez Podwykonawcę. W tym celu Wykonawca powinien wystąpić do</w:t>
      </w:r>
      <w:r w:rsidR="004F5300">
        <w:rPr>
          <w:sz w:val="22"/>
          <w:szCs w:val="22"/>
        </w:rPr>
        <w:t> </w:t>
      </w:r>
      <w:r w:rsidRPr="009E229A">
        <w:rPr>
          <w:sz w:val="22"/>
          <w:szCs w:val="22"/>
        </w:rPr>
        <w:t>Zamawiającego ze stosownym wnioskiem.</w:t>
      </w:r>
    </w:p>
    <w:p w14:paraId="683E9AA9" w14:textId="77777777" w:rsidR="009E229A" w:rsidRPr="009E229A" w:rsidRDefault="009E229A" w:rsidP="00705A79">
      <w:pPr>
        <w:numPr>
          <w:ilvl w:val="0"/>
          <w:numId w:val="57"/>
        </w:numPr>
        <w:spacing w:after="40"/>
        <w:ind w:left="426" w:hanging="426"/>
        <w:jc w:val="both"/>
        <w:rPr>
          <w:sz w:val="22"/>
          <w:szCs w:val="22"/>
        </w:rPr>
      </w:pPr>
      <w:r w:rsidRPr="009E229A">
        <w:rPr>
          <w:sz w:val="22"/>
          <w:szCs w:val="22"/>
        </w:rPr>
        <w:t>Wniosek powinien szczegółowo określać:</w:t>
      </w:r>
    </w:p>
    <w:p w14:paraId="44C03603" w14:textId="77777777" w:rsidR="009E229A" w:rsidRPr="009E229A" w:rsidRDefault="009E229A" w:rsidP="00705A79">
      <w:pPr>
        <w:numPr>
          <w:ilvl w:val="1"/>
          <w:numId w:val="57"/>
        </w:numPr>
        <w:spacing w:after="40"/>
        <w:ind w:left="851" w:hanging="425"/>
        <w:contextualSpacing/>
        <w:jc w:val="both"/>
        <w:rPr>
          <w:sz w:val="22"/>
          <w:szCs w:val="22"/>
        </w:rPr>
      </w:pPr>
      <w:r w:rsidRPr="009E229A">
        <w:rPr>
          <w:sz w:val="22"/>
          <w:szCs w:val="22"/>
        </w:rPr>
        <w:lastRenderedPageBreak/>
        <w:t>nazwę Podwykonawcy,</w:t>
      </w:r>
    </w:p>
    <w:p w14:paraId="1CE4EB28" w14:textId="77777777" w:rsidR="009E229A" w:rsidRPr="009E229A" w:rsidRDefault="009E229A" w:rsidP="00705A79">
      <w:pPr>
        <w:numPr>
          <w:ilvl w:val="1"/>
          <w:numId w:val="57"/>
        </w:numPr>
        <w:spacing w:after="40"/>
        <w:ind w:left="851" w:hanging="425"/>
        <w:contextualSpacing/>
        <w:jc w:val="both"/>
        <w:rPr>
          <w:sz w:val="22"/>
          <w:szCs w:val="22"/>
        </w:rPr>
      </w:pPr>
      <w:r w:rsidRPr="009E229A">
        <w:rPr>
          <w:sz w:val="22"/>
          <w:szCs w:val="22"/>
        </w:rPr>
        <w:t>dane kontaktowe Podwykonawcy,</w:t>
      </w:r>
    </w:p>
    <w:p w14:paraId="151E1DBF" w14:textId="77777777" w:rsidR="009E229A" w:rsidRPr="009E229A" w:rsidRDefault="009E229A" w:rsidP="00705A79">
      <w:pPr>
        <w:numPr>
          <w:ilvl w:val="1"/>
          <w:numId w:val="57"/>
        </w:numPr>
        <w:spacing w:after="40"/>
        <w:ind w:left="851" w:hanging="425"/>
        <w:contextualSpacing/>
        <w:jc w:val="both"/>
        <w:rPr>
          <w:sz w:val="22"/>
          <w:szCs w:val="22"/>
        </w:rPr>
      </w:pPr>
      <w:r w:rsidRPr="009E229A">
        <w:rPr>
          <w:sz w:val="22"/>
          <w:szCs w:val="22"/>
        </w:rPr>
        <w:t>przedstawicieli Podwykonawcy,</w:t>
      </w:r>
    </w:p>
    <w:p w14:paraId="3F67F56A" w14:textId="77777777" w:rsidR="009E229A" w:rsidRPr="009E229A" w:rsidRDefault="009E229A" w:rsidP="00705A79">
      <w:pPr>
        <w:numPr>
          <w:ilvl w:val="1"/>
          <w:numId w:val="57"/>
        </w:numPr>
        <w:spacing w:after="40"/>
        <w:ind w:left="851" w:hanging="425"/>
        <w:contextualSpacing/>
        <w:jc w:val="both"/>
        <w:rPr>
          <w:sz w:val="22"/>
          <w:szCs w:val="22"/>
        </w:rPr>
      </w:pPr>
      <w:r w:rsidRPr="009E229A">
        <w:rPr>
          <w:sz w:val="22"/>
          <w:szCs w:val="22"/>
        </w:rPr>
        <w:t>zakres części Umowy powierzonej do wykonania przez Podwykonawcę.</w:t>
      </w:r>
    </w:p>
    <w:p w14:paraId="123EB2DC" w14:textId="63A03786" w:rsidR="009E229A" w:rsidRPr="009E229A" w:rsidRDefault="009E229A" w:rsidP="00705A79">
      <w:pPr>
        <w:numPr>
          <w:ilvl w:val="0"/>
          <w:numId w:val="57"/>
        </w:numPr>
        <w:spacing w:after="40"/>
        <w:ind w:left="426" w:hanging="426"/>
        <w:jc w:val="both"/>
        <w:rPr>
          <w:sz w:val="22"/>
          <w:szCs w:val="22"/>
        </w:rPr>
      </w:pPr>
      <w:r w:rsidRPr="009E229A">
        <w:rPr>
          <w:sz w:val="22"/>
          <w:szCs w:val="22"/>
        </w:rPr>
        <w:t>Zamawiający w terminie 14 dni od złożenia przez Wykonawcę wniosku, wydaje pisemną zgodę na</w:t>
      </w:r>
      <w:r w:rsidR="004F5300">
        <w:rPr>
          <w:sz w:val="22"/>
          <w:szCs w:val="22"/>
        </w:rPr>
        <w:t> </w:t>
      </w:r>
      <w:r w:rsidRPr="009E229A">
        <w:rPr>
          <w:sz w:val="22"/>
          <w:szCs w:val="22"/>
        </w:rPr>
        <w:t>powierzenie realizacji części umowy przez Podwykonawcę z zastrzeżeniem ust. 31.</w:t>
      </w:r>
    </w:p>
    <w:p w14:paraId="0A60631D" w14:textId="67079701" w:rsidR="009E229A" w:rsidRPr="009E229A" w:rsidRDefault="009E229A" w:rsidP="00705A79">
      <w:pPr>
        <w:numPr>
          <w:ilvl w:val="0"/>
          <w:numId w:val="57"/>
        </w:numPr>
        <w:spacing w:after="40"/>
        <w:ind w:left="426" w:hanging="426"/>
        <w:jc w:val="both"/>
        <w:rPr>
          <w:sz w:val="22"/>
          <w:szCs w:val="22"/>
        </w:rPr>
      </w:pPr>
      <w:r w:rsidRPr="009E229A">
        <w:rPr>
          <w:sz w:val="22"/>
          <w:szCs w:val="22"/>
        </w:rPr>
        <w:t>Brak odpowiedzi Zamawiającego w powyższym terminie, uważa się za wyrażenie zgody na</w:t>
      </w:r>
      <w:r w:rsidR="004F5300">
        <w:rPr>
          <w:sz w:val="22"/>
          <w:szCs w:val="22"/>
        </w:rPr>
        <w:t> </w:t>
      </w:r>
      <w:r w:rsidRPr="009E229A">
        <w:rPr>
          <w:sz w:val="22"/>
          <w:szCs w:val="22"/>
        </w:rPr>
        <w:t>powierzenie wykonania części Umowy Podwykonawcy.</w:t>
      </w:r>
    </w:p>
    <w:p w14:paraId="2EC70410" w14:textId="77777777" w:rsidR="009E229A" w:rsidRPr="009E229A" w:rsidRDefault="009E229A" w:rsidP="00705A79">
      <w:pPr>
        <w:numPr>
          <w:ilvl w:val="0"/>
          <w:numId w:val="57"/>
        </w:numPr>
        <w:spacing w:after="40"/>
        <w:ind w:left="426" w:hanging="426"/>
        <w:jc w:val="both"/>
        <w:rPr>
          <w:sz w:val="22"/>
          <w:szCs w:val="22"/>
        </w:rPr>
      </w:pPr>
      <w:r w:rsidRPr="009E229A">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23F399F4" w14:textId="77777777" w:rsidR="009E229A" w:rsidRPr="009E229A" w:rsidRDefault="009E229A" w:rsidP="00705A79">
      <w:pPr>
        <w:numPr>
          <w:ilvl w:val="0"/>
          <w:numId w:val="57"/>
        </w:numPr>
        <w:spacing w:after="40"/>
        <w:ind w:left="426" w:hanging="426"/>
        <w:jc w:val="both"/>
        <w:rPr>
          <w:sz w:val="22"/>
          <w:szCs w:val="22"/>
        </w:rPr>
      </w:pPr>
      <w:r w:rsidRPr="009E229A">
        <w:rPr>
          <w:sz w:val="22"/>
          <w:szCs w:val="22"/>
        </w:rPr>
        <w:t>Umowa o podwykonawstwo, winna zawierać w szczególności:</w:t>
      </w:r>
    </w:p>
    <w:p w14:paraId="5365EBB3" w14:textId="5ED6F450" w:rsidR="009E229A" w:rsidRPr="009E229A" w:rsidRDefault="009E229A" w:rsidP="00705A79">
      <w:pPr>
        <w:numPr>
          <w:ilvl w:val="1"/>
          <w:numId w:val="57"/>
        </w:numPr>
        <w:spacing w:after="40"/>
        <w:ind w:left="851" w:hanging="425"/>
        <w:contextualSpacing/>
        <w:jc w:val="both"/>
        <w:rPr>
          <w:sz w:val="22"/>
          <w:szCs w:val="22"/>
        </w:rPr>
      </w:pPr>
      <w:r w:rsidRPr="009E229A">
        <w:rPr>
          <w:sz w:val="22"/>
          <w:szCs w:val="22"/>
        </w:rPr>
        <w:t>zakres zamówienia powierzonego Podwykonawcy lub dalszemu Podwykonawcy,</w:t>
      </w:r>
    </w:p>
    <w:p w14:paraId="08100580" w14:textId="148C20E7" w:rsidR="009E229A" w:rsidRPr="009E229A" w:rsidRDefault="009E229A" w:rsidP="00705A79">
      <w:pPr>
        <w:numPr>
          <w:ilvl w:val="1"/>
          <w:numId w:val="57"/>
        </w:numPr>
        <w:spacing w:after="40"/>
        <w:ind w:left="851" w:hanging="425"/>
        <w:contextualSpacing/>
        <w:jc w:val="both"/>
        <w:rPr>
          <w:sz w:val="22"/>
          <w:szCs w:val="22"/>
        </w:rPr>
      </w:pPr>
      <w:r w:rsidRPr="009E229A">
        <w:rPr>
          <w:sz w:val="22"/>
          <w:szCs w:val="22"/>
        </w:rPr>
        <w:t>termin realizacji,</w:t>
      </w:r>
    </w:p>
    <w:p w14:paraId="69AFC050" w14:textId="009A54EA" w:rsidR="009E229A" w:rsidRPr="009E229A" w:rsidRDefault="009E229A" w:rsidP="00705A79">
      <w:pPr>
        <w:numPr>
          <w:ilvl w:val="1"/>
          <w:numId w:val="57"/>
        </w:numPr>
        <w:spacing w:after="40"/>
        <w:ind w:left="851" w:hanging="425"/>
        <w:contextualSpacing/>
        <w:jc w:val="both"/>
        <w:rPr>
          <w:sz w:val="22"/>
          <w:szCs w:val="22"/>
        </w:rPr>
      </w:pPr>
      <w:r w:rsidRPr="009E229A">
        <w:rPr>
          <w:sz w:val="22"/>
          <w:szCs w:val="22"/>
        </w:rPr>
        <w:t>obowiązki Wykonawcy,</w:t>
      </w:r>
    </w:p>
    <w:p w14:paraId="16719B7A" w14:textId="77679C51" w:rsidR="009E229A" w:rsidRPr="009E229A" w:rsidRDefault="009E229A" w:rsidP="00705A79">
      <w:pPr>
        <w:numPr>
          <w:ilvl w:val="1"/>
          <w:numId w:val="57"/>
        </w:numPr>
        <w:spacing w:after="40"/>
        <w:ind w:left="851" w:hanging="425"/>
        <w:contextualSpacing/>
        <w:jc w:val="both"/>
        <w:rPr>
          <w:sz w:val="22"/>
          <w:szCs w:val="22"/>
        </w:rPr>
      </w:pPr>
      <w:r w:rsidRPr="009E229A">
        <w:rPr>
          <w:sz w:val="22"/>
          <w:szCs w:val="22"/>
        </w:rPr>
        <w:t>obowiązki Podwykonawcy lub dalszego Podwykonawcy,</w:t>
      </w:r>
    </w:p>
    <w:p w14:paraId="1F6645B4" w14:textId="5CE4C7E9" w:rsidR="009E229A" w:rsidRPr="009E229A" w:rsidRDefault="009E229A" w:rsidP="00705A79">
      <w:pPr>
        <w:numPr>
          <w:ilvl w:val="1"/>
          <w:numId w:val="57"/>
        </w:numPr>
        <w:spacing w:after="40"/>
        <w:ind w:left="851" w:hanging="425"/>
        <w:contextualSpacing/>
        <w:jc w:val="both"/>
        <w:rPr>
          <w:sz w:val="22"/>
          <w:szCs w:val="22"/>
        </w:rPr>
      </w:pPr>
      <w:r w:rsidRPr="009E229A">
        <w:rPr>
          <w:sz w:val="22"/>
          <w:szCs w:val="22"/>
        </w:rPr>
        <w:t>wysokość wynagrodzenia należnego Podwykonawcy lub dalszemu Podwykonawcy,</w:t>
      </w:r>
    </w:p>
    <w:p w14:paraId="318CCE94" w14:textId="4FD6127B" w:rsidR="009E229A" w:rsidRPr="009E229A" w:rsidRDefault="009E229A" w:rsidP="00705A79">
      <w:pPr>
        <w:numPr>
          <w:ilvl w:val="1"/>
          <w:numId w:val="57"/>
        </w:numPr>
        <w:spacing w:after="40"/>
        <w:ind w:left="851" w:hanging="425"/>
        <w:contextualSpacing/>
        <w:jc w:val="both"/>
        <w:rPr>
          <w:sz w:val="22"/>
          <w:szCs w:val="22"/>
        </w:rPr>
      </w:pPr>
      <w:r w:rsidRPr="009E229A">
        <w:rPr>
          <w:sz w:val="22"/>
          <w:szCs w:val="22"/>
        </w:rPr>
        <w:t>termin i warunki zapłaty wynagrodzenia Podwykonawcy lub dalszemu Podwykonawcy</w:t>
      </w:r>
      <w:r w:rsidR="004F5300">
        <w:rPr>
          <w:sz w:val="22"/>
          <w:szCs w:val="22"/>
        </w:rPr>
        <w:t>.</w:t>
      </w:r>
    </w:p>
    <w:p w14:paraId="01DDC27C" w14:textId="77777777" w:rsidR="009E229A" w:rsidRPr="009E229A" w:rsidRDefault="009E229A" w:rsidP="00705A79">
      <w:pPr>
        <w:numPr>
          <w:ilvl w:val="0"/>
          <w:numId w:val="57"/>
        </w:numPr>
        <w:spacing w:after="40"/>
        <w:ind w:left="426" w:hanging="426"/>
        <w:jc w:val="both"/>
        <w:rPr>
          <w:sz w:val="22"/>
          <w:szCs w:val="22"/>
        </w:rPr>
      </w:pPr>
      <w:r w:rsidRPr="009E229A">
        <w:rPr>
          <w:sz w:val="22"/>
          <w:szCs w:val="22"/>
        </w:rPr>
        <w:t>Umowa o podwykonawstwo winna zostać sporządzona w języku polskim w formie pisemnej.</w:t>
      </w:r>
    </w:p>
    <w:p w14:paraId="337AC3CC" w14:textId="75B316AF" w:rsidR="009E229A" w:rsidRPr="009E229A" w:rsidRDefault="009E229A" w:rsidP="00705A79">
      <w:pPr>
        <w:numPr>
          <w:ilvl w:val="0"/>
          <w:numId w:val="57"/>
        </w:numPr>
        <w:spacing w:after="40"/>
        <w:ind w:left="426" w:hanging="426"/>
        <w:jc w:val="both"/>
        <w:rPr>
          <w:sz w:val="22"/>
          <w:szCs w:val="22"/>
        </w:rPr>
      </w:pPr>
      <w:r w:rsidRPr="009E229A">
        <w:rPr>
          <w:sz w:val="22"/>
          <w:szCs w:val="22"/>
        </w:rPr>
        <w:t>Termin zapłaty wynagrodzenia Podwykonawcy lub dalszemu Podwykonawcy, przewidziany w</w:t>
      </w:r>
      <w:r>
        <w:rPr>
          <w:sz w:val="22"/>
          <w:szCs w:val="22"/>
        </w:rPr>
        <w:t> </w:t>
      </w:r>
      <w:r w:rsidRPr="009E229A">
        <w:rPr>
          <w:sz w:val="22"/>
          <w:szCs w:val="22"/>
        </w:rPr>
        <w:t>Umowie o podwykonawstwo, winien być tożsamy z terminem płatności obowiązującym w</w:t>
      </w:r>
      <w:r>
        <w:rPr>
          <w:sz w:val="22"/>
          <w:szCs w:val="22"/>
        </w:rPr>
        <w:t> </w:t>
      </w:r>
      <w:r w:rsidRPr="009E229A">
        <w:rPr>
          <w:sz w:val="22"/>
          <w:szCs w:val="22"/>
        </w:rPr>
        <w:t>Umowie zawartej między Zamawiającym a Wykonawcą (Generalnym Wykonawcą).</w:t>
      </w:r>
    </w:p>
    <w:p w14:paraId="07B63E29" w14:textId="4C953E84" w:rsidR="009E229A" w:rsidRPr="009E229A" w:rsidRDefault="009E229A" w:rsidP="00705A79">
      <w:pPr>
        <w:numPr>
          <w:ilvl w:val="0"/>
          <w:numId w:val="57"/>
        </w:numPr>
        <w:spacing w:after="40"/>
        <w:ind w:left="426" w:hanging="426"/>
        <w:jc w:val="both"/>
        <w:rPr>
          <w:sz w:val="22"/>
          <w:szCs w:val="22"/>
        </w:rPr>
      </w:pPr>
      <w:r w:rsidRPr="009E229A">
        <w:rPr>
          <w:sz w:val="22"/>
          <w:szCs w:val="22"/>
        </w:rPr>
        <w:t>Wykonawca, Podwykonawca lub dalszy Podwykonawca zamówienia zamierzający zawrzeć Umowę o podwykonawstwo, której przedmiotem są roboty budowlane jest zobowiązany do przedłożenia Zamawiającemu projektu tej Umowy, przy czym Podwykonawca</w:t>
      </w:r>
      <w:r w:rsidRPr="004F5300">
        <w:rPr>
          <w:sz w:val="22"/>
          <w:szCs w:val="22"/>
        </w:rPr>
        <w:t xml:space="preserve"> </w:t>
      </w:r>
      <w:r w:rsidRPr="009E229A">
        <w:rPr>
          <w:sz w:val="22"/>
          <w:szCs w:val="22"/>
        </w:rPr>
        <w:t>lub dalszy Podwykonawca jest obowiązany dołączyć zgodę Wykonawcy na zawarcie Umowy o</w:t>
      </w:r>
      <w:r w:rsidR="004F5300">
        <w:rPr>
          <w:sz w:val="22"/>
          <w:szCs w:val="22"/>
        </w:rPr>
        <w:t xml:space="preserve"> </w:t>
      </w:r>
      <w:r w:rsidRPr="009E229A">
        <w:rPr>
          <w:sz w:val="22"/>
          <w:szCs w:val="22"/>
        </w:rPr>
        <w:t>podwykonawstwo o treści zgodnej z</w:t>
      </w:r>
      <w:r w:rsidR="004F5300">
        <w:rPr>
          <w:sz w:val="22"/>
          <w:szCs w:val="22"/>
        </w:rPr>
        <w:t> </w:t>
      </w:r>
      <w:r w:rsidRPr="009E229A">
        <w:rPr>
          <w:sz w:val="22"/>
          <w:szCs w:val="22"/>
        </w:rPr>
        <w:t>projektem Umowy.</w:t>
      </w:r>
    </w:p>
    <w:p w14:paraId="757B553A" w14:textId="28EF6124" w:rsidR="009E229A" w:rsidRPr="009E229A" w:rsidRDefault="009E229A" w:rsidP="00705A79">
      <w:pPr>
        <w:numPr>
          <w:ilvl w:val="0"/>
          <w:numId w:val="57"/>
        </w:numPr>
        <w:spacing w:after="40"/>
        <w:ind w:left="426" w:hanging="426"/>
        <w:jc w:val="both"/>
        <w:rPr>
          <w:sz w:val="22"/>
          <w:szCs w:val="22"/>
        </w:rPr>
      </w:pPr>
      <w:r w:rsidRPr="009E229A">
        <w:rPr>
          <w:sz w:val="22"/>
          <w:szCs w:val="22"/>
        </w:rPr>
        <w:t>Zamawiający w terminie 7 dni zgłasza w formie pisemnej, pod rygorem nieważności, zastrzeżenia do</w:t>
      </w:r>
      <w:r w:rsidR="004F5300">
        <w:rPr>
          <w:sz w:val="22"/>
          <w:szCs w:val="22"/>
        </w:rPr>
        <w:t> </w:t>
      </w:r>
      <w:r w:rsidRPr="009E229A">
        <w:rPr>
          <w:sz w:val="22"/>
          <w:szCs w:val="22"/>
        </w:rPr>
        <w:t>projektu Umowy o podwykonawstwo, której przedmiotem są roboty budowlane, w przypadku gdy:</w:t>
      </w:r>
    </w:p>
    <w:p w14:paraId="178183F7" w14:textId="77777777" w:rsidR="009E229A" w:rsidRPr="009E229A" w:rsidRDefault="009E229A" w:rsidP="00705A79">
      <w:pPr>
        <w:numPr>
          <w:ilvl w:val="1"/>
          <w:numId w:val="67"/>
        </w:numPr>
        <w:spacing w:after="40"/>
        <w:ind w:left="851" w:hanging="425"/>
        <w:contextualSpacing/>
        <w:jc w:val="both"/>
        <w:rPr>
          <w:sz w:val="22"/>
          <w:szCs w:val="22"/>
        </w:rPr>
      </w:pPr>
      <w:r w:rsidRPr="009E229A">
        <w:rPr>
          <w:sz w:val="22"/>
          <w:szCs w:val="22"/>
        </w:rPr>
        <w:t>nie spełniają one wymagań określonych w ust. 8 i 9;</w:t>
      </w:r>
    </w:p>
    <w:p w14:paraId="5EB051CD" w14:textId="77777777" w:rsidR="009E229A" w:rsidRPr="009E229A" w:rsidRDefault="009E229A" w:rsidP="00705A79">
      <w:pPr>
        <w:numPr>
          <w:ilvl w:val="1"/>
          <w:numId w:val="67"/>
        </w:numPr>
        <w:spacing w:after="40"/>
        <w:ind w:left="851" w:hanging="425"/>
        <w:contextualSpacing/>
        <w:jc w:val="both"/>
        <w:rPr>
          <w:sz w:val="22"/>
          <w:szCs w:val="22"/>
        </w:rPr>
      </w:pPr>
      <w:r w:rsidRPr="009E229A">
        <w:rPr>
          <w:sz w:val="22"/>
          <w:szCs w:val="22"/>
        </w:rPr>
        <w:t>przewidują one termin zapłaty wynagrodzenia inny niż określony w ust. 10;</w:t>
      </w:r>
    </w:p>
    <w:p w14:paraId="2D3F12B8" w14:textId="77777777" w:rsidR="009E229A" w:rsidRPr="009E229A" w:rsidRDefault="009E229A" w:rsidP="00705A79">
      <w:pPr>
        <w:numPr>
          <w:ilvl w:val="1"/>
          <w:numId w:val="67"/>
        </w:numPr>
        <w:spacing w:after="40"/>
        <w:ind w:left="851" w:hanging="425"/>
        <w:contextualSpacing/>
        <w:jc w:val="both"/>
        <w:rPr>
          <w:sz w:val="22"/>
          <w:szCs w:val="22"/>
        </w:rPr>
      </w:pPr>
      <w:r w:rsidRPr="009E229A">
        <w:rPr>
          <w:sz w:val="22"/>
          <w:szCs w:val="22"/>
        </w:rPr>
        <w:t>zawierają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67BDF03D" w14:textId="0B26C3BA" w:rsidR="009E229A" w:rsidRPr="009E229A" w:rsidRDefault="009E229A" w:rsidP="00705A79">
      <w:pPr>
        <w:numPr>
          <w:ilvl w:val="0"/>
          <w:numId w:val="57"/>
        </w:numPr>
        <w:spacing w:after="40"/>
        <w:ind w:left="426" w:hanging="426"/>
        <w:jc w:val="both"/>
        <w:rPr>
          <w:sz w:val="22"/>
          <w:szCs w:val="22"/>
        </w:rPr>
      </w:pPr>
      <w:r w:rsidRPr="009E229A">
        <w:rPr>
          <w:sz w:val="22"/>
          <w:szCs w:val="22"/>
        </w:rPr>
        <w:t>Niezgłoszenie pisemnych zastrzeżeń do przedłożonego projektu Umowy o podwykonawstwo, której przedmiotem są roboty budowlane, w terminie określonym w ust</w:t>
      </w:r>
      <w:r w:rsidR="007A0233">
        <w:rPr>
          <w:sz w:val="22"/>
          <w:szCs w:val="22"/>
        </w:rPr>
        <w:t>.</w:t>
      </w:r>
      <w:r w:rsidRPr="009E229A">
        <w:rPr>
          <w:sz w:val="22"/>
          <w:szCs w:val="22"/>
        </w:rPr>
        <w:t xml:space="preserve"> 12, uważa się za akceptację projektu Umowy przez Zamawiającego.</w:t>
      </w:r>
    </w:p>
    <w:p w14:paraId="7CB6345D" w14:textId="77777777" w:rsidR="009E229A" w:rsidRPr="009E229A" w:rsidRDefault="009E229A" w:rsidP="00705A79">
      <w:pPr>
        <w:numPr>
          <w:ilvl w:val="0"/>
          <w:numId w:val="57"/>
        </w:numPr>
        <w:spacing w:after="40"/>
        <w:ind w:left="426" w:hanging="426"/>
        <w:jc w:val="both"/>
        <w:rPr>
          <w:sz w:val="22"/>
          <w:szCs w:val="22"/>
        </w:rPr>
      </w:pPr>
      <w:r w:rsidRPr="009E229A">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7503DCAD" w14:textId="77777777" w:rsidR="009E229A" w:rsidRPr="009E229A" w:rsidRDefault="009E229A" w:rsidP="00705A79">
      <w:pPr>
        <w:numPr>
          <w:ilvl w:val="0"/>
          <w:numId w:val="57"/>
        </w:numPr>
        <w:spacing w:after="40"/>
        <w:ind w:left="426" w:hanging="426"/>
        <w:jc w:val="both"/>
        <w:rPr>
          <w:sz w:val="22"/>
          <w:szCs w:val="22"/>
        </w:rPr>
      </w:pPr>
      <w:r w:rsidRPr="009E229A">
        <w:rPr>
          <w:sz w:val="22"/>
          <w:szCs w:val="22"/>
        </w:rPr>
        <w:t>Zamawiający w terminie 30 dni zgłasza w formie pisemnej, pod rygorem nieważności, sprzeciw do Umowy o podwykonawstwo, której przedmiotem są roboty budowlane w przypadkach, o których mowa w ust. 12.</w:t>
      </w:r>
    </w:p>
    <w:p w14:paraId="3035D3A8" w14:textId="77777777" w:rsidR="009E229A" w:rsidRPr="009E229A" w:rsidRDefault="009E229A" w:rsidP="00705A79">
      <w:pPr>
        <w:numPr>
          <w:ilvl w:val="0"/>
          <w:numId w:val="57"/>
        </w:numPr>
        <w:spacing w:after="40"/>
        <w:ind w:left="426" w:hanging="426"/>
        <w:jc w:val="both"/>
        <w:rPr>
          <w:sz w:val="22"/>
          <w:szCs w:val="22"/>
        </w:rPr>
      </w:pPr>
      <w:r w:rsidRPr="009E229A">
        <w:rPr>
          <w:sz w:val="22"/>
          <w:szCs w:val="22"/>
        </w:rPr>
        <w:t>Niezgłoszenie sprzeciwu do przedłożonej Umowy o podwykonawstwo, której przedmiotem są roboty budowlane, w terminie określonym w ust. 15, uważa się za akceptację Umowy przez Zamawiającego.</w:t>
      </w:r>
    </w:p>
    <w:p w14:paraId="1C05A2C9" w14:textId="77777777" w:rsidR="009E229A" w:rsidRPr="009E229A" w:rsidRDefault="009E229A" w:rsidP="00705A79">
      <w:pPr>
        <w:numPr>
          <w:ilvl w:val="0"/>
          <w:numId w:val="57"/>
        </w:numPr>
        <w:spacing w:after="40"/>
        <w:ind w:left="426" w:hanging="426"/>
        <w:jc w:val="both"/>
        <w:rPr>
          <w:sz w:val="22"/>
          <w:szCs w:val="22"/>
        </w:rPr>
      </w:pPr>
      <w:r w:rsidRPr="009E229A">
        <w:rPr>
          <w:sz w:val="22"/>
          <w:szCs w:val="22"/>
        </w:rPr>
        <w:t>Wykonawca, Podwykonawca lub dalszy Podwykonawca przedkłada Zamawiającemu poświadczoną za zgodność z oryginałem kopię zawartej umowy o podwykonawstwo, której przedmiotem są dostawy lub usługi, w terminie 7 dni od dnia ich zawarcia.</w:t>
      </w:r>
    </w:p>
    <w:p w14:paraId="1F42A8D3" w14:textId="77777777" w:rsidR="009E229A" w:rsidRPr="009E229A" w:rsidRDefault="009E229A" w:rsidP="00705A79">
      <w:pPr>
        <w:numPr>
          <w:ilvl w:val="0"/>
          <w:numId w:val="57"/>
        </w:numPr>
        <w:spacing w:after="40"/>
        <w:ind w:left="426" w:hanging="426"/>
        <w:jc w:val="both"/>
        <w:rPr>
          <w:sz w:val="22"/>
          <w:szCs w:val="22"/>
        </w:rPr>
      </w:pPr>
      <w:r w:rsidRPr="009E229A">
        <w:rPr>
          <w:sz w:val="22"/>
          <w:szCs w:val="22"/>
        </w:rPr>
        <w:t xml:space="preserve"> Postanowienia ust. 8-17 stosuje się odpowiednio do zmian Umowy o podwykonawstwo.</w:t>
      </w:r>
    </w:p>
    <w:p w14:paraId="5B537C25" w14:textId="77777777" w:rsidR="009E229A" w:rsidRPr="009E229A" w:rsidRDefault="009E229A" w:rsidP="00705A79">
      <w:pPr>
        <w:numPr>
          <w:ilvl w:val="0"/>
          <w:numId w:val="57"/>
        </w:numPr>
        <w:spacing w:after="40"/>
        <w:ind w:left="426" w:hanging="426"/>
        <w:jc w:val="both"/>
        <w:rPr>
          <w:sz w:val="22"/>
          <w:szCs w:val="22"/>
        </w:rPr>
      </w:pPr>
      <w:r w:rsidRPr="009E229A">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CCE7AF3" w14:textId="77777777" w:rsidR="009E229A" w:rsidRPr="009E229A" w:rsidRDefault="009E229A" w:rsidP="00705A79">
      <w:pPr>
        <w:numPr>
          <w:ilvl w:val="0"/>
          <w:numId w:val="57"/>
        </w:numPr>
        <w:spacing w:after="40"/>
        <w:ind w:left="426" w:hanging="426"/>
        <w:jc w:val="both"/>
        <w:rPr>
          <w:sz w:val="22"/>
          <w:szCs w:val="22"/>
        </w:rPr>
      </w:pPr>
      <w:r w:rsidRPr="009E229A">
        <w:rPr>
          <w:sz w:val="22"/>
          <w:szCs w:val="22"/>
        </w:rPr>
        <w:lastRenderedPageBreak/>
        <w:t>Zapłata wynagrodzenia Wykonawcy jest uwarunkowana przedstawieniem przez niego dowodów potwierdzających zapłatę wymagalnego wynagrodzenia podwykonawcom i dalszym podwykonawcom.</w:t>
      </w:r>
    </w:p>
    <w:p w14:paraId="084F7826" w14:textId="21AAE820" w:rsidR="009E229A" w:rsidRPr="009E229A" w:rsidRDefault="009E229A" w:rsidP="00705A79">
      <w:pPr>
        <w:numPr>
          <w:ilvl w:val="0"/>
          <w:numId w:val="57"/>
        </w:numPr>
        <w:spacing w:after="40"/>
        <w:ind w:left="426" w:hanging="426"/>
        <w:jc w:val="both"/>
        <w:rPr>
          <w:sz w:val="22"/>
          <w:szCs w:val="22"/>
        </w:rPr>
      </w:pPr>
      <w:r w:rsidRPr="009E229A">
        <w:rPr>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w:t>
      </w:r>
      <w:r w:rsidR="00D14B0E">
        <w:rPr>
          <w:sz w:val="22"/>
          <w:szCs w:val="22"/>
        </w:rPr>
        <w:t> </w:t>
      </w:r>
      <w:r w:rsidRPr="009E229A">
        <w:rPr>
          <w:sz w:val="22"/>
          <w:szCs w:val="22"/>
        </w:rPr>
        <w:t>przypadku uchylenia się od obowiązku zapłaty odpowiednio przez Wykonawcę, Podwykonawcę lub dalszego Podwykonawcę.</w:t>
      </w:r>
    </w:p>
    <w:p w14:paraId="6BC1024C" w14:textId="1D3537E9" w:rsidR="009E229A" w:rsidRPr="009E229A" w:rsidRDefault="009E229A" w:rsidP="00705A79">
      <w:pPr>
        <w:numPr>
          <w:ilvl w:val="0"/>
          <w:numId w:val="57"/>
        </w:numPr>
        <w:spacing w:after="40"/>
        <w:ind w:left="426" w:hanging="426"/>
        <w:jc w:val="both"/>
        <w:rPr>
          <w:sz w:val="22"/>
          <w:szCs w:val="22"/>
        </w:rPr>
      </w:pPr>
      <w:r w:rsidRPr="009E229A">
        <w:rPr>
          <w:sz w:val="22"/>
          <w:szCs w:val="22"/>
        </w:rPr>
        <w:t>Wynagrodzenie, o którym mowa w ust. 21, dotyczy wyłącznie należności powstałych po</w:t>
      </w:r>
      <w:r w:rsidR="004F5300">
        <w:rPr>
          <w:sz w:val="22"/>
          <w:szCs w:val="22"/>
        </w:rPr>
        <w:t> </w:t>
      </w:r>
      <w:r w:rsidRPr="009E229A">
        <w:rPr>
          <w:sz w:val="22"/>
          <w:szCs w:val="22"/>
        </w:rPr>
        <w:t>zaakceptowaniu przez Zamawiającego Umowy o podwykonawstwo, której przedmiotem są roboty budowlane, lub po przedłożeniu zamawiającemu poświadczonej za zgodność z oryginałem kopii Umowy o podwykonawstwo, której przedmiotem są dostawy lub usługi.</w:t>
      </w:r>
    </w:p>
    <w:p w14:paraId="66821C29" w14:textId="77777777" w:rsidR="009E229A" w:rsidRPr="009E229A" w:rsidRDefault="009E229A" w:rsidP="00705A79">
      <w:pPr>
        <w:numPr>
          <w:ilvl w:val="0"/>
          <w:numId w:val="57"/>
        </w:numPr>
        <w:spacing w:after="40"/>
        <w:ind w:left="426" w:hanging="426"/>
        <w:jc w:val="both"/>
        <w:rPr>
          <w:sz w:val="22"/>
          <w:szCs w:val="22"/>
        </w:rPr>
      </w:pPr>
      <w:r w:rsidRPr="009E229A">
        <w:rPr>
          <w:sz w:val="22"/>
          <w:szCs w:val="22"/>
        </w:rPr>
        <w:t>Bezpośrednia zapłata obejmuje wyłącznie należne wynagrodzenie, bez odsetek, należnych Podwykonawcy lub dalszemu Podwykonawcy.</w:t>
      </w:r>
    </w:p>
    <w:p w14:paraId="287F4928" w14:textId="427DEB6A" w:rsidR="009E229A" w:rsidRPr="009E229A" w:rsidRDefault="009E229A" w:rsidP="00705A79">
      <w:pPr>
        <w:numPr>
          <w:ilvl w:val="0"/>
          <w:numId w:val="57"/>
        </w:numPr>
        <w:spacing w:after="40"/>
        <w:ind w:left="426" w:hanging="426"/>
        <w:jc w:val="both"/>
        <w:rPr>
          <w:sz w:val="22"/>
          <w:szCs w:val="22"/>
        </w:rPr>
      </w:pPr>
      <w:r w:rsidRPr="009E229A">
        <w:rPr>
          <w:sz w:val="22"/>
          <w:szCs w:val="22"/>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w:t>
      </w:r>
      <w:r w:rsidR="00D14B0E">
        <w:rPr>
          <w:sz w:val="22"/>
          <w:szCs w:val="22"/>
        </w:rPr>
        <w:t> </w:t>
      </w:r>
      <w:r w:rsidRPr="009E229A">
        <w:rPr>
          <w:sz w:val="22"/>
          <w:szCs w:val="22"/>
        </w:rPr>
        <w:t>potrącenie roszczeń Wykonawcy względem Podwykonawcy niezwiązanych z realizacją Umowy o</w:t>
      </w:r>
      <w:r>
        <w:rPr>
          <w:sz w:val="22"/>
          <w:szCs w:val="22"/>
        </w:rPr>
        <w:t> </w:t>
      </w:r>
      <w:r w:rsidRPr="009E229A">
        <w:rPr>
          <w:sz w:val="22"/>
          <w:szCs w:val="22"/>
        </w:rPr>
        <w:t>podwykonawstwo.</w:t>
      </w:r>
    </w:p>
    <w:p w14:paraId="36264B77" w14:textId="77777777" w:rsidR="009E229A" w:rsidRPr="009E229A" w:rsidRDefault="009E229A" w:rsidP="00705A79">
      <w:pPr>
        <w:numPr>
          <w:ilvl w:val="0"/>
          <w:numId w:val="57"/>
        </w:numPr>
        <w:spacing w:after="40"/>
        <w:ind w:left="426" w:hanging="426"/>
        <w:jc w:val="both"/>
        <w:rPr>
          <w:sz w:val="22"/>
          <w:szCs w:val="22"/>
        </w:rPr>
      </w:pPr>
      <w:r w:rsidRPr="009E229A">
        <w:rPr>
          <w:sz w:val="22"/>
          <w:szCs w:val="22"/>
        </w:rPr>
        <w:t>W przypadku zgłoszenia uwag, o których mowa w ust. 24, w terminie wskazanym przez Zamawiającego, Zamawiający może:</w:t>
      </w:r>
    </w:p>
    <w:p w14:paraId="7629D617" w14:textId="77777777" w:rsidR="009E229A" w:rsidRPr="009E229A" w:rsidRDefault="009E229A" w:rsidP="00705A79">
      <w:pPr>
        <w:numPr>
          <w:ilvl w:val="0"/>
          <w:numId w:val="66"/>
        </w:numPr>
        <w:spacing w:after="40"/>
        <w:ind w:left="851" w:hanging="425"/>
        <w:contextualSpacing/>
        <w:jc w:val="both"/>
        <w:rPr>
          <w:sz w:val="22"/>
          <w:szCs w:val="22"/>
        </w:rPr>
      </w:pPr>
      <w:r w:rsidRPr="009E229A">
        <w:rPr>
          <w:sz w:val="22"/>
          <w:szCs w:val="22"/>
        </w:rPr>
        <w:t>nie dokonać bezpośredniej zapłaty wynagrodzenia Podwykonawcy lub dalszemu Podwykonawcy, jeżeli Wykonawca wykaże niezasadność takiej zapłaty albo</w:t>
      </w:r>
    </w:p>
    <w:p w14:paraId="3E072398" w14:textId="684611AB" w:rsidR="009E229A" w:rsidRPr="009E229A" w:rsidRDefault="009E229A" w:rsidP="00705A79">
      <w:pPr>
        <w:numPr>
          <w:ilvl w:val="0"/>
          <w:numId w:val="66"/>
        </w:numPr>
        <w:spacing w:after="40"/>
        <w:ind w:left="851" w:hanging="425"/>
        <w:contextualSpacing/>
        <w:jc w:val="both"/>
        <w:rPr>
          <w:sz w:val="22"/>
          <w:szCs w:val="22"/>
        </w:rPr>
      </w:pPr>
      <w:r w:rsidRPr="009E229A">
        <w:rPr>
          <w:sz w:val="22"/>
          <w:szCs w:val="22"/>
        </w:rPr>
        <w:t>złożyć do depozytu sądowego kwotę potrzebną na pokrycie wynagrodzenia Podwykonawcy lub</w:t>
      </w:r>
      <w:r w:rsidR="004F5300">
        <w:rPr>
          <w:sz w:val="22"/>
          <w:szCs w:val="22"/>
        </w:rPr>
        <w:t> </w:t>
      </w:r>
      <w:r w:rsidRPr="009E229A">
        <w:rPr>
          <w:sz w:val="22"/>
          <w:szCs w:val="22"/>
        </w:rPr>
        <w:t>dalszego Podwykonawcy, w przypadku istnienia zasadniczej wątpliwości Zamawiającego co</w:t>
      </w:r>
      <w:r w:rsidR="00F555B0">
        <w:rPr>
          <w:sz w:val="22"/>
          <w:szCs w:val="22"/>
        </w:rPr>
        <w:t> </w:t>
      </w:r>
      <w:r w:rsidRPr="009E229A">
        <w:rPr>
          <w:sz w:val="22"/>
          <w:szCs w:val="22"/>
        </w:rPr>
        <w:t>do wysokości należnej zapłaty lub podmiotu, któremu płatność się należy, albo</w:t>
      </w:r>
    </w:p>
    <w:p w14:paraId="32ED6625" w14:textId="77777777" w:rsidR="009E229A" w:rsidRPr="009E229A" w:rsidRDefault="009E229A" w:rsidP="00705A79">
      <w:pPr>
        <w:numPr>
          <w:ilvl w:val="0"/>
          <w:numId w:val="66"/>
        </w:numPr>
        <w:spacing w:after="40"/>
        <w:ind w:left="851" w:hanging="425"/>
        <w:contextualSpacing/>
        <w:jc w:val="both"/>
        <w:rPr>
          <w:sz w:val="22"/>
          <w:szCs w:val="22"/>
        </w:rPr>
      </w:pPr>
      <w:r w:rsidRPr="009E229A">
        <w:rPr>
          <w:sz w:val="22"/>
          <w:szCs w:val="22"/>
        </w:rPr>
        <w:t>dokonać bezpośredniej zapłaty wynagrodzenia Podwykonawcy lub dalszemu Podwykonawcy, jeżeli Podwykonawca lub dalszy Podwykonawca wykaże zasadność takiej zapłaty.</w:t>
      </w:r>
    </w:p>
    <w:p w14:paraId="587470CE" w14:textId="77777777" w:rsidR="009E229A" w:rsidRPr="009E229A" w:rsidRDefault="009E229A" w:rsidP="00705A79">
      <w:pPr>
        <w:numPr>
          <w:ilvl w:val="0"/>
          <w:numId w:val="57"/>
        </w:numPr>
        <w:spacing w:after="40"/>
        <w:ind w:left="426" w:hanging="426"/>
        <w:jc w:val="both"/>
        <w:rPr>
          <w:sz w:val="22"/>
          <w:szCs w:val="22"/>
        </w:rPr>
      </w:pPr>
      <w:r w:rsidRPr="009E229A">
        <w:rPr>
          <w:sz w:val="22"/>
          <w:szCs w:val="22"/>
        </w:rPr>
        <w:t>Zamawiający nie ponosi odpowiedzialności za zapłatę wynagrodzenia za roboty budowlane wykonane przez Podwykonawcę w przypadku:</w:t>
      </w:r>
    </w:p>
    <w:p w14:paraId="0618871A" w14:textId="23F6438B" w:rsidR="009E229A" w:rsidRPr="009E229A" w:rsidRDefault="009E229A" w:rsidP="00705A79">
      <w:pPr>
        <w:numPr>
          <w:ilvl w:val="0"/>
          <w:numId w:val="65"/>
        </w:numPr>
        <w:spacing w:after="40"/>
        <w:ind w:left="851" w:hanging="425"/>
        <w:contextualSpacing/>
        <w:jc w:val="both"/>
        <w:rPr>
          <w:sz w:val="22"/>
          <w:szCs w:val="22"/>
        </w:rPr>
      </w:pPr>
      <w:r w:rsidRPr="009E229A">
        <w:rPr>
          <w:sz w:val="22"/>
          <w:szCs w:val="22"/>
        </w:rPr>
        <w:t>zawarcia umowy z Podwykonawcą lub dalszym Podwykonawcą lub zmiany Podwykonawcy lub</w:t>
      </w:r>
      <w:r w:rsidR="004F5300">
        <w:rPr>
          <w:sz w:val="22"/>
          <w:szCs w:val="22"/>
        </w:rPr>
        <w:t> </w:t>
      </w:r>
      <w:r w:rsidRPr="009E229A">
        <w:rPr>
          <w:sz w:val="22"/>
          <w:szCs w:val="22"/>
        </w:rPr>
        <w:t>dalszego Podwykonawcy, bez pisemnej zgody Zamawiającego,</w:t>
      </w:r>
    </w:p>
    <w:p w14:paraId="76039203" w14:textId="77777777" w:rsidR="009E229A" w:rsidRPr="009E229A" w:rsidRDefault="009E229A" w:rsidP="00705A79">
      <w:pPr>
        <w:numPr>
          <w:ilvl w:val="0"/>
          <w:numId w:val="65"/>
        </w:numPr>
        <w:spacing w:after="40"/>
        <w:ind w:left="851" w:hanging="425"/>
        <w:contextualSpacing/>
        <w:jc w:val="both"/>
        <w:rPr>
          <w:sz w:val="22"/>
          <w:szCs w:val="22"/>
        </w:rPr>
      </w:pPr>
      <w:r w:rsidRPr="009E229A">
        <w:rPr>
          <w:sz w:val="22"/>
          <w:szCs w:val="22"/>
        </w:rPr>
        <w:t>zmiany warunków umowy z Podwykonawcą lub dalszym Podwykonawcą bez zgody Zamawiającego,</w:t>
      </w:r>
    </w:p>
    <w:p w14:paraId="02056552" w14:textId="77777777" w:rsidR="009E229A" w:rsidRPr="009E229A" w:rsidRDefault="009E229A" w:rsidP="00705A79">
      <w:pPr>
        <w:numPr>
          <w:ilvl w:val="0"/>
          <w:numId w:val="65"/>
        </w:numPr>
        <w:spacing w:after="40"/>
        <w:ind w:left="851" w:hanging="425"/>
        <w:contextualSpacing/>
        <w:jc w:val="both"/>
        <w:rPr>
          <w:sz w:val="22"/>
          <w:szCs w:val="22"/>
        </w:rPr>
      </w:pPr>
      <w:r w:rsidRPr="009E229A">
        <w:rPr>
          <w:sz w:val="22"/>
          <w:szCs w:val="22"/>
        </w:rPr>
        <w:t>nieuwzględnienia sprzeciwu lub zastrzeżeń do Umowy z podwykonawcą lub dalszym podwykonawcą zgłoszonych przez Zamawiającego.</w:t>
      </w:r>
    </w:p>
    <w:p w14:paraId="240CA161" w14:textId="77777777" w:rsidR="009E229A" w:rsidRPr="009E229A" w:rsidRDefault="009E229A" w:rsidP="00705A79">
      <w:pPr>
        <w:numPr>
          <w:ilvl w:val="0"/>
          <w:numId w:val="57"/>
        </w:numPr>
        <w:spacing w:after="40"/>
        <w:ind w:left="426" w:hanging="426"/>
        <w:jc w:val="both"/>
        <w:rPr>
          <w:sz w:val="22"/>
          <w:szCs w:val="22"/>
        </w:rPr>
      </w:pPr>
      <w:r w:rsidRPr="009E229A">
        <w:rPr>
          <w:sz w:val="22"/>
          <w:szCs w:val="22"/>
        </w:rPr>
        <w:t>W przypadku dokonania bezpośredniej zapłaty Podwykonawcy lub dalszemu Podwykonawcy Zamawiający potrąca kwotę wypłaconego wynagrodzenia z wynagrodzenia należnego Wykonawcy.</w:t>
      </w:r>
    </w:p>
    <w:p w14:paraId="1397CEA0" w14:textId="77777777" w:rsidR="009E229A" w:rsidRPr="009E229A" w:rsidRDefault="009E229A" w:rsidP="00705A79">
      <w:pPr>
        <w:numPr>
          <w:ilvl w:val="0"/>
          <w:numId w:val="57"/>
        </w:numPr>
        <w:spacing w:after="40"/>
        <w:ind w:left="426" w:hanging="426"/>
        <w:jc w:val="both"/>
        <w:rPr>
          <w:sz w:val="22"/>
          <w:szCs w:val="22"/>
        </w:rPr>
      </w:pPr>
      <w:r w:rsidRPr="009E229A">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14:paraId="41DE8613" w14:textId="77777777" w:rsidR="009E229A" w:rsidRPr="009E229A" w:rsidRDefault="009E229A" w:rsidP="00705A79">
      <w:pPr>
        <w:numPr>
          <w:ilvl w:val="0"/>
          <w:numId w:val="57"/>
        </w:numPr>
        <w:spacing w:after="40"/>
        <w:ind w:left="426" w:hanging="426"/>
        <w:jc w:val="both"/>
        <w:rPr>
          <w:sz w:val="22"/>
          <w:szCs w:val="22"/>
        </w:rPr>
      </w:pPr>
      <w:r w:rsidRPr="009E229A">
        <w:rPr>
          <w:sz w:val="22"/>
          <w:szCs w:val="22"/>
        </w:rPr>
        <w:t>Zobowiązania Zamawiającego wobec Wykonawcy, Podwykonawców i dalszych Podwykonawców nie mogą przekroczyć kwoty wynagrodzenia Wykonawcy, określonej w Umowie.</w:t>
      </w:r>
    </w:p>
    <w:p w14:paraId="10CA585A" w14:textId="0E9C540A" w:rsidR="009E229A" w:rsidRPr="009E229A" w:rsidRDefault="009E229A" w:rsidP="00705A79">
      <w:pPr>
        <w:numPr>
          <w:ilvl w:val="0"/>
          <w:numId w:val="57"/>
        </w:numPr>
        <w:spacing w:after="40"/>
        <w:ind w:left="426" w:hanging="426"/>
        <w:jc w:val="both"/>
        <w:rPr>
          <w:sz w:val="22"/>
          <w:szCs w:val="22"/>
        </w:rPr>
      </w:pPr>
      <w:r w:rsidRPr="009E229A">
        <w:rPr>
          <w:sz w:val="22"/>
          <w:szCs w:val="22"/>
        </w:rPr>
        <w:t>Za działania Podwykonawców oraz dalszych Podwykonawców Wykonawca odpowiada jak za</w:t>
      </w:r>
      <w:r w:rsidR="004F5300">
        <w:rPr>
          <w:sz w:val="22"/>
          <w:szCs w:val="22"/>
        </w:rPr>
        <w:t> </w:t>
      </w:r>
      <w:r w:rsidRPr="009E229A">
        <w:rPr>
          <w:sz w:val="22"/>
          <w:szCs w:val="22"/>
        </w:rPr>
        <w:t>działania własne. Postanowienia dotyczące obowiązków związanych z pracownikami lub osobami występującymi po stronie Wykonawcy stosuje się do pracowników/ osób występujących u</w:t>
      </w:r>
      <w:r>
        <w:rPr>
          <w:sz w:val="22"/>
          <w:szCs w:val="22"/>
        </w:rPr>
        <w:t> </w:t>
      </w:r>
      <w:r w:rsidRPr="009E229A">
        <w:rPr>
          <w:sz w:val="22"/>
          <w:szCs w:val="22"/>
        </w:rPr>
        <w:t>Podwykonawcy i dalszego Podwykonawcy.</w:t>
      </w:r>
    </w:p>
    <w:p w14:paraId="3DAC392E" w14:textId="77777777" w:rsidR="009E229A" w:rsidRPr="009E229A" w:rsidRDefault="009E229A" w:rsidP="00705A79">
      <w:pPr>
        <w:numPr>
          <w:ilvl w:val="0"/>
          <w:numId w:val="57"/>
        </w:numPr>
        <w:spacing w:after="40"/>
        <w:ind w:left="426" w:hanging="426"/>
        <w:jc w:val="both"/>
        <w:rPr>
          <w:sz w:val="22"/>
          <w:szCs w:val="22"/>
        </w:rPr>
      </w:pPr>
      <w:r w:rsidRPr="009E229A">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131A744D" w14:textId="5BFDBEAF" w:rsidR="009E229A" w:rsidRPr="009E229A" w:rsidRDefault="009E229A" w:rsidP="00705A79">
      <w:pPr>
        <w:numPr>
          <w:ilvl w:val="1"/>
          <w:numId w:val="57"/>
        </w:numPr>
        <w:spacing w:after="40"/>
        <w:ind w:left="851" w:hanging="426"/>
        <w:jc w:val="both"/>
        <w:rPr>
          <w:sz w:val="22"/>
          <w:szCs w:val="22"/>
        </w:rPr>
      </w:pPr>
      <w:r w:rsidRPr="009E229A">
        <w:rPr>
          <w:sz w:val="22"/>
          <w:szCs w:val="22"/>
        </w:rPr>
        <w:t>Podwykonawca nie wykonał lub nienależycie wykonał zobowiązania na rzecz Zamawiającego lub innego podmiotu prowadzącego działalność w sektorze górnictwa,</w:t>
      </w:r>
    </w:p>
    <w:p w14:paraId="78EC7899" w14:textId="77777777" w:rsidR="009E229A" w:rsidRPr="009E229A" w:rsidRDefault="009E229A" w:rsidP="00705A79">
      <w:pPr>
        <w:numPr>
          <w:ilvl w:val="1"/>
          <w:numId w:val="57"/>
        </w:numPr>
        <w:spacing w:after="40"/>
        <w:ind w:left="851" w:hanging="426"/>
        <w:jc w:val="both"/>
        <w:rPr>
          <w:sz w:val="22"/>
          <w:szCs w:val="22"/>
        </w:rPr>
      </w:pPr>
      <w:r w:rsidRPr="009E229A">
        <w:rPr>
          <w:sz w:val="22"/>
          <w:szCs w:val="22"/>
        </w:rPr>
        <w:lastRenderedPageBreak/>
        <w:t>Podwykonawca znajduje się w sytuacji finansowej nie gwarantującej należytego wykonania powierzonych mu zadań (np. nie wypłaca terminowo wynagrodzeń pracownikom, nie reguluje zobowiązań publicznych lub zobowiązań na rzecz innych podmiotów),</w:t>
      </w:r>
    </w:p>
    <w:p w14:paraId="22DB827D" w14:textId="16812A9B" w:rsidR="009E229A" w:rsidRPr="009E229A" w:rsidRDefault="009E229A" w:rsidP="00705A79">
      <w:pPr>
        <w:numPr>
          <w:ilvl w:val="1"/>
          <w:numId w:val="57"/>
        </w:numPr>
        <w:spacing w:after="40"/>
        <w:ind w:left="851" w:hanging="426"/>
        <w:jc w:val="both"/>
        <w:rPr>
          <w:sz w:val="22"/>
          <w:szCs w:val="22"/>
        </w:rPr>
      </w:pPr>
      <w:r w:rsidRPr="009E229A">
        <w:rPr>
          <w:sz w:val="22"/>
          <w:szCs w:val="22"/>
        </w:rPr>
        <w:t>Podwykonawca jest winny spowodowania wypadku na terenie zakładu górniczego lub</w:t>
      </w:r>
      <w:r w:rsidR="004F5300">
        <w:rPr>
          <w:sz w:val="22"/>
          <w:szCs w:val="22"/>
        </w:rPr>
        <w:t> </w:t>
      </w:r>
      <w:r w:rsidRPr="009E229A">
        <w:rPr>
          <w:sz w:val="22"/>
          <w:szCs w:val="22"/>
        </w:rPr>
        <w:t>spowodowania zagrożenia dla ruchu zakładu górniczego.</w:t>
      </w:r>
    </w:p>
    <w:p w14:paraId="5A29C775" w14:textId="2ACC1871" w:rsidR="009E229A" w:rsidRPr="004F5300" w:rsidRDefault="009E229A" w:rsidP="00705A79">
      <w:pPr>
        <w:numPr>
          <w:ilvl w:val="0"/>
          <w:numId w:val="57"/>
        </w:numPr>
        <w:spacing w:after="40"/>
        <w:ind w:left="426" w:hanging="426"/>
        <w:jc w:val="both"/>
        <w:rPr>
          <w:sz w:val="22"/>
          <w:szCs w:val="22"/>
        </w:rPr>
      </w:pPr>
      <w:r w:rsidRPr="009E229A">
        <w:rPr>
          <w:sz w:val="22"/>
          <w:szCs w:val="22"/>
        </w:rPr>
        <w:t>Jeżeli Wykonawca zmienia albo rezygnuje z Podwykonawcy, który udostępnił zasoby na zasadach określonych w SWZ w celu wykazania spełniania warunków udziału w postępowaniu określonych w</w:t>
      </w:r>
      <w:r w:rsidR="004F5300">
        <w:rPr>
          <w:sz w:val="22"/>
          <w:szCs w:val="22"/>
        </w:rPr>
        <w:t> </w:t>
      </w:r>
      <w:r w:rsidRPr="009E229A">
        <w:rPr>
          <w:sz w:val="22"/>
          <w:szCs w:val="22"/>
        </w:rPr>
        <w:t>SWZ, Wykonawca jest obowiązany wykazać Zamawiającemu, iż proponowany inny Podwykonawca lub Wykonawca samodzielnie spełnia te warunki w stopniu nie mniejszym niż</w:t>
      </w:r>
      <w:r w:rsidR="004F5300">
        <w:rPr>
          <w:sz w:val="22"/>
          <w:szCs w:val="22"/>
        </w:rPr>
        <w:t> </w:t>
      </w:r>
      <w:r w:rsidRPr="009E229A">
        <w:rPr>
          <w:sz w:val="22"/>
          <w:szCs w:val="22"/>
        </w:rPr>
        <w:t>wymagany w trakcie postępowania o udzielenie zamówienia.</w:t>
      </w:r>
    </w:p>
    <w:p w14:paraId="0FD5A960" w14:textId="77777777" w:rsidR="009E229A" w:rsidRPr="004F5300" w:rsidRDefault="009E229A" w:rsidP="00705A79">
      <w:pPr>
        <w:numPr>
          <w:ilvl w:val="0"/>
          <w:numId w:val="57"/>
        </w:numPr>
        <w:spacing w:after="40"/>
        <w:ind w:left="426" w:hanging="426"/>
        <w:jc w:val="both"/>
        <w:rPr>
          <w:sz w:val="22"/>
          <w:szCs w:val="22"/>
        </w:rPr>
      </w:pPr>
      <w:r w:rsidRPr="009E229A">
        <w:rPr>
          <w:sz w:val="22"/>
          <w:szCs w:val="22"/>
        </w:rPr>
        <w:t xml:space="preserve">Uregulowania niniejszego paragrafu dotyczą także wyrażenia zgody na powierzenie wykonania części Umowy przez Podwykonawcę dalszemu Podwykonawcy. </w:t>
      </w:r>
    </w:p>
    <w:p w14:paraId="12CF817F" w14:textId="77777777" w:rsidR="009E229A" w:rsidRPr="009E229A" w:rsidRDefault="009E229A" w:rsidP="00705A79">
      <w:pPr>
        <w:numPr>
          <w:ilvl w:val="0"/>
          <w:numId w:val="57"/>
        </w:numPr>
        <w:spacing w:after="40"/>
        <w:ind w:left="426" w:hanging="426"/>
        <w:jc w:val="both"/>
        <w:rPr>
          <w:sz w:val="22"/>
          <w:szCs w:val="22"/>
        </w:rPr>
      </w:pPr>
      <w:r w:rsidRPr="009E229A">
        <w:rPr>
          <w:sz w:val="22"/>
          <w:szCs w:val="22"/>
        </w:rPr>
        <w:t>Zmiana lub wprowadzenie nowego Podwykonawcy nie wymaga formy aneksu. Każda ze Stron zobowiązana jest do przekazania pisemnego powiadomienia drugiej Stronie o dokonanej zmianie.</w:t>
      </w:r>
    </w:p>
    <w:p w14:paraId="3DA7B2C3" w14:textId="0B6C84C4" w:rsidR="009E229A" w:rsidRDefault="009E229A" w:rsidP="00705A79">
      <w:pPr>
        <w:numPr>
          <w:ilvl w:val="0"/>
          <w:numId w:val="57"/>
        </w:numPr>
        <w:spacing w:after="40"/>
        <w:ind w:left="426" w:hanging="426"/>
        <w:jc w:val="both"/>
        <w:rPr>
          <w:sz w:val="22"/>
          <w:szCs w:val="22"/>
        </w:rPr>
      </w:pPr>
      <w:r w:rsidRPr="009E229A">
        <w:rPr>
          <w:sz w:val="22"/>
          <w:szCs w:val="22"/>
        </w:rPr>
        <w:t>Do zasad odpowiedzialności Zamawiającego, Wykonawcy, Podwykonawcy lub dalszego Podwykonawcy z tytułu wykonanych robót budowlanych stosuje się przepisy ustawy z dnia 23</w:t>
      </w:r>
      <w:r w:rsidR="004938F2">
        <w:rPr>
          <w:sz w:val="22"/>
          <w:szCs w:val="22"/>
        </w:rPr>
        <w:t> </w:t>
      </w:r>
      <w:r w:rsidRPr="009E229A">
        <w:rPr>
          <w:sz w:val="22"/>
          <w:szCs w:val="22"/>
        </w:rPr>
        <w:t>kwietnia 1964 r. - Kodeks cywilny.</w:t>
      </w:r>
    </w:p>
    <w:p w14:paraId="33C32B85" w14:textId="77777777" w:rsidR="00F65B58" w:rsidRPr="009E229A" w:rsidRDefault="00F65B58" w:rsidP="00F65B58">
      <w:pPr>
        <w:spacing w:after="40"/>
        <w:ind w:left="426"/>
        <w:jc w:val="both"/>
        <w:rPr>
          <w:sz w:val="22"/>
          <w:szCs w:val="22"/>
        </w:rPr>
      </w:pPr>
    </w:p>
    <w:p w14:paraId="7E968550" w14:textId="77777777" w:rsidR="000C23F8" w:rsidRPr="00500E2A" w:rsidRDefault="000C23F8" w:rsidP="00FA5BEC">
      <w:pPr>
        <w:pStyle w:val="Nagwek2"/>
        <w:spacing w:before="0" w:after="40"/>
      </w:pPr>
      <w:bookmarkStart w:id="204" w:name="_Toc64016207"/>
      <w:bookmarkStart w:id="205" w:name="_Toc106095870"/>
      <w:bookmarkStart w:id="206" w:name="_Toc106096310"/>
      <w:bookmarkStart w:id="207" w:name="_Toc106096414"/>
      <w:bookmarkStart w:id="208" w:name="_Toc215487063"/>
      <w:bookmarkStart w:id="209" w:name="_Hlk67826260"/>
      <w:bookmarkEnd w:id="203"/>
      <w:r w:rsidRPr="004018B9">
        <w:t>§ 11. Nadzór i koordynacja</w:t>
      </w:r>
      <w:bookmarkEnd w:id="204"/>
      <w:bookmarkEnd w:id="205"/>
      <w:bookmarkEnd w:id="206"/>
      <w:bookmarkEnd w:id="207"/>
      <w:bookmarkEnd w:id="208"/>
    </w:p>
    <w:p w14:paraId="6F855A53" w14:textId="39ACBD46" w:rsidR="000C23F8" w:rsidRPr="00692C0E" w:rsidRDefault="000C23F8" w:rsidP="00705A79">
      <w:pPr>
        <w:numPr>
          <w:ilvl w:val="0"/>
          <w:numId w:val="46"/>
        </w:numPr>
        <w:spacing w:after="40"/>
        <w:ind w:left="426" w:hanging="426"/>
        <w:jc w:val="both"/>
        <w:rPr>
          <w:sz w:val="22"/>
          <w:szCs w:val="22"/>
        </w:rPr>
      </w:pPr>
      <w:r w:rsidRPr="00692C0E">
        <w:rPr>
          <w:sz w:val="22"/>
          <w:szCs w:val="22"/>
        </w:rPr>
        <w:t xml:space="preserve">Ze strony </w:t>
      </w:r>
      <w:r>
        <w:rPr>
          <w:sz w:val="22"/>
          <w:szCs w:val="22"/>
        </w:rPr>
        <w:t>Zamawiającego</w:t>
      </w:r>
      <w:r w:rsidRPr="00692C0E">
        <w:rPr>
          <w:sz w:val="22"/>
          <w:szCs w:val="22"/>
        </w:rPr>
        <w:t xml:space="preserve">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w:t>
      </w:r>
    </w:p>
    <w:p w14:paraId="324DF823" w14:textId="77777777" w:rsidR="004F5300" w:rsidRDefault="004F5300" w:rsidP="004F5300">
      <w:pPr>
        <w:pStyle w:val="Akapitzlist"/>
        <w:ind w:left="426"/>
        <w:jc w:val="both"/>
        <w:rPr>
          <w:sz w:val="22"/>
          <w:szCs w:val="22"/>
        </w:rPr>
      </w:pPr>
      <w:r w:rsidRPr="005560CF">
        <w:rPr>
          <w:sz w:val="22"/>
          <w:szCs w:val="22"/>
        </w:rPr>
        <w:t>………………………… tel. ……. e-mail …</w:t>
      </w:r>
      <w:r>
        <w:rPr>
          <w:sz w:val="22"/>
          <w:szCs w:val="22"/>
        </w:rPr>
        <w:t>………………………..</w:t>
      </w:r>
    </w:p>
    <w:p w14:paraId="436424C2" w14:textId="77777777" w:rsidR="004F5300" w:rsidRDefault="004F5300" w:rsidP="004F5300">
      <w:pPr>
        <w:spacing w:after="40"/>
        <w:ind w:left="426"/>
        <w:jc w:val="both"/>
        <w:rPr>
          <w:sz w:val="22"/>
          <w:szCs w:val="22"/>
        </w:rPr>
      </w:pPr>
      <w:r w:rsidRPr="005560CF">
        <w:rPr>
          <w:sz w:val="22"/>
          <w:szCs w:val="22"/>
        </w:rPr>
        <w:t>………………………… tel. ……. e-mail …</w:t>
      </w:r>
      <w:r>
        <w:rPr>
          <w:sz w:val="22"/>
          <w:szCs w:val="22"/>
        </w:rPr>
        <w:t>………………………..</w:t>
      </w:r>
    </w:p>
    <w:p w14:paraId="634BCCBC" w14:textId="0EADFA33" w:rsidR="000C23F8" w:rsidRPr="00692C0E" w:rsidRDefault="000C23F8" w:rsidP="00705A79">
      <w:pPr>
        <w:numPr>
          <w:ilvl w:val="0"/>
          <w:numId w:val="46"/>
        </w:numPr>
        <w:spacing w:after="40"/>
        <w:ind w:left="426" w:hanging="426"/>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w:t>
      </w:r>
    </w:p>
    <w:p w14:paraId="7AA8FC8D" w14:textId="77777777" w:rsidR="004F5300" w:rsidRDefault="004F5300" w:rsidP="004F5300">
      <w:pPr>
        <w:pStyle w:val="Akapitzlist"/>
        <w:ind w:left="426"/>
        <w:jc w:val="both"/>
        <w:rPr>
          <w:sz w:val="22"/>
          <w:szCs w:val="22"/>
        </w:rPr>
      </w:pPr>
      <w:r w:rsidRPr="005560CF">
        <w:rPr>
          <w:sz w:val="22"/>
          <w:szCs w:val="22"/>
        </w:rPr>
        <w:t>………………………… tel. ……. e-mail …</w:t>
      </w:r>
      <w:r>
        <w:rPr>
          <w:sz w:val="22"/>
          <w:szCs w:val="22"/>
        </w:rPr>
        <w:t>………………………..</w:t>
      </w:r>
    </w:p>
    <w:p w14:paraId="3FEDB25F" w14:textId="77777777" w:rsidR="004F5300" w:rsidRPr="004F5300" w:rsidRDefault="004F5300" w:rsidP="004F5300">
      <w:pPr>
        <w:pStyle w:val="Akapitzlist"/>
        <w:ind w:left="426"/>
        <w:jc w:val="both"/>
        <w:rPr>
          <w:sz w:val="22"/>
          <w:szCs w:val="22"/>
        </w:rPr>
      </w:pPr>
      <w:r w:rsidRPr="004F5300">
        <w:rPr>
          <w:sz w:val="22"/>
          <w:szCs w:val="22"/>
        </w:rPr>
        <w:t>………………………… tel. ……. e-mail …………………………..</w:t>
      </w:r>
    </w:p>
    <w:p w14:paraId="32946C83" w14:textId="6BD9EE35" w:rsidR="000C23F8" w:rsidRPr="007C40B7" w:rsidRDefault="000C23F8" w:rsidP="00705A79">
      <w:pPr>
        <w:numPr>
          <w:ilvl w:val="0"/>
          <w:numId w:val="46"/>
        </w:numPr>
        <w:spacing w:after="40"/>
        <w:ind w:left="426" w:hanging="426"/>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0313BE2D" w14:textId="729E3D66" w:rsidR="000C23F8" w:rsidRDefault="000C23F8" w:rsidP="00705A79">
      <w:pPr>
        <w:numPr>
          <w:ilvl w:val="0"/>
          <w:numId w:val="46"/>
        </w:numPr>
        <w:spacing w:after="40"/>
        <w:ind w:left="426" w:hanging="426"/>
        <w:jc w:val="both"/>
        <w:rPr>
          <w:sz w:val="22"/>
          <w:szCs w:val="22"/>
        </w:rPr>
      </w:pPr>
      <w:r>
        <w:rPr>
          <w:sz w:val="22"/>
          <w:szCs w:val="22"/>
        </w:rPr>
        <w:t>Zamawiający</w:t>
      </w:r>
      <w:r w:rsidRPr="00864392">
        <w:rPr>
          <w:sz w:val="22"/>
          <w:szCs w:val="22"/>
        </w:rPr>
        <w:t xml:space="preserve">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z</w:t>
      </w:r>
      <w:r w:rsidR="00F1701B">
        <w:rPr>
          <w:sz w:val="22"/>
          <w:szCs w:val="22"/>
        </w:rPr>
        <w:t> </w:t>
      </w:r>
      <w:r w:rsidRPr="00864392">
        <w:rPr>
          <w:sz w:val="22"/>
          <w:szCs w:val="22"/>
        </w:rPr>
        <w:t xml:space="preserve">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umowę, z powiadomieniem osoby pełniącej nadzór nad realizacją </w:t>
      </w:r>
      <w:r>
        <w:rPr>
          <w:sz w:val="22"/>
          <w:szCs w:val="22"/>
        </w:rPr>
        <w:t>Umowy</w:t>
      </w:r>
      <w:r w:rsidRPr="00864392">
        <w:rPr>
          <w:sz w:val="22"/>
          <w:szCs w:val="22"/>
        </w:rPr>
        <w:t xml:space="preserve"> ze strony </w:t>
      </w:r>
      <w:r>
        <w:rPr>
          <w:sz w:val="22"/>
          <w:szCs w:val="22"/>
        </w:rPr>
        <w:t>Zamawiającego</w:t>
      </w:r>
      <w:r w:rsidRPr="00864392">
        <w:rPr>
          <w:sz w:val="22"/>
          <w:szCs w:val="22"/>
        </w:rPr>
        <w:t>.</w:t>
      </w:r>
    </w:p>
    <w:p w14:paraId="356A27A1" w14:textId="77777777" w:rsidR="00F65B58" w:rsidRPr="008548CB" w:rsidRDefault="00F65B58" w:rsidP="00F65B58">
      <w:pPr>
        <w:spacing w:after="40"/>
        <w:ind w:left="426"/>
        <w:jc w:val="both"/>
        <w:rPr>
          <w:sz w:val="22"/>
          <w:szCs w:val="22"/>
        </w:rPr>
      </w:pPr>
    </w:p>
    <w:p w14:paraId="148F0268" w14:textId="77777777" w:rsidR="000C23F8" w:rsidRPr="00E66F78" w:rsidRDefault="000C23F8" w:rsidP="00FA5BEC">
      <w:pPr>
        <w:pStyle w:val="Nagwek2"/>
        <w:spacing w:before="0" w:after="40"/>
      </w:pPr>
      <w:bookmarkStart w:id="210" w:name="_Toc64016208"/>
      <w:bookmarkStart w:id="211" w:name="_Toc106095871"/>
      <w:bookmarkStart w:id="212" w:name="_Toc106096311"/>
      <w:bookmarkStart w:id="213" w:name="_Toc106096415"/>
      <w:bookmarkStart w:id="214" w:name="_Toc215487064"/>
      <w:bookmarkStart w:id="215" w:name="_Hlk105672888"/>
      <w:r w:rsidRPr="00E66F78">
        <w:t>§ 1</w:t>
      </w:r>
      <w:r>
        <w:t>2</w:t>
      </w:r>
      <w:r w:rsidRPr="00E66F78">
        <w:t>. Badania kontrolne (Audyt)</w:t>
      </w:r>
      <w:bookmarkEnd w:id="210"/>
      <w:bookmarkEnd w:id="211"/>
      <w:bookmarkEnd w:id="212"/>
      <w:bookmarkEnd w:id="213"/>
      <w:bookmarkEnd w:id="214"/>
    </w:p>
    <w:p w14:paraId="4D5C0A00" w14:textId="77777777" w:rsidR="000C23F8" w:rsidRPr="00E66F78" w:rsidRDefault="000C23F8" w:rsidP="00F555B0">
      <w:pPr>
        <w:numPr>
          <w:ilvl w:val="0"/>
          <w:numId w:val="47"/>
        </w:numPr>
        <w:spacing w:after="40"/>
        <w:ind w:left="426" w:hanging="426"/>
        <w:jc w:val="both"/>
        <w:rPr>
          <w:sz w:val="22"/>
          <w:szCs w:val="22"/>
        </w:rPr>
      </w:pPr>
      <w:r w:rsidRPr="00E66F78">
        <w:rPr>
          <w:sz w:val="22"/>
          <w:szCs w:val="22"/>
        </w:rPr>
        <w:t xml:space="preserve">W trakcie wykonywania Umowy </w:t>
      </w:r>
      <w:r>
        <w:rPr>
          <w:sz w:val="22"/>
          <w:szCs w:val="22"/>
        </w:rPr>
        <w:t>Zamawiający</w:t>
      </w:r>
      <w:r w:rsidRPr="00E66F78">
        <w:rPr>
          <w:sz w:val="22"/>
          <w:szCs w:val="22"/>
        </w:rPr>
        <w:t xml:space="preserve"> zastrzega prawo do wykonania Audytu. Wykonawca jest zobowiązany poddać się Audytowi w terminie i zakresie wskazanym przez </w:t>
      </w:r>
      <w:r>
        <w:rPr>
          <w:sz w:val="22"/>
          <w:szCs w:val="22"/>
        </w:rPr>
        <w:t>Zamawiającego</w:t>
      </w:r>
      <w:r w:rsidRPr="00E66F78">
        <w:rPr>
          <w:sz w:val="22"/>
          <w:szCs w:val="22"/>
        </w:rPr>
        <w:t>. Audyt może dotyczyć w szczególności:</w:t>
      </w:r>
    </w:p>
    <w:p w14:paraId="5EF88102" w14:textId="1988D41D" w:rsidR="000C23F8" w:rsidRPr="00E66F78" w:rsidRDefault="000C23F8" w:rsidP="00F555B0">
      <w:pPr>
        <w:numPr>
          <w:ilvl w:val="1"/>
          <w:numId w:val="47"/>
        </w:numPr>
        <w:spacing w:after="40"/>
        <w:ind w:left="851" w:hanging="425"/>
        <w:jc w:val="both"/>
        <w:rPr>
          <w:sz w:val="22"/>
          <w:szCs w:val="22"/>
        </w:rPr>
      </w:pPr>
      <w:r w:rsidRPr="00E66F78">
        <w:rPr>
          <w:sz w:val="22"/>
          <w:szCs w:val="22"/>
        </w:rPr>
        <w:t xml:space="preserve">warunków techniczno-organizacyjnych oraz zgodności sposobu realizacji </w:t>
      </w:r>
      <w:r w:rsidR="00D411F9">
        <w:rPr>
          <w:sz w:val="22"/>
          <w:szCs w:val="22"/>
        </w:rPr>
        <w:t>przedmiotu zamówienia</w:t>
      </w:r>
      <w:r w:rsidR="0091089B" w:rsidRPr="00E66F78">
        <w:rPr>
          <w:sz w:val="22"/>
          <w:szCs w:val="22"/>
        </w:rPr>
        <w:t xml:space="preserve"> </w:t>
      </w:r>
      <w:r w:rsidRPr="00E66F78">
        <w:rPr>
          <w:sz w:val="22"/>
          <w:szCs w:val="22"/>
        </w:rPr>
        <w:t>z</w:t>
      </w:r>
      <w:r>
        <w:rPr>
          <w:sz w:val="22"/>
          <w:szCs w:val="22"/>
        </w:rPr>
        <w:t> </w:t>
      </w:r>
      <w:r w:rsidRPr="00E66F78">
        <w:rPr>
          <w:sz w:val="22"/>
          <w:szCs w:val="22"/>
        </w:rPr>
        <w:t>postanowieniami Umowy,</w:t>
      </w:r>
    </w:p>
    <w:p w14:paraId="7E7A0FDA" w14:textId="77777777" w:rsidR="000C23F8" w:rsidRPr="00E66F78" w:rsidRDefault="000C23F8" w:rsidP="00F555B0">
      <w:pPr>
        <w:numPr>
          <w:ilvl w:val="1"/>
          <w:numId w:val="47"/>
        </w:numPr>
        <w:spacing w:after="40"/>
        <w:ind w:left="851" w:hanging="425"/>
        <w:jc w:val="both"/>
        <w:rPr>
          <w:sz w:val="22"/>
          <w:szCs w:val="22"/>
        </w:rPr>
      </w:pPr>
      <w:r w:rsidRPr="00E66F78">
        <w:rPr>
          <w:sz w:val="22"/>
          <w:szCs w:val="22"/>
        </w:rPr>
        <w:t xml:space="preserve">kwalifikacji i uprawnień pracowników w zakresie zgodności z wymaganiami </w:t>
      </w:r>
      <w:r>
        <w:rPr>
          <w:sz w:val="22"/>
          <w:szCs w:val="22"/>
        </w:rPr>
        <w:t>Zamawiającego</w:t>
      </w:r>
      <w:r w:rsidRPr="00E66F78">
        <w:rPr>
          <w:sz w:val="22"/>
          <w:szCs w:val="22"/>
        </w:rPr>
        <w:t>,</w:t>
      </w:r>
    </w:p>
    <w:p w14:paraId="2BBF0E24" w14:textId="77777777" w:rsidR="000C23F8" w:rsidRPr="00E66F78" w:rsidRDefault="000C23F8" w:rsidP="00F555B0">
      <w:pPr>
        <w:numPr>
          <w:ilvl w:val="1"/>
          <w:numId w:val="47"/>
        </w:numPr>
        <w:spacing w:after="40"/>
        <w:ind w:left="851" w:hanging="425"/>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ochrony środowiska i BHP,</w:t>
      </w:r>
    </w:p>
    <w:p w14:paraId="5B8E3CF0" w14:textId="77777777" w:rsidR="000C23F8" w:rsidRPr="00E66F78" w:rsidRDefault="000C23F8" w:rsidP="00F555B0">
      <w:pPr>
        <w:numPr>
          <w:ilvl w:val="1"/>
          <w:numId w:val="47"/>
        </w:numPr>
        <w:spacing w:after="40"/>
        <w:ind w:left="851" w:hanging="425"/>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dyscypliny i czasu pracy,</w:t>
      </w:r>
    </w:p>
    <w:p w14:paraId="7AC4B66D" w14:textId="77777777" w:rsidR="000C23F8" w:rsidRPr="00E66F78" w:rsidRDefault="000C23F8" w:rsidP="00F555B0">
      <w:pPr>
        <w:numPr>
          <w:ilvl w:val="1"/>
          <w:numId w:val="47"/>
        </w:numPr>
        <w:spacing w:after="40"/>
        <w:ind w:left="851" w:hanging="425"/>
        <w:jc w:val="both"/>
        <w:rPr>
          <w:sz w:val="22"/>
          <w:szCs w:val="22"/>
        </w:rPr>
      </w:pPr>
      <w:r w:rsidRPr="00E66F78">
        <w:rPr>
          <w:sz w:val="22"/>
          <w:szCs w:val="22"/>
        </w:rPr>
        <w:t>prawidłowości wykonywania Przedmiotu Umowy,</w:t>
      </w:r>
    </w:p>
    <w:p w14:paraId="67975B5F" w14:textId="77777777" w:rsidR="000C23F8" w:rsidRPr="00E66F78" w:rsidRDefault="000C23F8" w:rsidP="00F555B0">
      <w:pPr>
        <w:numPr>
          <w:ilvl w:val="1"/>
          <w:numId w:val="47"/>
        </w:numPr>
        <w:spacing w:after="40"/>
        <w:ind w:left="851" w:hanging="425"/>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34993B61" w14:textId="77777777" w:rsidR="000C23F8" w:rsidRPr="00E66F78" w:rsidRDefault="000C23F8" w:rsidP="00F555B0">
      <w:pPr>
        <w:numPr>
          <w:ilvl w:val="0"/>
          <w:numId w:val="47"/>
        </w:numPr>
        <w:spacing w:after="40"/>
        <w:ind w:left="426" w:hanging="426"/>
        <w:jc w:val="both"/>
        <w:rPr>
          <w:sz w:val="22"/>
          <w:szCs w:val="22"/>
        </w:rPr>
      </w:pPr>
      <w:r w:rsidRPr="00E66F78">
        <w:rPr>
          <w:sz w:val="22"/>
          <w:szCs w:val="22"/>
        </w:rPr>
        <w:lastRenderedPageBreak/>
        <w:t>Czas trwania Audytu może wynieść od 1 do 5 dni roboczych (dni od poniedziałku do piątku z</w:t>
      </w:r>
      <w:r>
        <w:rPr>
          <w:sz w:val="22"/>
          <w:szCs w:val="22"/>
        </w:rPr>
        <w:t> </w:t>
      </w:r>
      <w:r w:rsidRPr="00E66F78">
        <w:rPr>
          <w:sz w:val="22"/>
          <w:szCs w:val="22"/>
        </w:rPr>
        <w:t>wyłączeniem dni ustawowo wolnych od pracy).</w:t>
      </w:r>
    </w:p>
    <w:p w14:paraId="7587D958" w14:textId="77777777" w:rsidR="000C23F8" w:rsidRPr="00E66F78" w:rsidRDefault="000C23F8" w:rsidP="00F555B0">
      <w:pPr>
        <w:numPr>
          <w:ilvl w:val="0"/>
          <w:numId w:val="47"/>
        </w:numPr>
        <w:spacing w:after="40"/>
        <w:ind w:left="426" w:hanging="426"/>
        <w:jc w:val="both"/>
        <w:rPr>
          <w:sz w:val="22"/>
          <w:szCs w:val="22"/>
        </w:rPr>
      </w:pPr>
      <w:r w:rsidRPr="00E66F78">
        <w:rPr>
          <w:sz w:val="22"/>
          <w:szCs w:val="22"/>
        </w:rPr>
        <w:t>Liczba Audytów w trakcie trwania Umowy nie może przekroczyć 2 na rok kalendarzowy obowiązywania Umowy.</w:t>
      </w:r>
    </w:p>
    <w:p w14:paraId="77A9EE64" w14:textId="77777777" w:rsidR="000C23F8" w:rsidRPr="00E66F78" w:rsidRDefault="000C23F8" w:rsidP="00F555B0">
      <w:pPr>
        <w:numPr>
          <w:ilvl w:val="0"/>
          <w:numId w:val="47"/>
        </w:numPr>
        <w:spacing w:after="40"/>
        <w:ind w:left="426" w:hanging="426"/>
        <w:jc w:val="both"/>
        <w:rPr>
          <w:sz w:val="22"/>
          <w:szCs w:val="22"/>
        </w:rPr>
      </w:pPr>
      <w:r w:rsidRPr="00E66F78">
        <w:rPr>
          <w:sz w:val="22"/>
          <w:szCs w:val="22"/>
        </w:rPr>
        <w:t>Zasady ustalenia terminu przeprowadzenia Audytu:</w:t>
      </w:r>
    </w:p>
    <w:p w14:paraId="4D2B620C" w14:textId="77777777" w:rsidR="000C23F8" w:rsidRPr="00E66F78" w:rsidRDefault="000C23F8" w:rsidP="00F555B0">
      <w:pPr>
        <w:numPr>
          <w:ilvl w:val="1"/>
          <w:numId w:val="47"/>
        </w:numPr>
        <w:spacing w:after="40"/>
        <w:ind w:left="851" w:hanging="425"/>
        <w:jc w:val="both"/>
        <w:rPr>
          <w:sz w:val="22"/>
          <w:szCs w:val="22"/>
        </w:rPr>
      </w:pPr>
      <w:r>
        <w:rPr>
          <w:sz w:val="22"/>
          <w:szCs w:val="22"/>
        </w:rPr>
        <w:t>Zamawiający</w:t>
      </w:r>
      <w:r w:rsidRPr="00E66F78">
        <w:rPr>
          <w:sz w:val="22"/>
          <w:szCs w:val="22"/>
        </w:rPr>
        <w:t xml:space="preserve"> powiadomi Wykonawcę o przewidywanym terminie przeprowadzenia Audytu z</w:t>
      </w:r>
      <w:r>
        <w:rPr>
          <w:sz w:val="22"/>
          <w:szCs w:val="22"/>
        </w:rPr>
        <w:t> </w:t>
      </w:r>
      <w:r w:rsidRPr="00E66F78">
        <w:rPr>
          <w:sz w:val="22"/>
          <w:szCs w:val="22"/>
        </w:rPr>
        <w:t>wyprzedzeniem 14 dni kalendarzowych w stosunku do planowanej daty jego rozpoczęcia;</w:t>
      </w:r>
    </w:p>
    <w:p w14:paraId="145D399C" w14:textId="77777777" w:rsidR="000C23F8" w:rsidRPr="00E66F78" w:rsidRDefault="000C23F8" w:rsidP="00F555B0">
      <w:pPr>
        <w:numPr>
          <w:ilvl w:val="1"/>
          <w:numId w:val="47"/>
        </w:numPr>
        <w:spacing w:after="40"/>
        <w:ind w:left="851" w:hanging="425"/>
        <w:jc w:val="both"/>
        <w:rPr>
          <w:sz w:val="22"/>
          <w:szCs w:val="22"/>
        </w:rPr>
      </w:pPr>
      <w:r w:rsidRPr="00E66F78">
        <w:rPr>
          <w:sz w:val="22"/>
          <w:szCs w:val="22"/>
        </w:rPr>
        <w:t>Powiadomienie o Audycie winno zawierać:</w:t>
      </w:r>
    </w:p>
    <w:p w14:paraId="5777C194" w14:textId="77777777" w:rsidR="000C23F8" w:rsidRPr="00E66F78" w:rsidRDefault="000C23F8" w:rsidP="00F555B0">
      <w:pPr>
        <w:numPr>
          <w:ilvl w:val="2"/>
          <w:numId w:val="47"/>
        </w:numPr>
        <w:spacing w:after="40"/>
        <w:ind w:left="1134" w:hanging="283"/>
        <w:jc w:val="both"/>
        <w:rPr>
          <w:sz w:val="22"/>
          <w:szCs w:val="22"/>
        </w:rPr>
      </w:pPr>
      <w:r w:rsidRPr="00E66F78">
        <w:rPr>
          <w:sz w:val="22"/>
          <w:szCs w:val="22"/>
        </w:rPr>
        <w:t>wskazanie zakres Audytu,</w:t>
      </w:r>
    </w:p>
    <w:p w14:paraId="284A358A" w14:textId="77777777" w:rsidR="000C23F8" w:rsidRPr="00E66F78" w:rsidRDefault="000C23F8" w:rsidP="00F555B0">
      <w:pPr>
        <w:numPr>
          <w:ilvl w:val="2"/>
          <w:numId w:val="47"/>
        </w:numPr>
        <w:spacing w:after="40"/>
        <w:ind w:left="1134" w:hanging="283"/>
        <w:jc w:val="both"/>
        <w:rPr>
          <w:sz w:val="22"/>
          <w:szCs w:val="22"/>
        </w:rPr>
      </w:pPr>
      <w:r w:rsidRPr="00E66F78">
        <w:rPr>
          <w:sz w:val="22"/>
          <w:szCs w:val="22"/>
        </w:rPr>
        <w:t>proponowany termin rozpoczęcia i zakończenia Audytu,</w:t>
      </w:r>
    </w:p>
    <w:p w14:paraId="41F4C2C1" w14:textId="77777777" w:rsidR="000C23F8" w:rsidRPr="00E66F78" w:rsidRDefault="000C23F8" w:rsidP="00F555B0">
      <w:pPr>
        <w:numPr>
          <w:ilvl w:val="2"/>
          <w:numId w:val="47"/>
        </w:numPr>
        <w:spacing w:after="40"/>
        <w:ind w:left="1134" w:hanging="283"/>
        <w:jc w:val="both"/>
        <w:rPr>
          <w:sz w:val="22"/>
          <w:szCs w:val="22"/>
        </w:rPr>
      </w:pPr>
      <w:r w:rsidRPr="00E66F78">
        <w:rPr>
          <w:sz w:val="22"/>
          <w:szCs w:val="22"/>
        </w:rPr>
        <w:t>inne informacje (np. miejsce Audytu);</w:t>
      </w:r>
    </w:p>
    <w:p w14:paraId="65E034DC" w14:textId="77777777" w:rsidR="000C23F8" w:rsidRPr="00E66F78" w:rsidRDefault="000C23F8" w:rsidP="00F555B0">
      <w:pPr>
        <w:numPr>
          <w:ilvl w:val="1"/>
          <w:numId w:val="47"/>
        </w:numPr>
        <w:spacing w:after="40"/>
        <w:ind w:left="851" w:hanging="425"/>
        <w:jc w:val="both"/>
        <w:rPr>
          <w:sz w:val="22"/>
          <w:szCs w:val="22"/>
        </w:rPr>
      </w:pPr>
      <w:r w:rsidRPr="00E66F78">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E66F78" w:rsidRDefault="000C23F8" w:rsidP="00F555B0">
      <w:pPr>
        <w:numPr>
          <w:ilvl w:val="1"/>
          <w:numId w:val="47"/>
        </w:numPr>
        <w:spacing w:after="40"/>
        <w:ind w:left="851" w:hanging="425"/>
        <w:jc w:val="both"/>
        <w:rPr>
          <w:sz w:val="22"/>
          <w:szCs w:val="22"/>
        </w:rPr>
      </w:pPr>
      <w:r w:rsidRPr="00E66F78">
        <w:rPr>
          <w:sz w:val="22"/>
          <w:szCs w:val="22"/>
        </w:rPr>
        <w:t xml:space="preserve">W przypadku wniesienia przez Wykonawcę uwag, </w:t>
      </w:r>
      <w:r>
        <w:rPr>
          <w:sz w:val="22"/>
          <w:szCs w:val="22"/>
        </w:rPr>
        <w:t>Zamawiający</w:t>
      </w:r>
      <w:r w:rsidRPr="00E66F78">
        <w:rPr>
          <w:sz w:val="22"/>
          <w:szCs w:val="22"/>
        </w:rPr>
        <w:t xml:space="preserve"> w terminie 7 dni kalendarzowych od otrzymania uwag ustosunkuje się do tych uwag poprzez:</w:t>
      </w:r>
    </w:p>
    <w:p w14:paraId="1C74AFA3" w14:textId="77777777" w:rsidR="000C23F8" w:rsidRPr="00E66F78" w:rsidRDefault="000C23F8" w:rsidP="00F555B0">
      <w:pPr>
        <w:numPr>
          <w:ilvl w:val="2"/>
          <w:numId w:val="47"/>
        </w:numPr>
        <w:spacing w:after="40"/>
        <w:ind w:left="1134" w:hanging="283"/>
        <w:jc w:val="both"/>
        <w:rPr>
          <w:sz w:val="22"/>
          <w:szCs w:val="22"/>
        </w:rPr>
      </w:pPr>
      <w:r w:rsidRPr="00E66F78">
        <w:rPr>
          <w:sz w:val="22"/>
          <w:szCs w:val="22"/>
        </w:rPr>
        <w:t>uwzględnienie ich albo</w:t>
      </w:r>
    </w:p>
    <w:p w14:paraId="4382BD5B" w14:textId="77777777" w:rsidR="000C23F8" w:rsidRPr="00E66F78" w:rsidRDefault="000C23F8" w:rsidP="00F555B0">
      <w:pPr>
        <w:numPr>
          <w:ilvl w:val="2"/>
          <w:numId w:val="47"/>
        </w:numPr>
        <w:spacing w:after="40"/>
        <w:ind w:left="1134" w:hanging="283"/>
        <w:jc w:val="both"/>
        <w:rPr>
          <w:sz w:val="22"/>
          <w:szCs w:val="22"/>
        </w:rPr>
      </w:pPr>
      <w:r w:rsidRPr="00E66F78">
        <w:rPr>
          <w:sz w:val="22"/>
          <w:szCs w:val="22"/>
        </w:rPr>
        <w:t>uzasadnienie odmowy ich uwzględnienia;</w:t>
      </w:r>
    </w:p>
    <w:p w14:paraId="09A72E4B" w14:textId="77777777" w:rsidR="000C23F8" w:rsidRPr="00E66F78" w:rsidRDefault="000C23F8" w:rsidP="00F555B0">
      <w:pPr>
        <w:numPr>
          <w:ilvl w:val="1"/>
          <w:numId w:val="47"/>
        </w:numPr>
        <w:spacing w:after="40"/>
        <w:ind w:left="851" w:hanging="425"/>
        <w:jc w:val="both"/>
        <w:rPr>
          <w:sz w:val="22"/>
          <w:szCs w:val="22"/>
        </w:rPr>
      </w:pPr>
      <w:r w:rsidRPr="00E66F78">
        <w:rPr>
          <w:sz w:val="22"/>
          <w:szCs w:val="22"/>
        </w:rPr>
        <w:t>Termin przeprowadzenia Audytu uznaje się za ustalony jeżeli:</w:t>
      </w:r>
    </w:p>
    <w:p w14:paraId="6DA7ABBD" w14:textId="77777777" w:rsidR="000C23F8" w:rsidRPr="00E66F78" w:rsidRDefault="000C23F8" w:rsidP="00F555B0">
      <w:pPr>
        <w:numPr>
          <w:ilvl w:val="2"/>
          <w:numId w:val="47"/>
        </w:numPr>
        <w:spacing w:after="40"/>
        <w:ind w:left="1134" w:hanging="283"/>
        <w:jc w:val="both"/>
        <w:rPr>
          <w:sz w:val="22"/>
          <w:szCs w:val="22"/>
        </w:rPr>
      </w:pPr>
      <w:r w:rsidRPr="00E66F78">
        <w:rPr>
          <w:sz w:val="22"/>
          <w:szCs w:val="22"/>
        </w:rPr>
        <w:t xml:space="preserve">Wykonawca w terminie określonym w </w:t>
      </w:r>
      <w:r>
        <w:rPr>
          <w:sz w:val="22"/>
          <w:szCs w:val="22"/>
        </w:rPr>
        <w:t xml:space="preserve">ust. 4 </w:t>
      </w:r>
      <w:r w:rsidRPr="00E66F78">
        <w:rPr>
          <w:sz w:val="22"/>
          <w:szCs w:val="22"/>
        </w:rPr>
        <w:t>pkt 3 nie wniesie uwag do otrzymanego powiadomienia;</w:t>
      </w:r>
    </w:p>
    <w:p w14:paraId="54747037" w14:textId="3636F4E1" w:rsidR="000C23F8" w:rsidRPr="00E66F78" w:rsidRDefault="000C23F8" w:rsidP="00F555B0">
      <w:pPr>
        <w:numPr>
          <w:ilvl w:val="2"/>
          <w:numId w:val="47"/>
        </w:numPr>
        <w:spacing w:after="40"/>
        <w:ind w:left="1134" w:hanging="283"/>
        <w:jc w:val="both"/>
        <w:rPr>
          <w:sz w:val="22"/>
          <w:szCs w:val="22"/>
        </w:rPr>
      </w:pPr>
      <w:r>
        <w:rPr>
          <w:sz w:val="22"/>
          <w:szCs w:val="22"/>
        </w:rPr>
        <w:t>Zamawiający</w:t>
      </w:r>
      <w:r w:rsidRPr="00E66F78">
        <w:rPr>
          <w:sz w:val="22"/>
          <w:szCs w:val="22"/>
        </w:rPr>
        <w:t xml:space="preserve"> uwzględni uwagi wniesione przez Wykonawcę; W takim wypadku obowiązuje termin zaproponowany przez Wykonawcę lub termin wskazany przez </w:t>
      </w:r>
      <w:r>
        <w:rPr>
          <w:sz w:val="22"/>
          <w:szCs w:val="22"/>
        </w:rPr>
        <w:t>Zamawiającego</w:t>
      </w:r>
      <w:r w:rsidRPr="00E66F78">
        <w:rPr>
          <w:sz w:val="22"/>
          <w:szCs w:val="22"/>
        </w:rPr>
        <w:t xml:space="preserve"> z</w:t>
      </w:r>
      <w:r w:rsidR="00D14B0E">
        <w:rPr>
          <w:sz w:val="22"/>
          <w:szCs w:val="22"/>
        </w:rPr>
        <w:t> </w:t>
      </w:r>
      <w:r w:rsidRPr="00E66F78">
        <w:rPr>
          <w:sz w:val="22"/>
          <w:szCs w:val="22"/>
        </w:rPr>
        <w:t>uwzględnieniem uwag wniesionych przez Wykonawcę;</w:t>
      </w:r>
    </w:p>
    <w:p w14:paraId="1201BFE1" w14:textId="77777777" w:rsidR="000C23F8" w:rsidRPr="00E66F78" w:rsidRDefault="000C23F8" w:rsidP="00F555B0">
      <w:pPr>
        <w:numPr>
          <w:ilvl w:val="2"/>
          <w:numId w:val="47"/>
        </w:numPr>
        <w:spacing w:after="40"/>
        <w:ind w:left="1134" w:hanging="283"/>
        <w:jc w:val="both"/>
        <w:rPr>
          <w:sz w:val="22"/>
          <w:szCs w:val="22"/>
        </w:rPr>
      </w:pPr>
      <w:r>
        <w:rPr>
          <w:sz w:val="22"/>
          <w:szCs w:val="22"/>
        </w:rPr>
        <w:t>Zamawiający</w:t>
      </w:r>
      <w:r w:rsidRPr="00E66F78">
        <w:rPr>
          <w:sz w:val="22"/>
          <w:szCs w:val="22"/>
        </w:rPr>
        <w:t xml:space="preserve"> odmówi uznania wniesionych przez Wykonawcę uwag; w takim wypadku obowiązuje termin pierwotnie wyznaczony w powiadomieniu.</w:t>
      </w:r>
    </w:p>
    <w:p w14:paraId="682AE2AB" w14:textId="74F20AF9" w:rsidR="000C23F8" w:rsidRPr="00E66F78" w:rsidRDefault="000C23F8" w:rsidP="00F555B0">
      <w:pPr>
        <w:numPr>
          <w:ilvl w:val="0"/>
          <w:numId w:val="47"/>
        </w:numPr>
        <w:spacing w:after="40"/>
        <w:ind w:left="426" w:hanging="426"/>
        <w:jc w:val="both"/>
        <w:rPr>
          <w:sz w:val="22"/>
          <w:szCs w:val="22"/>
        </w:rPr>
      </w:pPr>
      <w:r w:rsidRPr="00E66F78">
        <w:rPr>
          <w:sz w:val="22"/>
          <w:szCs w:val="22"/>
        </w:rPr>
        <w:t>W przypadku wystąpienia utrudnień w rozpoczęciu lub przeprowadzeniu lub zakończeniu Audytu z</w:t>
      </w:r>
      <w:r w:rsidR="00F555B0">
        <w:rPr>
          <w:sz w:val="22"/>
          <w:szCs w:val="22"/>
        </w:rPr>
        <w:t> </w:t>
      </w:r>
      <w:r w:rsidRPr="00E66F78">
        <w:rPr>
          <w:sz w:val="22"/>
          <w:szCs w:val="22"/>
        </w:rPr>
        <w:t xml:space="preserve">przyczyn leżących po stronie Wykonawcy, </w:t>
      </w:r>
      <w:r>
        <w:rPr>
          <w:sz w:val="22"/>
          <w:szCs w:val="22"/>
        </w:rPr>
        <w:t>Zamawiający</w:t>
      </w:r>
      <w:r w:rsidRPr="00E66F78">
        <w:rPr>
          <w:sz w:val="22"/>
          <w:szCs w:val="22"/>
        </w:rPr>
        <w:t xml:space="preserve"> wezwie Wykonawcę do umożliwienia rozpoczęcia lub prowadzenia lub zakończenia Audytu w wyznaczonym terminie nie dłuższym niż</w:t>
      </w:r>
      <w:r w:rsidR="00F555B0">
        <w:rPr>
          <w:sz w:val="22"/>
          <w:szCs w:val="22"/>
        </w:rPr>
        <w:t> </w:t>
      </w:r>
      <w:r w:rsidRPr="00E66F78">
        <w:rPr>
          <w:sz w:val="22"/>
          <w:szCs w:val="22"/>
        </w:rPr>
        <w:t>5</w:t>
      </w:r>
      <w:r w:rsidR="00D14B0E">
        <w:rPr>
          <w:sz w:val="22"/>
          <w:szCs w:val="22"/>
        </w:rPr>
        <w:t> </w:t>
      </w:r>
      <w:r w:rsidRPr="00E66F78">
        <w:rPr>
          <w:sz w:val="22"/>
          <w:szCs w:val="22"/>
        </w:rPr>
        <w:t>dni roboczych.</w:t>
      </w:r>
    </w:p>
    <w:p w14:paraId="5046A258" w14:textId="77777777" w:rsidR="000C23F8" w:rsidRPr="00E66F78" w:rsidRDefault="000C23F8" w:rsidP="00F555B0">
      <w:pPr>
        <w:numPr>
          <w:ilvl w:val="0"/>
          <w:numId w:val="47"/>
        </w:numPr>
        <w:spacing w:after="40"/>
        <w:ind w:left="426" w:hanging="426"/>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0CEFD35" w14:textId="77777777" w:rsidR="000C23F8" w:rsidRPr="00E66F78" w:rsidRDefault="000C23F8" w:rsidP="00F555B0">
      <w:pPr>
        <w:numPr>
          <w:ilvl w:val="0"/>
          <w:numId w:val="47"/>
        </w:numPr>
        <w:spacing w:after="40"/>
        <w:ind w:left="426" w:hanging="426"/>
        <w:jc w:val="both"/>
        <w:rPr>
          <w:sz w:val="22"/>
          <w:szCs w:val="22"/>
        </w:rPr>
      </w:pPr>
      <w:r w:rsidRPr="00E66F78">
        <w:rPr>
          <w:sz w:val="22"/>
          <w:szCs w:val="22"/>
        </w:rPr>
        <w:t>Za przeprowadzenie Audytu Wykonawcy nie przysługuje dodatkowe wynagrodzenie.</w:t>
      </w:r>
    </w:p>
    <w:p w14:paraId="5FD4C207" w14:textId="77777777" w:rsidR="000C23F8" w:rsidRPr="00E66F78" w:rsidRDefault="000C23F8" w:rsidP="00F555B0">
      <w:pPr>
        <w:numPr>
          <w:ilvl w:val="0"/>
          <w:numId w:val="47"/>
        </w:numPr>
        <w:spacing w:after="40"/>
        <w:ind w:left="426" w:hanging="426"/>
        <w:jc w:val="both"/>
        <w:rPr>
          <w:sz w:val="22"/>
          <w:szCs w:val="22"/>
        </w:rPr>
      </w:pPr>
      <w:r w:rsidRPr="00E66F78">
        <w:rPr>
          <w:sz w:val="22"/>
          <w:szCs w:val="22"/>
        </w:rPr>
        <w:t xml:space="preserve">Wyniki Audytu zatwierdzone przez Pełnomocnika </w:t>
      </w:r>
      <w:r>
        <w:rPr>
          <w:sz w:val="22"/>
          <w:szCs w:val="22"/>
        </w:rPr>
        <w:t>Zamawiającego</w:t>
      </w:r>
      <w:r w:rsidRPr="00E66F78">
        <w:rPr>
          <w:sz w:val="22"/>
          <w:szCs w:val="22"/>
        </w:rPr>
        <w:t xml:space="preserve"> zostaną przekazane Wykonawcy.</w:t>
      </w:r>
    </w:p>
    <w:p w14:paraId="00247657" w14:textId="420D52F5" w:rsidR="000C23F8" w:rsidRPr="00E66F78" w:rsidRDefault="000C23F8" w:rsidP="00F555B0">
      <w:pPr>
        <w:numPr>
          <w:ilvl w:val="0"/>
          <w:numId w:val="47"/>
        </w:numPr>
        <w:spacing w:after="40"/>
        <w:ind w:left="426" w:hanging="426"/>
        <w:jc w:val="both"/>
        <w:rPr>
          <w:sz w:val="22"/>
          <w:szCs w:val="22"/>
        </w:rPr>
      </w:pPr>
      <w:r w:rsidRPr="00E66F78">
        <w:rPr>
          <w:sz w:val="22"/>
          <w:szCs w:val="22"/>
        </w:rPr>
        <w:t>Wyniki Audytu stwierdzające nienależyte wykonywanie Umowy lub realizację Umowy niezgodnie z</w:t>
      </w:r>
      <w:r w:rsidR="00D14B0E">
        <w:rPr>
          <w:sz w:val="22"/>
          <w:szCs w:val="22"/>
        </w:rPr>
        <w:t> </w:t>
      </w:r>
      <w:r w:rsidRPr="00E66F78">
        <w:rPr>
          <w:sz w:val="22"/>
          <w:szCs w:val="22"/>
        </w:rPr>
        <w:t xml:space="preserve">przepisami prawa lub regulacjami wewnętrznymi </w:t>
      </w:r>
      <w:r>
        <w:rPr>
          <w:sz w:val="22"/>
          <w:szCs w:val="22"/>
        </w:rPr>
        <w:t>Zamawiającego</w:t>
      </w:r>
      <w:r w:rsidRPr="00E66F78">
        <w:rPr>
          <w:sz w:val="22"/>
          <w:szCs w:val="22"/>
        </w:rPr>
        <w:t>, mogą być podstawą odstąpienia od Umowy z winy Wykonawcy.</w:t>
      </w:r>
    </w:p>
    <w:bookmarkEnd w:id="209"/>
    <w:bookmarkEnd w:id="215"/>
    <w:p w14:paraId="5741C5C9" w14:textId="46A6A760" w:rsidR="000C23F8" w:rsidRPr="00E66F78" w:rsidRDefault="000C23F8" w:rsidP="00FA5BEC">
      <w:pPr>
        <w:spacing w:after="40"/>
        <w:rPr>
          <w:sz w:val="22"/>
          <w:szCs w:val="22"/>
        </w:rPr>
      </w:pPr>
    </w:p>
    <w:p w14:paraId="114D874C" w14:textId="50B8FA6F" w:rsidR="000C23F8" w:rsidRPr="000E4913" w:rsidRDefault="000C23F8" w:rsidP="00FA5BEC">
      <w:pPr>
        <w:pStyle w:val="Nagwek2"/>
        <w:spacing w:before="0" w:after="40"/>
      </w:pPr>
      <w:bookmarkStart w:id="216" w:name="_Toc64016209"/>
      <w:bookmarkStart w:id="217" w:name="_Toc106095872"/>
      <w:bookmarkStart w:id="218" w:name="_Toc106096312"/>
      <w:bookmarkStart w:id="219" w:name="_Toc106096416"/>
      <w:bookmarkStart w:id="220" w:name="_Toc215487065"/>
      <w:r w:rsidRPr="000E4913">
        <w:t>§ 1</w:t>
      </w:r>
      <w:r>
        <w:t>3</w:t>
      </w:r>
      <w:r w:rsidRPr="000E4913">
        <w:t>. Kary umowne i odpowiedzialność</w:t>
      </w:r>
      <w:bookmarkEnd w:id="216"/>
      <w:bookmarkEnd w:id="217"/>
      <w:bookmarkEnd w:id="218"/>
      <w:bookmarkEnd w:id="219"/>
      <w:bookmarkEnd w:id="220"/>
    </w:p>
    <w:p w14:paraId="664C1B0A" w14:textId="77777777" w:rsidR="000C23F8" w:rsidRPr="000E4913" w:rsidRDefault="000C23F8" w:rsidP="00D14B0E">
      <w:pPr>
        <w:numPr>
          <w:ilvl w:val="0"/>
          <w:numId w:val="72"/>
        </w:numPr>
        <w:spacing w:after="40"/>
        <w:ind w:left="426" w:hanging="426"/>
        <w:jc w:val="both"/>
        <w:rPr>
          <w:sz w:val="22"/>
          <w:szCs w:val="22"/>
        </w:rPr>
      </w:pPr>
      <w:r>
        <w:rPr>
          <w:sz w:val="22"/>
          <w:szCs w:val="22"/>
        </w:rPr>
        <w:t>Zamawiający</w:t>
      </w:r>
      <w:r w:rsidRPr="000E4913">
        <w:rPr>
          <w:sz w:val="22"/>
          <w:szCs w:val="22"/>
        </w:rPr>
        <w:t xml:space="preserve"> może naliczyć Wykonawcy kary umowne:</w:t>
      </w:r>
    </w:p>
    <w:p w14:paraId="2567DD15" w14:textId="78F31CB5" w:rsidR="00BF3F8E" w:rsidRPr="008A7E08" w:rsidRDefault="00BF3F8E" w:rsidP="00D14B0E">
      <w:pPr>
        <w:numPr>
          <w:ilvl w:val="1"/>
          <w:numId w:val="93"/>
        </w:numPr>
        <w:spacing w:after="40"/>
        <w:ind w:left="851" w:hanging="425"/>
        <w:jc w:val="both"/>
        <w:rPr>
          <w:sz w:val="22"/>
          <w:szCs w:val="22"/>
        </w:rPr>
      </w:pPr>
      <w:bookmarkStart w:id="221" w:name="_Hlk67826332"/>
      <w:r w:rsidRPr="00E423D4">
        <w:rPr>
          <w:sz w:val="22"/>
          <w:szCs w:val="22"/>
        </w:rPr>
        <w:t xml:space="preserve">za każdy rozpoczęty dzień zwłoki w realizacji przedmiotu Umowy </w:t>
      </w:r>
      <w:r w:rsidR="008A7E08" w:rsidRPr="002B09B9">
        <w:rPr>
          <w:sz w:val="22"/>
          <w:szCs w:val="22"/>
        </w:rPr>
        <w:t xml:space="preserve">oraz usuwania wad i usterek </w:t>
      </w:r>
      <w:r w:rsidR="008A7E08" w:rsidRPr="00072C61">
        <w:rPr>
          <w:sz w:val="22"/>
          <w:szCs w:val="22"/>
        </w:rPr>
        <w:t>gwarancyjnych w wysokości:</w:t>
      </w:r>
    </w:p>
    <w:p w14:paraId="1C993BA8" w14:textId="1F1BA8DC" w:rsidR="00BF3F8E" w:rsidRPr="00D14B0E" w:rsidRDefault="00BF3F8E" w:rsidP="00D14B0E">
      <w:pPr>
        <w:pStyle w:val="Akapitzlist"/>
        <w:numPr>
          <w:ilvl w:val="0"/>
          <w:numId w:val="94"/>
        </w:numPr>
        <w:spacing w:after="40"/>
        <w:ind w:left="1134" w:hanging="283"/>
        <w:jc w:val="both"/>
        <w:rPr>
          <w:sz w:val="22"/>
          <w:szCs w:val="22"/>
        </w:rPr>
      </w:pPr>
      <w:r w:rsidRPr="00D14B0E">
        <w:rPr>
          <w:sz w:val="22"/>
          <w:szCs w:val="22"/>
        </w:rPr>
        <w:t xml:space="preserve">- od 1 do 30 dnia - 0,1 % wartości netto </w:t>
      </w:r>
      <w:r w:rsidR="008A7E08" w:rsidRPr="00D14B0E">
        <w:rPr>
          <w:sz w:val="22"/>
          <w:szCs w:val="22"/>
        </w:rPr>
        <w:t>Um</w:t>
      </w:r>
      <w:r w:rsidRPr="00D14B0E">
        <w:rPr>
          <w:sz w:val="22"/>
          <w:szCs w:val="22"/>
        </w:rPr>
        <w:t>owy za każdy dzień,</w:t>
      </w:r>
    </w:p>
    <w:p w14:paraId="3D926B61" w14:textId="0329D592" w:rsidR="00BF3F8E" w:rsidRPr="00D14B0E" w:rsidRDefault="00BF3F8E" w:rsidP="00D14B0E">
      <w:pPr>
        <w:pStyle w:val="Akapitzlist"/>
        <w:numPr>
          <w:ilvl w:val="0"/>
          <w:numId w:val="94"/>
        </w:numPr>
        <w:spacing w:after="40"/>
        <w:ind w:left="1134" w:hanging="283"/>
        <w:jc w:val="both"/>
        <w:rPr>
          <w:sz w:val="22"/>
          <w:szCs w:val="22"/>
        </w:rPr>
      </w:pPr>
      <w:r w:rsidRPr="00D14B0E">
        <w:rPr>
          <w:sz w:val="22"/>
          <w:szCs w:val="22"/>
        </w:rPr>
        <w:t>- od 31 do 60 dnia - 0,2 % wartości netto Umowy za każdy dzień,</w:t>
      </w:r>
    </w:p>
    <w:p w14:paraId="352E4FCA" w14:textId="5A803ED5" w:rsidR="00BF3F8E" w:rsidRPr="00D14B0E" w:rsidRDefault="00BF3F8E" w:rsidP="00D14B0E">
      <w:pPr>
        <w:pStyle w:val="Akapitzlist"/>
        <w:numPr>
          <w:ilvl w:val="0"/>
          <w:numId w:val="94"/>
        </w:numPr>
        <w:spacing w:after="40"/>
        <w:ind w:left="1134" w:hanging="283"/>
        <w:jc w:val="both"/>
        <w:rPr>
          <w:sz w:val="22"/>
          <w:szCs w:val="22"/>
        </w:rPr>
      </w:pPr>
      <w:r w:rsidRPr="00D14B0E">
        <w:rPr>
          <w:sz w:val="22"/>
          <w:szCs w:val="22"/>
        </w:rPr>
        <w:t>- od 61 dnia - 0,5 % wartości netto Umowy za każdy dzień.</w:t>
      </w:r>
    </w:p>
    <w:p w14:paraId="12C8DFDD" w14:textId="44C1BA4F" w:rsidR="003F44C6" w:rsidRDefault="00BF3F8E" w:rsidP="00D14B0E">
      <w:pPr>
        <w:numPr>
          <w:ilvl w:val="1"/>
          <w:numId w:val="93"/>
        </w:numPr>
        <w:spacing w:after="40"/>
        <w:ind w:left="851" w:hanging="425"/>
        <w:jc w:val="both"/>
        <w:rPr>
          <w:sz w:val="22"/>
          <w:szCs w:val="22"/>
        </w:rPr>
      </w:pPr>
      <w:r w:rsidRPr="003F44C6">
        <w:rPr>
          <w:sz w:val="22"/>
          <w:szCs w:val="22"/>
        </w:rPr>
        <w:t xml:space="preserve">w przypadku niewykonywania obowiązków umownych wpływających na ciągłość ruchu </w:t>
      </w:r>
      <w:r w:rsidRPr="003F44C6">
        <w:rPr>
          <w:i/>
          <w:sz w:val="22"/>
          <w:szCs w:val="22"/>
        </w:rPr>
        <w:t>zakładu / ZPMW</w:t>
      </w:r>
      <w:r w:rsidRPr="003F44C6">
        <w:rPr>
          <w:sz w:val="22"/>
          <w:szCs w:val="22"/>
        </w:rPr>
        <w:t xml:space="preserve"> z przyczyn leżących po stronie Wykonawcy,(powodujących postój </w:t>
      </w:r>
      <w:r w:rsidRPr="003F44C6">
        <w:rPr>
          <w:i/>
          <w:sz w:val="22"/>
          <w:szCs w:val="22"/>
        </w:rPr>
        <w:t>zakładu / ZPMW</w:t>
      </w:r>
      <w:r w:rsidRPr="003F44C6">
        <w:rPr>
          <w:sz w:val="22"/>
          <w:szCs w:val="22"/>
        </w:rPr>
        <w:t xml:space="preserve"> powyżej 8 godziny) w wysokości 5</w:t>
      </w:r>
      <w:r w:rsidR="00F555B0">
        <w:rPr>
          <w:sz w:val="22"/>
          <w:szCs w:val="22"/>
        </w:rPr>
        <w:t> </w:t>
      </w:r>
      <w:r w:rsidRPr="003F44C6">
        <w:rPr>
          <w:sz w:val="22"/>
          <w:szCs w:val="22"/>
        </w:rPr>
        <w:t>000</w:t>
      </w:r>
      <w:r w:rsidR="00F555B0">
        <w:rPr>
          <w:sz w:val="22"/>
          <w:szCs w:val="22"/>
        </w:rPr>
        <w:t>,00</w:t>
      </w:r>
      <w:r w:rsidRPr="003F44C6">
        <w:rPr>
          <w:sz w:val="22"/>
          <w:szCs w:val="22"/>
        </w:rPr>
        <w:t xml:space="preserve"> zł za każde rozpoczęte 8 godz. postoju,</w:t>
      </w:r>
    </w:p>
    <w:p w14:paraId="3DC2917B" w14:textId="28682981" w:rsidR="003F44C6" w:rsidRDefault="000C23F8" w:rsidP="00D14B0E">
      <w:pPr>
        <w:numPr>
          <w:ilvl w:val="1"/>
          <w:numId w:val="93"/>
        </w:numPr>
        <w:spacing w:after="40"/>
        <w:ind w:left="851" w:hanging="425"/>
        <w:jc w:val="both"/>
        <w:rPr>
          <w:sz w:val="22"/>
          <w:szCs w:val="22"/>
        </w:rPr>
      </w:pPr>
      <w:r w:rsidRPr="003F44C6">
        <w:rPr>
          <w:sz w:val="22"/>
          <w:szCs w:val="22"/>
        </w:rPr>
        <w:lastRenderedPageBreak/>
        <w:t>w przypadku stwierdzenia, że prace wykonywane na terenie zakładu górniczego przez pracowników wykonawcy nie posługujących się językiem polskim w mowie i piśmie w stopniu warunkującym porozumiewanie się w wysokości 200,00 zł za każdy stwierdzony przypadek,</w:t>
      </w:r>
      <w:bookmarkStart w:id="222" w:name="_Hlk106880480"/>
    </w:p>
    <w:p w14:paraId="25DAF8EE" w14:textId="3EDA0F65" w:rsidR="003F44C6" w:rsidRDefault="000C23F8" w:rsidP="00D14B0E">
      <w:pPr>
        <w:numPr>
          <w:ilvl w:val="1"/>
          <w:numId w:val="93"/>
        </w:numPr>
        <w:spacing w:after="40"/>
        <w:ind w:left="851" w:hanging="425"/>
        <w:jc w:val="both"/>
        <w:rPr>
          <w:sz w:val="22"/>
          <w:szCs w:val="22"/>
        </w:rPr>
      </w:pPr>
      <w:r w:rsidRPr="003F44C6">
        <w:rPr>
          <w:sz w:val="22"/>
          <w:szCs w:val="22"/>
        </w:rPr>
        <w:t>za zwłokę w przedstawieniu dokumentów, które zgodnie z SOPZ ma przedłożyć Wykonawca prze</w:t>
      </w:r>
      <w:r w:rsidR="009A3EF5" w:rsidRPr="003F44C6">
        <w:rPr>
          <w:sz w:val="22"/>
          <w:szCs w:val="22"/>
        </w:rPr>
        <w:t>d</w:t>
      </w:r>
      <w:r w:rsidRPr="003F44C6">
        <w:rPr>
          <w:sz w:val="22"/>
          <w:szCs w:val="22"/>
        </w:rPr>
        <w:t xml:space="preserve"> rozpoczęciem wykonywania umowy oraz w trakcie ich realizacji - w wysokości 100</w:t>
      </w:r>
      <w:r w:rsidR="00F555B0">
        <w:rPr>
          <w:sz w:val="22"/>
          <w:szCs w:val="22"/>
        </w:rPr>
        <w:t>,00</w:t>
      </w:r>
      <w:r w:rsidRPr="003F44C6">
        <w:rPr>
          <w:sz w:val="22"/>
          <w:szCs w:val="22"/>
        </w:rPr>
        <w:t xml:space="preserve"> zł za</w:t>
      </w:r>
      <w:r w:rsidR="00D14B0E">
        <w:rPr>
          <w:sz w:val="22"/>
          <w:szCs w:val="22"/>
        </w:rPr>
        <w:t> </w:t>
      </w:r>
      <w:r w:rsidRPr="003F44C6">
        <w:rPr>
          <w:sz w:val="22"/>
          <w:szCs w:val="22"/>
        </w:rPr>
        <w:t>każdy dzień zwłoki,</w:t>
      </w:r>
      <w:bookmarkEnd w:id="222"/>
    </w:p>
    <w:p w14:paraId="2AB3E29B" w14:textId="7F26600E" w:rsidR="003F44C6" w:rsidRDefault="000C23F8" w:rsidP="00D14B0E">
      <w:pPr>
        <w:numPr>
          <w:ilvl w:val="1"/>
          <w:numId w:val="93"/>
        </w:numPr>
        <w:spacing w:after="40"/>
        <w:ind w:left="851" w:hanging="425"/>
        <w:jc w:val="both"/>
        <w:rPr>
          <w:sz w:val="22"/>
          <w:szCs w:val="22"/>
        </w:rPr>
      </w:pPr>
      <w:r w:rsidRPr="003F44C6">
        <w:rPr>
          <w:sz w:val="22"/>
          <w:szCs w:val="22"/>
        </w:rPr>
        <w:t xml:space="preserve">za naruszenie przez Wykonawcę obowiązku zachowania poufności w wysokości 5% netto </w:t>
      </w:r>
      <w:r w:rsidR="00216BFD" w:rsidRPr="003F44C6">
        <w:rPr>
          <w:sz w:val="22"/>
          <w:szCs w:val="22"/>
        </w:rPr>
        <w:t>w</w:t>
      </w:r>
      <w:r w:rsidRPr="003F44C6">
        <w:rPr>
          <w:sz w:val="22"/>
          <w:szCs w:val="22"/>
        </w:rPr>
        <w:t>artości Umowy, o której mowa w § 3 ust. 1,</w:t>
      </w:r>
    </w:p>
    <w:p w14:paraId="12386344" w14:textId="6AFA985C" w:rsidR="000C23F8" w:rsidRPr="003F44C6" w:rsidRDefault="000C23F8" w:rsidP="00D14B0E">
      <w:pPr>
        <w:numPr>
          <w:ilvl w:val="1"/>
          <w:numId w:val="93"/>
        </w:numPr>
        <w:spacing w:after="40"/>
        <w:ind w:left="851" w:hanging="425"/>
        <w:jc w:val="both"/>
        <w:rPr>
          <w:sz w:val="22"/>
          <w:szCs w:val="22"/>
        </w:rPr>
      </w:pPr>
      <w:r w:rsidRPr="003F44C6">
        <w:rPr>
          <w:sz w:val="22"/>
          <w:szCs w:val="22"/>
        </w:rPr>
        <w:t>w przypadku stawienia się do pracy lub wykonywana pracy przez pracowników Wykonawcy:</w:t>
      </w:r>
    </w:p>
    <w:p w14:paraId="1844F4BB" w14:textId="3F0CFF06" w:rsidR="000C23F8" w:rsidRPr="00E66F78" w:rsidRDefault="000C23F8" w:rsidP="00D14B0E">
      <w:pPr>
        <w:numPr>
          <w:ilvl w:val="2"/>
          <w:numId w:val="49"/>
        </w:numPr>
        <w:spacing w:after="40"/>
        <w:ind w:left="1134" w:hanging="283"/>
        <w:jc w:val="both"/>
        <w:rPr>
          <w:sz w:val="22"/>
          <w:szCs w:val="22"/>
        </w:rPr>
      </w:pPr>
      <w:r w:rsidRPr="00E66F78">
        <w:rPr>
          <w:sz w:val="22"/>
          <w:szCs w:val="22"/>
        </w:rPr>
        <w:t>w stanie po użyciu alkoholu; (stan po użyciu alkoholu zachodzi, gdy zawartość alkoholu w</w:t>
      </w:r>
      <w:r w:rsidR="00D14B0E">
        <w:rPr>
          <w:sz w:val="22"/>
          <w:szCs w:val="22"/>
        </w:rPr>
        <w:t> </w:t>
      </w:r>
      <w:r w:rsidRPr="00E66F78">
        <w:rPr>
          <w:sz w:val="22"/>
          <w:szCs w:val="22"/>
        </w:rPr>
        <w:t>organizmie wynosi lub prowadzi do stężenia we krwi od 0,2‰ do 0,5‰ alkoholu albo obecności w wydychanym powietrzu od 0,1 mg do 0,25 mg alkoholu w 1 dm3)</w:t>
      </w:r>
      <w:r w:rsidR="00D14B0E">
        <w:rPr>
          <w:sz w:val="22"/>
          <w:szCs w:val="22"/>
        </w:rPr>
        <w:t>,</w:t>
      </w:r>
    </w:p>
    <w:p w14:paraId="286D7949" w14:textId="70A055C1" w:rsidR="000C23F8" w:rsidRPr="00E66F78" w:rsidRDefault="000C23F8" w:rsidP="00D14B0E">
      <w:pPr>
        <w:numPr>
          <w:ilvl w:val="2"/>
          <w:numId w:val="49"/>
        </w:numPr>
        <w:spacing w:after="40"/>
        <w:ind w:left="1134" w:hanging="283"/>
        <w:jc w:val="both"/>
        <w:rPr>
          <w:sz w:val="22"/>
          <w:szCs w:val="22"/>
        </w:rPr>
      </w:pPr>
      <w:r w:rsidRPr="00E66F78">
        <w:rPr>
          <w:sz w:val="22"/>
          <w:szCs w:val="22"/>
        </w:rPr>
        <w:t>w stanie nietrzeźwości, (stan nietrzeźwości zachodzi, gdy zawartość alkoholu w organizmie wynosi lub prowadzi do stężenia we krwi powyżej 0,5‰ alkoholu albo obecności w</w:t>
      </w:r>
      <w:r w:rsidR="00D14B0E">
        <w:rPr>
          <w:sz w:val="22"/>
          <w:szCs w:val="22"/>
        </w:rPr>
        <w:t> </w:t>
      </w:r>
      <w:r w:rsidRPr="00E66F78">
        <w:rPr>
          <w:sz w:val="22"/>
          <w:szCs w:val="22"/>
        </w:rPr>
        <w:t>wydychanym powietrzu powyżej 0,25 mg alkoholu w 1 dm3)</w:t>
      </w:r>
      <w:r w:rsidR="00D14B0E">
        <w:rPr>
          <w:sz w:val="22"/>
          <w:szCs w:val="22"/>
        </w:rPr>
        <w:t>,</w:t>
      </w:r>
    </w:p>
    <w:p w14:paraId="0AD2A6B6" w14:textId="5206BF61" w:rsidR="000C23F8" w:rsidRPr="00E66F78" w:rsidRDefault="000C23F8" w:rsidP="00D14B0E">
      <w:pPr>
        <w:numPr>
          <w:ilvl w:val="2"/>
          <w:numId w:val="49"/>
        </w:numPr>
        <w:spacing w:after="40"/>
        <w:ind w:left="1134" w:hanging="283"/>
        <w:jc w:val="both"/>
        <w:rPr>
          <w:sz w:val="22"/>
          <w:szCs w:val="22"/>
        </w:rPr>
      </w:pPr>
      <w:r w:rsidRPr="00E66F78">
        <w:rPr>
          <w:sz w:val="22"/>
          <w:szCs w:val="22"/>
        </w:rPr>
        <w:t>którzy są pod wpływem narkotyków lub innych substancji, których oddziaływanie na</w:t>
      </w:r>
      <w:r w:rsidR="00D14B0E">
        <w:rPr>
          <w:sz w:val="22"/>
          <w:szCs w:val="22"/>
        </w:rPr>
        <w:t> </w:t>
      </w:r>
      <w:r w:rsidRPr="00E66F78">
        <w:rPr>
          <w:sz w:val="22"/>
          <w:szCs w:val="22"/>
        </w:rPr>
        <w:t>organizm pracownika uniemożliwia należyte wykonanie obowiązków pracowniczych (dalej inne substancje),</w:t>
      </w:r>
    </w:p>
    <w:p w14:paraId="4E5248A4" w14:textId="6EAC1D72" w:rsidR="000C23F8" w:rsidRPr="00750B75" w:rsidRDefault="000C23F8" w:rsidP="00D14B0E">
      <w:pPr>
        <w:numPr>
          <w:ilvl w:val="2"/>
          <w:numId w:val="49"/>
        </w:numPr>
        <w:spacing w:after="40"/>
        <w:ind w:left="1134" w:hanging="283"/>
        <w:jc w:val="both"/>
        <w:rPr>
          <w:sz w:val="22"/>
          <w:szCs w:val="22"/>
        </w:rPr>
      </w:pPr>
      <w:r w:rsidRPr="00E66F78">
        <w:rPr>
          <w:sz w:val="22"/>
          <w:szCs w:val="22"/>
        </w:rPr>
        <w:t>którzy używają lub spożywają alkohol, narkotyki lub inne substancji w czasie pracy lub na</w:t>
      </w:r>
      <w:r w:rsidR="00D14B0E">
        <w:rPr>
          <w:sz w:val="22"/>
          <w:szCs w:val="22"/>
        </w:rPr>
        <w:t> </w:t>
      </w:r>
      <w:r w:rsidRPr="00E66F78">
        <w:rPr>
          <w:sz w:val="22"/>
          <w:szCs w:val="22"/>
        </w:rPr>
        <w:t>terenie zakładu pracy,</w:t>
      </w:r>
    </w:p>
    <w:p w14:paraId="45B9A214" w14:textId="67E8C63A" w:rsidR="000C23F8" w:rsidRDefault="000C23F8" w:rsidP="00D14B0E">
      <w:pPr>
        <w:numPr>
          <w:ilvl w:val="2"/>
          <w:numId w:val="49"/>
        </w:numPr>
        <w:spacing w:after="40"/>
        <w:ind w:left="1134" w:hanging="283"/>
        <w:jc w:val="both"/>
        <w:rPr>
          <w:sz w:val="22"/>
          <w:szCs w:val="22"/>
        </w:rPr>
      </w:pPr>
      <w:r w:rsidRPr="0086653A">
        <w:rPr>
          <w:sz w:val="22"/>
          <w:szCs w:val="22"/>
        </w:rPr>
        <w:t>którzy wnoszą alkohol, narkotyki lub inne substancje na teren zakładu pracy</w:t>
      </w:r>
    </w:p>
    <w:p w14:paraId="7D8BC5AF" w14:textId="22E0537E" w:rsidR="000C23F8" w:rsidRPr="0086653A" w:rsidRDefault="000C23F8" w:rsidP="00D14B0E">
      <w:pPr>
        <w:spacing w:after="40"/>
        <w:ind w:left="851"/>
        <w:jc w:val="both"/>
        <w:rPr>
          <w:sz w:val="22"/>
          <w:szCs w:val="22"/>
        </w:rPr>
      </w:pPr>
      <w:r w:rsidRPr="0086653A">
        <w:rPr>
          <w:sz w:val="22"/>
          <w:szCs w:val="22"/>
        </w:rPr>
        <w:t>w wysokości 1</w:t>
      </w:r>
      <w:r w:rsidR="00F555B0">
        <w:rPr>
          <w:sz w:val="22"/>
          <w:szCs w:val="22"/>
        </w:rPr>
        <w:t> </w:t>
      </w:r>
      <w:r w:rsidRPr="0086653A">
        <w:rPr>
          <w:sz w:val="22"/>
          <w:szCs w:val="22"/>
        </w:rPr>
        <w:t>000,00 zł netto za każdy stwierdzony przypadek;</w:t>
      </w:r>
    </w:p>
    <w:p w14:paraId="762BC468" w14:textId="77777777" w:rsidR="000C23F8" w:rsidRPr="00100353" w:rsidRDefault="000C23F8" w:rsidP="00D14B0E">
      <w:pPr>
        <w:numPr>
          <w:ilvl w:val="1"/>
          <w:numId w:val="93"/>
        </w:numPr>
        <w:spacing w:after="40"/>
        <w:ind w:left="851" w:hanging="425"/>
        <w:jc w:val="both"/>
        <w:rPr>
          <w:sz w:val="22"/>
          <w:szCs w:val="22"/>
        </w:rPr>
      </w:pPr>
      <w:r w:rsidRPr="00E66F78">
        <w:rPr>
          <w:sz w:val="22"/>
          <w:szCs w:val="22"/>
        </w:rPr>
        <w:t xml:space="preserve">w przypadku dokonania przez pracownika Wykonawcy zaboru mienia </w:t>
      </w:r>
      <w:r>
        <w:rPr>
          <w:sz w:val="22"/>
          <w:szCs w:val="22"/>
        </w:rPr>
        <w:t>Zamawiającego</w:t>
      </w:r>
      <w:r w:rsidRPr="00E66F78">
        <w:rPr>
          <w:sz w:val="22"/>
          <w:szCs w:val="22"/>
        </w:rPr>
        <w:t xml:space="preserve"> lub  firm mających siedzibę na terenie </w:t>
      </w:r>
      <w:r w:rsidRPr="00100353">
        <w:rPr>
          <w:sz w:val="22"/>
          <w:szCs w:val="22"/>
        </w:rPr>
        <w:t>Zamawiającego – w wysokości 1 000 zł  za każdy stwierdzony przypadek, a jeżeli w wyniku zaboru doszło do zniszczenia mienia – także koszt przywrócenia.</w:t>
      </w:r>
    </w:p>
    <w:p w14:paraId="0309453C" w14:textId="0638FABF" w:rsidR="000C23F8" w:rsidRPr="00C03B33" w:rsidRDefault="000C23F8" w:rsidP="00D14B0E">
      <w:pPr>
        <w:numPr>
          <w:ilvl w:val="1"/>
          <w:numId w:val="93"/>
        </w:numPr>
        <w:spacing w:after="40"/>
        <w:ind w:left="851" w:hanging="425"/>
        <w:jc w:val="both"/>
        <w:rPr>
          <w:sz w:val="22"/>
          <w:szCs w:val="22"/>
        </w:rPr>
      </w:pPr>
      <w:r w:rsidRPr="00E66F78">
        <w:rPr>
          <w:sz w:val="22"/>
          <w:szCs w:val="22"/>
        </w:rPr>
        <w:t xml:space="preserve">w przypadku zaniechania złożenia zapotrzebowania na świadczenia </w:t>
      </w:r>
      <w:r>
        <w:rPr>
          <w:sz w:val="22"/>
          <w:szCs w:val="22"/>
        </w:rPr>
        <w:t>Zamawiającego</w:t>
      </w:r>
      <w:r w:rsidRPr="00E66F78">
        <w:rPr>
          <w:sz w:val="22"/>
          <w:szCs w:val="22"/>
        </w:rPr>
        <w:t xml:space="preserve"> i</w:t>
      </w:r>
      <w:r w:rsidR="00D14B0E">
        <w:rPr>
          <w:sz w:val="22"/>
          <w:szCs w:val="22"/>
        </w:rPr>
        <w:t> </w:t>
      </w:r>
      <w:r w:rsidRPr="00E66F78">
        <w:rPr>
          <w:sz w:val="22"/>
          <w:szCs w:val="22"/>
        </w:rPr>
        <w:t xml:space="preserve">skorzystania przez Wykonawcę lub jego pracowników ze świadczeń </w:t>
      </w:r>
      <w:r>
        <w:rPr>
          <w:sz w:val="22"/>
          <w:szCs w:val="22"/>
        </w:rPr>
        <w:t>Zamawiającego</w:t>
      </w:r>
      <w:r w:rsidRPr="00E66F78">
        <w:rPr>
          <w:sz w:val="22"/>
          <w:szCs w:val="22"/>
        </w:rPr>
        <w:t xml:space="preserve"> </w:t>
      </w:r>
      <w:r w:rsidR="00C03B33">
        <w:rPr>
          <w:sz w:val="22"/>
          <w:szCs w:val="22"/>
        </w:rPr>
        <w:t>–</w:t>
      </w:r>
      <w:r w:rsidRPr="00E66F78">
        <w:rPr>
          <w:sz w:val="22"/>
          <w:szCs w:val="22"/>
        </w:rPr>
        <w:t xml:space="preserve"> </w:t>
      </w:r>
      <w:r w:rsidRPr="00C03B33">
        <w:rPr>
          <w:sz w:val="22"/>
          <w:szCs w:val="22"/>
        </w:rPr>
        <w:t>w</w:t>
      </w:r>
      <w:r w:rsidR="00D14B0E">
        <w:rPr>
          <w:sz w:val="22"/>
          <w:szCs w:val="22"/>
        </w:rPr>
        <w:t> </w:t>
      </w:r>
      <w:r w:rsidRPr="00C03B33">
        <w:rPr>
          <w:sz w:val="22"/>
          <w:szCs w:val="22"/>
        </w:rPr>
        <w:t>wysokości wartości zrealizowanych świadczeń</w:t>
      </w:r>
      <w:r w:rsidR="006A55DF" w:rsidRPr="00C03B33">
        <w:rPr>
          <w:sz w:val="22"/>
          <w:szCs w:val="22"/>
        </w:rPr>
        <w:t>,</w:t>
      </w:r>
    </w:p>
    <w:p w14:paraId="3C7C48AA" w14:textId="1C1CDFF3" w:rsidR="003E7E5A" w:rsidRPr="00C03B33" w:rsidRDefault="006A55DF" w:rsidP="00D14B0E">
      <w:pPr>
        <w:numPr>
          <w:ilvl w:val="1"/>
          <w:numId w:val="93"/>
        </w:numPr>
        <w:spacing w:after="40"/>
        <w:ind w:left="851" w:hanging="425"/>
        <w:jc w:val="both"/>
        <w:rPr>
          <w:sz w:val="22"/>
          <w:szCs w:val="22"/>
        </w:rPr>
      </w:pPr>
      <w:r w:rsidRPr="00C03B33">
        <w:rPr>
          <w:sz w:val="22"/>
          <w:szCs w:val="22"/>
        </w:rPr>
        <w:t xml:space="preserve">w przypadku stwierdzenia braku zapłaty wynagrodzenia należnego </w:t>
      </w:r>
      <w:r w:rsidR="003E7E5A" w:rsidRPr="00C03B33">
        <w:rPr>
          <w:sz w:val="22"/>
          <w:szCs w:val="22"/>
        </w:rPr>
        <w:t>P</w:t>
      </w:r>
      <w:r w:rsidRPr="00C03B33">
        <w:rPr>
          <w:sz w:val="22"/>
          <w:szCs w:val="22"/>
        </w:rPr>
        <w:t>odwykonawc</w:t>
      </w:r>
      <w:r w:rsidR="005F69D7" w:rsidRPr="00C03B33">
        <w:rPr>
          <w:sz w:val="22"/>
          <w:szCs w:val="22"/>
        </w:rPr>
        <w:t>y</w:t>
      </w:r>
      <w:r w:rsidRPr="00C03B33">
        <w:rPr>
          <w:sz w:val="22"/>
          <w:szCs w:val="22"/>
        </w:rPr>
        <w:t xml:space="preserve"> lub dalsz</w:t>
      </w:r>
      <w:r w:rsidR="005F69D7" w:rsidRPr="00C03B33">
        <w:rPr>
          <w:sz w:val="22"/>
          <w:szCs w:val="22"/>
        </w:rPr>
        <w:t>emu</w:t>
      </w:r>
      <w:r w:rsidRPr="00C03B33">
        <w:rPr>
          <w:sz w:val="22"/>
          <w:szCs w:val="22"/>
        </w:rPr>
        <w:t xml:space="preserve"> </w:t>
      </w:r>
      <w:r w:rsidR="003E7E5A" w:rsidRPr="00C03B33">
        <w:rPr>
          <w:sz w:val="22"/>
          <w:szCs w:val="22"/>
        </w:rPr>
        <w:t>P</w:t>
      </w:r>
      <w:r w:rsidRPr="00C03B33">
        <w:rPr>
          <w:sz w:val="22"/>
          <w:szCs w:val="22"/>
        </w:rPr>
        <w:t>odwykonawc</w:t>
      </w:r>
      <w:r w:rsidR="005F69D7" w:rsidRPr="00C03B33">
        <w:rPr>
          <w:sz w:val="22"/>
          <w:szCs w:val="22"/>
        </w:rPr>
        <w:t>y</w:t>
      </w:r>
      <w:r w:rsidRPr="00C03B33">
        <w:rPr>
          <w:sz w:val="22"/>
          <w:szCs w:val="22"/>
        </w:rPr>
        <w:t xml:space="preserve"> w wysokości </w:t>
      </w:r>
      <w:r w:rsidR="00F8130D" w:rsidRPr="00C03B33">
        <w:rPr>
          <w:sz w:val="22"/>
          <w:szCs w:val="22"/>
        </w:rPr>
        <w:t>5</w:t>
      </w:r>
      <w:r w:rsidR="003E7E5A" w:rsidRPr="00C03B33">
        <w:rPr>
          <w:sz w:val="22"/>
          <w:szCs w:val="22"/>
        </w:rPr>
        <w:t xml:space="preserve">% wartości wynagrodzenia </w:t>
      </w:r>
      <w:r w:rsidR="00F8130D" w:rsidRPr="00C03B33">
        <w:rPr>
          <w:sz w:val="22"/>
          <w:szCs w:val="22"/>
        </w:rPr>
        <w:t>brutto przewidzianego w</w:t>
      </w:r>
      <w:r w:rsidR="00F555B0">
        <w:rPr>
          <w:sz w:val="22"/>
          <w:szCs w:val="22"/>
        </w:rPr>
        <w:t xml:space="preserve"> </w:t>
      </w:r>
      <w:r w:rsidR="00F8130D" w:rsidRPr="00C03B33">
        <w:rPr>
          <w:sz w:val="22"/>
          <w:szCs w:val="22"/>
        </w:rPr>
        <w:t>Umowie o</w:t>
      </w:r>
      <w:r w:rsidR="00F555B0">
        <w:rPr>
          <w:sz w:val="22"/>
          <w:szCs w:val="22"/>
        </w:rPr>
        <w:t> </w:t>
      </w:r>
      <w:r w:rsidR="00F8130D" w:rsidRPr="00C03B33">
        <w:rPr>
          <w:sz w:val="22"/>
          <w:szCs w:val="22"/>
        </w:rPr>
        <w:t>podwykonawstwo dla tego</w:t>
      </w:r>
      <w:r w:rsidR="003E7E5A" w:rsidRPr="00C03B33">
        <w:rPr>
          <w:sz w:val="22"/>
          <w:szCs w:val="22"/>
        </w:rPr>
        <w:t xml:space="preserve"> </w:t>
      </w:r>
      <w:r w:rsidR="00F8130D" w:rsidRPr="00C03B33">
        <w:rPr>
          <w:sz w:val="22"/>
          <w:szCs w:val="22"/>
        </w:rPr>
        <w:t>P</w:t>
      </w:r>
      <w:r w:rsidR="003E7E5A" w:rsidRPr="00C03B33">
        <w:rPr>
          <w:sz w:val="22"/>
          <w:szCs w:val="22"/>
        </w:rPr>
        <w:t>odwykonawcy lub dalsz</w:t>
      </w:r>
      <w:r w:rsidR="00F8130D" w:rsidRPr="00C03B33">
        <w:rPr>
          <w:sz w:val="22"/>
          <w:szCs w:val="22"/>
        </w:rPr>
        <w:t>ego Podwykonawcy,</w:t>
      </w:r>
    </w:p>
    <w:p w14:paraId="537A4BCA" w14:textId="76D78A1B" w:rsidR="005F69D7" w:rsidRPr="00C03B33" w:rsidRDefault="005F69D7" w:rsidP="00D14B0E">
      <w:pPr>
        <w:numPr>
          <w:ilvl w:val="1"/>
          <w:numId w:val="93"/>
        </w:numPr>
        <w:spacing w:after="40"/>
        <w:ind w:left="851" w:hanging="425"/>
        <w:jc w:val="both"/>
        <w:rPr>
          <w:sz w:val="22"/>
          <w:szCs w:val="22"/>
        </w:rPr>
      </w:pPr>
      <w:r w:rsidRPr="00C03B33">
        <w:rPr>
          <w:sz w:val="22"/>
          <w:szCs w:val="22"/>
        </w:rPr>
        <w:t>w przypadku stwierdzenia nieterminowej zapłaty wynagrodzenia należnego Podwykonawcy lub</w:t>
      </w:r>
      <w:r w:rsidR="00D14B0E">
        <w:rPr>
          <w:sz w:val="22"/>
          <w:szCs w:val="22"/>
        </w:rPr>
        <w:t> </w:t>
      </w:r>
      <w:r w:rsidRPr="00C03B33">
        <w:rPr>
          <w:sz w:val="22"/>
          <w:szCs w:val="22"/>
        </w:rPr>
        <w:t xml:space="preserve">dalszemu Podwykonawcy w wysokości 0,5% wartości wynagrodzenia brutto przewidzianego w Umowie o podwykonawstwo dla tego Podwykonawcy lub dalszego Podwykonawcy za każdy </w:t>
      </w:r>
      <w:r w:rsidR="00120A9B" w:rsidRPr="00C03B33">
        <w:rPr>
          <w:sz w:val="22"/>
          <w:szCs w:val="22"/>
        </w:rPr>
        <w:t xml:space="preserve">rozpoczęty </w:t>
      </w:r>
      <w:r w:rsidRPr="00C03B33">
        <w:rPr>
          <w:sz w:val="22"/>
          <w:szCs w:val="22"/>
        </w:rPr>
        <w:t>dzień zwłoki,</w:t>
      </w:r>
    </w:p>
    <w:p w14:paraId="30ED8427" w14:textId="15027073" w:rsidR="006A55DF" w:rsidRPr="00C03B33" w:rsidRDefault="003E7E5A" w:rsidP="00D14B0E">
      <w:pPr>
        <w:numPr>
          <w:ilvl w:val="1"/>
          <w:numId w:val="93"/>
        </w:numPr>
        <w:spacing w:after="40"/>
        <w:ind w:left="851" w:hanging="425"/>
        <w:jc w:val="both"/>
        <w:rPr>
          <w:sz w:val="22"/>
          <w:szCs w:val="22"/>
        </w:rPr>
      </w:pPr>
      <w:r w:rsidRPr="00C03B33">
        <w:rPr>
          <w:sz w:val="22"/>
          <w:szCs w:val="22"/>
        </w:rPr>
        <w:t>w przypadku nieprzedłożenia do zaakceptowania przez Zamawiającego projektu Umowy o</w:t>
      </w:r>
      <w:r w:rsidR="005F69D7" w:rsidRPr="00C03B33">
        <w:rPr>
          <w:sz w:val="22"/>
          <w:szCs w:val="22"/>
        </w:rPr>
        <w:t> </w:t>
      </w:r>
      <w:r w:rsidRPr="00C03B33">
        <w:rPr>
          <w:sz w:val="22"/>
          <w:szCs w:val="22"/>
        </w:rPr>
        <w:t>podwykonawstwo, której przedmiotem są roboty budowlane lub projektu jej zmiany w</w:t>
      </w:r>
      <w:r w:rsidR="005F69D7" w:rsidRPr="00C03B33">
        <w:rPr>
          <w:sz w:val="22"/>
          <w:szCs w:val="22"/>
        </w:rPr>
        <w:t> </w:t>
      </w:r>
      <w:r w:rsidRPr="00C03B33">
        <w:rPr>
          <w:sz w:val="22"/>
          <w:szCs w:val="22"/>
        </w:rPr>
        <w:t>wysokości</w:t>
      </w:r>
      <w:r w:rsidR="00A90752" w:rsidRPr="00C03B33">
        <w:rPr>
          <w:sz w:val="22"/>
          <w:szCs w:val="22"/>
        </w:rPr>
        <w:t xml:space="preserve"> 500,00</w:t>
      </w:r>
      <w:r w:rsidRPr="00C03B33">
        <w:rPr>
          <w:sz w:val="22"/>
          <w:szCs w:val="22"/>
        </w:rPr>
        <w:t xml:space="preserve"> zł netto</w:t>
      </w:r>
      <w:r w:rsidR="006C55C4" w:rsidRPr="00C03B33">
        <w:rPr>
          <w:sz w:val="22"/>
          <w:szCs w:val="22"/>
        </w:rPr>
        <w:t xml:space="preserve"> za każdy stwierdzony przypadek</w:t>
      </w:r>
      <w:r w:rsidRPr="00C03B33">
        <w:rPr>
          <w:sz w:val="22"/>
          <w:szCs w:val="22"/>
        </w:rPr>
        <w:t>,</w:t>
      </w:r>
    </w:p>
    <w:p w14:paraId="66F72B20" w14:textId="16762A3A" w:rsidR="003E7E5A" w:rsidRPr="00C03B33" w:rsidRDefault="003E7E5A" w:rsidP="00D14B0E">
      <w:pPr>
        <w:numPr>
          <w:ilvl w:val="1"/>
          <w:numId w:val="93"/>
        </w:numPr>
        <w:spacing w:after="40"/>
        <w:ind w:left="851" w:hanging="425"/>
        <w:jc w:val="both"/>
        <w:rPr>
          <w:sz w:val="22"/>
          <w:szCs w:val="22"/>
        </w:rPr>
      </w:pPr>
      <w:r w:rsidRPr="00C03B33">
        <w:rPr>
          <w:sz w:val="22"/>
          <w:szCs w:val="22"/>
        </w:rPr>
        <w:t xml:space="preserve">w przypadku nieprzedłożenia Zamawiającemu poświadczonej za zgodność z oryginałem kopii Umowy o podwykonawstwo </w:t>
      </w:r>
      <w:r w:rsidR="006C55C4" w:rsidRPr="00C03B33">
        <w:rPr>
          <w:sz w:val="22"/>
          <w:szCs w:val="22"/>
        </w:rPr>
        <w:t xml:space="preserve">lub </w:t>
      </w:r>
      <w:r w:rsidRPr="00C03B33">
        <w:rPr>
          <w:sz w:val="22"/>
          <w:szCs w:val="22"/>
        </w:rPr>
        <w:t xml:space="preserve">jej zmiany w wysokości </w:t>
      </w:r>
      <w:r w:rsidR="00A90752" w:rsidRPr="00C03B33">
        <w:rPr>
          <w:sz w:val="22"/>
          <w:szCs w:val="22"/>
        </w:rPr>
        <w:t>500,00</w:t>
      </w:r>
      <w:r w:rsidRPr="00C03B33">
        <w:rPr>
          <w:sz w:val="22"/>
          <w:szCs w:val="22"/>
        </w:rPr>
        <w:t xml:space="preserve"> zł netto</w:t>
      </w:r>
      <w:r w:rsidR="006C55C4" w:rsidRPr="00C03B33">
        <w:rPr>
          <w:sz w:val="22"/>
          <w:szCs w:val="22"/>
        </w:rPr>
        <w:t xml:space="preserve"> za każdy stwierdzony przypadek</w:t>
      </w:r>
      <w:r w:rsidR="00A5436B" w:rsidRPr="00C03B33">
        <w:rPr>
          <w:sz w:val="22"/>
          <w:szCs w:val="22"/>
        </w:rPr>
        <w:t>,</w:t>
      </w:r>
    </w:p>
    <w:p w14:paraId="4E3EA892" w14:textId="0D0A41DB" w:rsidR="00412098" w:rsidRPr="00C03B33" w:rsidRDefault="00412098" w:rsidP="00D14B0E">
      <w:pPr>
        <w:numPr>
          <w:ilvl w:val="1"/>
          <w:numId w:val="93"/>
        </w:numPr>
        <w:spacing w:after="40"/>
        <w:ind w:left="851" w:hanging="425"/>
        <w:jc w:val="both"/>
        <w:rPr>
          <w:sz w:val="22"/>
          <w:szCs w:val="22"/>
        </w:rPr>
      </w:pPr>
      <w:r w:rsidRPr="00C03B33">
        <w:rPr>
          <w:sz w:val="22"/>
          <w:szCs w:val="22"/>
        </w:rPr>
        <w:t>w przypadku dopuszczenia do wykonywania przedmiotu Umowy podmiotu niezaakceptowanego przez Zamawiającego bez wymaganej zgody lub niezgodnie z</w:t>
      </w:r>
      <w:r w:rsidR="00F555B0">
        <w:rPr>
          <w:sz w:val="22"/>
          <w:szCs w:val="22"/>
        </w:rPr>
        <w:t xml:space="preserve"> </w:t>
      </w:r>
      <w:r w:rsidRPr="00C03B33">
        <w:rPr>
          <w:sz w:val="22"/>
          <w:szCs w:val="22"/>
        </w:rPr>
        <w:t>postanowieniami Umowy w</w:t>
      </w:r>
      <w:r w:rsidR="00D14B0E">
        <w:rPr>
          <w:sz w:val="22"/>
          <w:szCs w:val="22"/>
        </w:rPr>
        <w:t> </w:t>
      </w:r>
      <w:r w:rsidRPr="00C03B33">
        <w:rPr>
          <w:sz w:val="22"/>
          <w:szCs w:val="22"/>
        </w:rPr>
        <w:t>wysokości 5 000,00 zł za każdy stwierdzony przypadek,</w:t>
      </w:r>
    </w:p>
    <w:p w14:paraId="03795578" w14:textId="03BB190C" w:rsidR="000E15CA" w:rsidRPr="00130CAE" w:rsidRDefault="000E15CA" w:rsidP="00D14B0E">
      <w:pPr>
        <w:numPr>
          <w:ilvl w:val="1"/>
          <w:numId w:val="93"/>
        </w:numPr>
        <w:spacing w:after="40"/>
        <w:ind w:left="851" w:hanging="425"/>
        <w:jc w:val="both"/>
        <w:rPr>
          <w:sz w:val="22"/>
          <w:szCs w:val="22"/>
        </w:rPr>
      </w:pPr>
      <w:r w:rsidRPr="00130CAE">
        <w:rPr>
          <w:sz w:val="22"/>
          <w:szCs w:val="22"/>
        </w:rPr>
        <w:t xml:space="preserve">w przypadku niezgłoszenia </w:t>
      </w:r>
      <w:r w:rsidR="008A22E0" w:rsidRPr="00130CAE">
        <w:rPr>
          <w:sz w:val="22"/>
          <w:szCs w:val="22"/>
        </w:rPr>
        <w:t xml:space="preserve">Zamawiającemu gotowych do </w:t>
      </w:r>
      <w:r w:rsidRPr="00130CAE">
        <w:rPr>
          <w:sz w:val="22"/>
          <w:szCs w:val="22"/>
        </w:rPr>
        <w:t>odbioru robót zanikających lub</w:t>
      </w:r>
      <w:r w:rsidR="00D14B0E">
        <w:rPr>
          <w:sz w:val="22"/>
          <w:szCs w:val="22"/>
        </w:rPr>
        <w:t> </w:t>
      </w:r>
      <w:r w:rsidRPr="00130CAE">
        <w:rPr>
          <w:sz w:val="22"/>
          <w:szCs w:val="22"/>
        </w:rPr>
        <w:t xml:space="preserve">ulegających zakryciu </w:t>
      </w:r>
      <w:r w:rsidR="008A22E0" w:rsidRPr="00130CAE">
        <w:rPr>
          <w:sz w:val="22"/>
          <w:szCs w:val="22"/>
        </w:rPr>
        <w:t>w wysokości 500,00 zł netto za każdy stwierdzony przypadek,</w:t>
      </w:r>
    </w:p>
    <w:p w14:paraId="4935253D" w14:textId="4C254D3C" w:rsidR="00A5436B" w:rsidRPr="000E15CA" w:rsidRDefault="00A5436B" w:rsidP="00D14B0E">
      <w:pPr>
        <w:numPr>
          <w:ilvl w:val="1"/>
          <w:numId w:val="93"/>
        </w:numPr>
        <w:spacing w:after="40"/>
        <w:ind w:left="851" w:hanging="425"/>
        <w:jc w:val="both"/>
        <w:rPr>
          <w:sz w:val="22"/>
          <w:szCs w:val="22"/>
        </w:rPr>
      </w:pPr>
      <w:r w:rsidRPr="000E15CA">
        <w:rPr>
          <w:sz w:val="22"/>
          <w:szCs w:val="22"/>
        </w:rPr>
        <w:t xml:space="preserve">za zwłokę w usunięciu wad stwierdzonych przy odbiorze końcowym lub ujawnionych w okresie rękojmi lub gwarancji w wysokości </w:t>
      </w:r>
      <w:r w:rsidR="00F8130D" w:rsidRPr="000E15CA">
        <w:rPr>
          <w:sz w:val="22"/>
          <w:szCs w:val="22"/>
        </w:rPr>
        <w:t xml:space="preserve">0,1% netto </w:t>
      </w:r>
      <w:r w:rsidR="00216BFD" w:rsidRPr="000E15CA">
        <w:rPr>
          <w:sz w:val="22"/>
          <w:szCs w:val="22"/>
        </w:rPr>
        <w:t>w</w:t>
      </w:r>
      <w:r w:rsidR="00F8130D" w:rsidRPr="000E15CA">
        <w:rPr>
          <w:sz w:val="22"/>
          <w:szCs w:val="22"/>
        </w:rPr>
        <w:t>artości Umowy, o której mowa w § 3 ust. 1</w:t>
      </w:r>
      <w:r w:rsidR="006E58BE" w:rsidRPr="000E15CA">
        <w:rPr>
          <w:sz w:val="22"/>
          <w:szCs w:val="22"/>
        </w:rPr>
        <w:t xml:space="preserve"> za</w:t>
      </w:r>
      <w:r w:rsidR="00D14B0E">
        <w:rPr>
          <w:sz w:val="22"/>
          <w:szCs w:val="22"/>
        </w:rPr>
        <w:t> </w:t>
      </w:r>
      <w:r w:rsidR="006E58BE" w:rsidRPr="000E15CA">
        <w:rPr>
          <w:sz w:val="22"/>
          <w:szCs w:val="22"/>
        </w:rPr>
        <w:t xml:space="preserve">każdy </w:t>
      </w:r>
      <w:r w:rsidR="00120A9B" w:rsidRPr="000E15CA">
        <w:rPr>
          <w:sz w:val="22"/>
          <w:szCs w:val="22"/>
        </w:rPr>
        <w:t xml:space="preserve">rozpoczęty </w:t>
      </w:r>
      <w:r w:rsidR="006E58BE" w:rsidRPr="000E15CA">
        <w:rPr>
          <w:sz w:val="22"/>
          <w:szCs w:val="22"/>
        </w:rPr>
        <w:t>dzień zwłoki</w:t>
      </w:r>
      <w:r w:rsidR="00F8130D" w:rsidRPr="000E15CA">
        <w:rPr>
          <w:sz w:val="22"/>
          <w:szCs w:val="22"/>
        </w:rPr>
        <w:t>.</w:t>
      </w:r>
    </w:p>
    <w:p w14:paraId="15B1BBE8" w14:textId="77777777" w:rsidR="000C23F8" w:rsidRPr="002E2FBB" w:rsidRDefault="000C23F8" w:rsidP="00D14B0E">
      <w:pPr>
        <w:numPr>
          <w:ilvl w:val="0"/>
          <w:numId w:val="93"/>
        </w:numPr>
        <w:spacing w:after="40"/>
        <w:ind w:left="426" w:hanging="426"/>
        <w:jc w:val="both"/>
        <w:rPr>
          <w:sz w:val="22"/>
          <w:szCs w:val="22"/>
        </w:rPr>
      </w:pPr>
      <w:r w:rsidRPr="002E2FBB">
        <w:rPr>
          <w:sz w:val="22"/>
          <w:szCs w:val="22"/>
        </w:rPr>
        <w:t>W przypadku konieczności zlecenia przez Zamawiającego realizacji zamówienia innemu Wykonawcy w wyniku:</w:t>
      </w:r>
    </w:p>
    <w:p w14:paraId="5E827418" w14:textId="751B3AA7" w:rsidR="000C23F8" w:rsidRPr="002E2FBB" w:rsidRDefault="000C23F8" w:rsidP="00D14B0E">
      <w:pPr>
        <w:numPr>
          <w:ilvl w:val="2"/>
          <w:numId w:val="93"/>
        </w:numPr>
        <w:spacing w:after="40"/>
        <w:ind w:left="709" w:hanging="283"/>
        <w:jc w:val="both"/>
        <w:rPr>
          <w:sz w:val="22"/>
          <w:szCs w:val="22"/>
        </w:rPr>
      </w:pPr>
      <w:r w:rsidRPr="002E2FBB">
        <w:rPr>
          <w:sz w:val="22"/>
          <w:szCs w:val="22"/>
        </w:rPr>
        <w:t>nieprzystąpienia przez Wykonawcę w danym dniu do realizacji zamówienia</w:t>
      </w:r>
      <w:r w:rsidR="00D14B0E">
        <w:rPr>
          <w:sz w:val="22"/>
          <w:szCs w:val="22"/>
        </w:rPr>
        <w:t>,</w:t>
      </w:r>
    </w:p>
    <w:p w14:paraId="04FCB1A8" w14:textId="30A60FCE" w:rsidR="002E2FBB" w:rsidRPr="002E2FBB" w:rsidRDefault="000C23F8" w:rsidP="00D14B0E">
      <w:pPr>
        <w:numPr>
          <w:ilvl w:val="2"/>
          <w:numId w:val="93"/>
        </w:numPr>
        <w:spacing w:after="40"/>
        <w:ind w:left="709" w:hanging="283"/>
        <w:jc w:val="both"/>
        <w:rPr>
          <w:sz w:val="22"/>
          <w:szCs w:val="22"/>
        </w:rPr>
      </w:pPr>
      <w:r w:rsidRPr="002E2FBB">
        <w:rPr>
          <w:sz w:val="22"/>
          <w:szCs w:val="22"/>
        </w:rPr>
        <w:t>odstąpienia od Umowy przez jedną ze stron z przyczyn leżących po stronie Wykonawcy</w:t>
      </w:r>
      <w:r w:rsidR="00D14B0E">
        <w:rPr>
          <w:sz w:val="22"/>
          <w:szCs w:val="22"/>
        </w:rPr>
        <w:t>.</w:t>
      </w:r>
    </w:p>
    <w:p w14:paraId="4DACB222" w14:textId="72A764DE" w:rsidR="000C23F8" w:rsidRPr="002E2FBB" w:rsidRDefault="000C23F8" w:rsidP="00D14B0E">
      <w:pPr>
        <w:spacing w:after="40"/>
        <w:ind w:left="426"/>
        <w:jc w:val="both"/>
        <w:rPr>
          <w:sz w:val="22"/>
          <w:szCs w:val="22"/>
        </w:rPr>
      </w:pPr>
      <w:r w:rsidRPr="002E2FBB">
        <w:rPr>
          <w:sz w:val="22"/>
          <w:szCs w:val="22"/>
        </w:rPr>
        <w:lastRenderedPageBreak/>
        <w:t>Zamawiającemu niezależnie od pozostałych kar umownych przysługuje kara umowna w wysokości różnicy pomiędzy kosztami realizacji zamówienia poniesionymi przez Zamawiającego a</w:t>
      </w:r>
      <w:r w:rsidR="002E2FBB" w:rsidRPr="002E2FBB">
        <w:rPr>
          <w:sz w:val="22"/>
          <w:szCs w:val="22"/>
        </w:rPr>
        <w:t> </w:t>
      </w:r>
      <w:r w:rsidRPr="002E2FBB">
        <w:rPr>
          <w:sz w:val="22"/>
          <w:szCs w:val="22"/>
        </w:rPr>
        <w:t>wynagrodzeniem obliczonym zgodnie z postanowieniami Umowy.</w:t>
      </w:r>
    </w:p>
    <w:p w14:paraId="753A8E07" w14:textId="77777777" w:rsidR="000C23F8" w:rsidRPr="00E66F78" w:rsidRDefault="000C23F8" w:rsidP="00D14B0E">
      <w:pPr>
        <w:numPr>
          <w:ilvl w:val="0"/>
          <w:numId w:val="93"/>
        </w:numPr>
        <w:spacing w:after="40"/>
        <w:ind w:left="426" w:hanging="426"/>
        <w:jc w:val="both"/>
        <w:rPr>
          <w:sz w:val="22"/>
          <w:szCs w:val="22"/>
        </w:rPr>
      </w:pPr>
      <w:r>
        <w:rPr>
          <w:sz w:val="22"/>
          <w:szCs w:val="22"/>
        </w:rPr>
        <w:t>Zamawiający</w:t>
      </w:r>
      <w:r w:rsidRPr="00E66F78">
        <w:rPr>
          <w:sz w:val="22"/>
          <w:szCs w:val="22"/>
        </w:rPr>
        <w:t xml:space="preserve"> może naliczyć kary umowne w przypadku wystąpienia utrudnień w rozpoczęciu lub przeprowadzeniu lub zakończeniu Audytu, o którym mowa w § 1</w:t>
      </w:r>
      <w:r>
        <w:rPr>
          <w:sz w:val="22"/>
          <w:szCs w:val="22"/>
        </w:rPr>
        <w:t>2</w:t>
      </w:r>
      <w:r w:rsidRPr="00E66F78">
        <w:rPr>
          <w:sz w:val="22"/>
          <w:szCs w:val="22"/>
        </w:rPr>
        <w:t>, z przyczyn leżących po stronie Wykonawcy:</w:t>
      </w:r>
    </w:p>
    <w:p w14:paraId="62678DEA" w14:textId="303C25A6" w:rsidR="000C23F8" w:rsidRPr="00E66F78" w:rsidRDefault="000C23F8" w:rsidP="00D14B0E">
      <w:pPr>
        <w:numPr>
          <w:ilvl w:val="2"/>
          <w:numId w:val="93"/>
        </w:numPr>
        <w:spacing w:after="40"/>
        <w:ind w:left="709" w:hanging="283"/>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rozpoczęcia lub prowadzenia lub zakończenia Audytu - w wysokości 0,1 % Wartości Umowy, o</w:t>
      </w:r>
      <w:r w:rsidR="00D14B0E">
        <w:rPr>
          <w:sz w:val="22"/>
          <w:szCs w:val="22"/>
        </w:rPr>
        <w:t> </w:t>
      </w:r>
      <w:r w:rsidRPr="00E66F78">
        <w:rPr>
          <w:sz w:val="22"/>
          <w:szCs w:val="22"/>
        </w:rPr>
        <w:t>której mowa w § 3 ust. 1 za każdy rozpoczęty dzień, w którym niemożliwe było odpowiednio rozpoczęcie, prowadzenie lub zakończenie Audytu</w:t>
      </w:r>
      <w:r w:rsidR="00D14B0E">
        <w:rPr>
          <w:sz w:val="22"/>
          <w:szCs w:val="22"/>
        </w:rPr>
        <w:t>,</w:t>
      </w:r>
    </w:p>
    <w:p w14:paraId="39BC2F16" w14:textId="7B267778" w:rsidR="000C23F8" w:rsidRPr="00E66F78" w:rsidRDefault="000C23F8" w:rsidP="00D14B0E">
      <w:pPr>
        <w:numPr>
          <w:ilvl w:val="2"/>
          <w:numId w:val="93"/>
        </w:numPr>
        <w:spacing w:after="40"/>
        <w:ind w:left="709" w:hanging="283"/>
        <w:jc w:val="both"/>
        <w:rPr>
          <w:sz w:val="22"/>
          <w:szCs w:val="22"/>
        </w:rPr>
      </w:pPr>
      <w:r w:rsidRPr="00E66F78">
        <w:rPr>
          <w:sz w:val="22"/>
          <w:szCs w:val="22"/>
        </w:rPr>
        <w:t>W przypadku ponownego występowania utrudnień w rozpoczęciu lub przeprowadzeniu lub</w:t>
      </w:r>
      <w:r w:rsidR="00F555B0">
        <w:rPr>
          <w:sz w:val="22"/>
          <w:szCs w:val="22"/>
        </w:rPr>
        <w:t> </w:t>
      </w:r>
      <w:r w:rsidRPr="00E66F78">
        <w:rPr>
          <w:sz w:val="22"/>
          <w:szCs w:val="22"/>
        </w:rPr>
        <w:t xml:space="preserve">zakończeniu Audytu z przyczyn leżących po stronie Wykonawcy </w:t>
      </w:r>
      <w:r>
        <w:rPr>
          <w:sz w:val="22"/>
          <w:szCs w:val="22"/>
        </w:rPr>
        <w:t>Zamawiający</w:t>
      </w:r>
      <w:r w:rsidRPr="00E66F78">
        <w:rPr>
          <w:sz w:val="22"/>
          <w:szCs w:val="22"/>
        </w:rPr>
        <w:t xml:space="preserve"> jest uprawniony do naliczania kar umownych bez uprzedniego wezwania w wysokości określonej w</w:t>
      </w:r>
      <w:r w:rsidR="00F555B0">
        <w:rPr>
          <w:sz w:val="22"/>
          <w:szCs w:val="22"/>
        </w:rPr>
        <w:t> </w:t>
      </w:r>
      <w:r w:rsidRPr="00E66F78">
        <w:rPr>
          <w:sz w:val="22"/>
          <w:szCs w:val="22"/>
        </w:rPr>
        <w:t>pkt 1.</w:t>
      </w:r>
    </w:p>
    <w:p w14:paraId="03673A1C" w14:textId="5AA4A84B" w:rsidR="000C23F8" w:rsidRPr="007A7350" w:rsidRDefault="000C23F8" w:rsidP="00D14B0E">
      <w:pPr>
        <w:numPr>
          <w:ilvl w:val="0"/>
          <w:numId w:val="93"/>
        </w:numPr>
        <w:spacing w:after="40"/>
        <w:ind w:left="426" w:hanging="426"/>
        <w:jc w:val="both"/>
        <w:rPr>
          <w:sz w:val="22"/>
          <w:szCs w:val="22"/>
        </w:rPr>
      </w:pPr>
      <w:r>
        <w:rPr>
          <w:sz w:val="22"/>
          <w:szCs w:val="22"/>
        </w:rPr>
        <w:t xml:space="preserve">W </w:t>
      </w:r>
      <w:r w:rsidRPr="00E66F78">
        <w:rPr>
          <w:sz w:val="22"/>
          <w:szCs w:val="22"/>
        </w:rPr>
        <w:t xml:space="preserve">przypadku odstąpienia od Umowy z przyczyn zawinionych przez Stronę, drugiej ze Stron Umowy przysługuje kara umowna w wysokości 20% </w:t>
      </w:r>
      <w:r w:rsidRPr="007A7350">
        <w:rPr>
          <w:sz w:val="22"/>
          <w:szCs w:val="22"/>
        </w:rPr>
        <w:t>wartości niezrealizowanej części Umowy, o której mowa w § 3 ust. 1.</w:t>
      </w:r>
    </w:p>
    <w:p w14:paraId="2A2CF2DB" w14:textId="6B90D06C" w:rsidR="000C23F8" w:rsidRPr="007A7350" w:rsidRDefault="000C23F8" w:rsidP="00D14B0E">
      <w:pPr>
        <w:numPr>
          <w:ilvl w:val="0"/>
          <w:numId w:val="93"/>
        </w:numPr>
        <w:spacing w:after="40"/>
        <w:ind w:left="426" w:hanging="426"/>
        <w:jc w:val="both"/>
        <w:rPr>
          <w:sz w:val="22"/>
          <w:szCs w:val="22"/>
        </w:rPr>
      </w:pPr>
      <w:r w:rsidRPr="007A7350">
        <w:rPr>
          <w:sz w:val="22"/>
          <w:szCs w:val="22"/>
        </w:rPr>
        <w:t xml:space="preserve">Łączna maksymalna wartość kar umownych przysługujących </w:t>
      </w:r>
      <w:r>
        <w:rPr>
          <w:sz w:val="22"/>
          <w:szCs w:val="22"/>
        </w:rPr>
        <w:t>Zamawiającemu</w:t>
      </w:r>
      <w:r w:rsidRPr="007A7350">
        <w:rPr>
          <w:sz w:val="22"/>
          <w:szCs w:val="22"/>
        </w:rPr>
        <w:t xml:space="preserve"> </w:t>
      </w:r>
      <w:r>
        <w:rPr>
          <w:sz w:val="22"/>
          <w:szCs w:val="22"/>
        </w:rPr>
        <w:t>nie przekroczy</w:t>
      </w:r>
      <w:r w:rsidRPr="007A7350">
        <w:rPr>
          <w:sz w:val="22"/>
          <w:szCs w:val="22"/>
        </w:rPr>
        <w:t xml:space="preserve"> </w:t>
      </w:r>
      <w:r w:rsidR="00A95C13">
        <w:rPr>
          <w:sz w:val="22"/>
          <w:szCs w:val="22"/>
        </w:rPr>
        <w:t>w</w:t>
      </w:r>
      <w:r w:rsidRPr="007A7350">
        <w:rPr>
          <w:sz w:val="22"/>
          <w:szCs w:val="22"/>
        </w:rPr>
        <w:t>artości Umowy, o której mowa w § 3 ust.1.</w:t>
      </w:r>
    </w:p>
    <w:p w14:paraId="196D7542" w14:textId="77777777" w:rsidR="000C23F8" w:rsidRPr="007A7350" w:rsidRDefault="000C23F8" w:rsidP="00D14B0E">
      <w:pPr>
        <w:numPr>
          <w:ilvl w:val="0"/>
          <w:numId w:val="93"/>
        </w:numPr>
        <w:spacing w:after="40"/>
        <w:ind w:left="426" w:hanging="426"/>
        <w:jc w:val="both"/>
        <w:rPr>
          <w:sz w:val="22"/>
          <w:szCs w:val="22"/>
        </w:rPr>
      </w:pPr>
      <w:r w:rsidRPr="007A7350">
        <w:rPr>
          <w:sz w:val="22"/>
          <w:szCs w:val="22"/>
        </w:rPr>
        <w:t>Termin płatności noty księgowej wystawionej tytułem kar umownych wynosi 30 dni od dnia wystawienia noty.</w:t>
      </w:r>
    </w:p>
    <w:p w14:paraId="17381336" w14:textId="77777777" w:rsidR="000C23F8" w:rsidRPr="007A7350" w:rsidRDefault="000C23F8" w:rsidP="00D14B0E">
      <w:pPr>
        <w:numPr>
          <w:ilvl w:val="0"/>
          <w:numId w:val="93"/>
        </w:numPr>
        <w:spacing w:after="40"/>
        <w:ind w:left="426" w:hanging="426"/>
        <w:jc w:val="both"/>
        <w:rPr>
          <w:sz w:val="22"/>
          <w:szCs w:val="22"/>
        </w:rPr>
      </w:pPr>
      <w:r>
        <w:rPr>
          <w:sz w:val="22"/>
          <w:szCs w:val="22"/>
        </w:rPr>
        <w:t>Zamawiający</w:t>
      </w:r>
      <w:r w:rsidRPr="007A7350">
        <w:rPr>
          <w:sz w:val="22"/>
          <w:szCs w:val="22"/>
        </w:rPr>
        <w:t xml:space="preserve"> może potrącić naliczone kary umowne z wynagrodzenia przysługującego Wykonawcy.</w:t>
      </w:r>
    </w:p>
    <w:p w14:paraId="5D45B4DD" w14:textId="77777777" w:rsidR="000C23F8" w:rsidRDefault="000C23F8" w:rsidP="00D14B0E">
      <w:pPr>
        <w:numPr>
          <w:ilvl w:val="0"/>
          <w:numId w:val="93"/>
        </w:numPr>
        <w:spacing w:after="40"/>
        <w:ind w:left="426" w:hanging="426"/>
        <w:jc w:val="both"/>
        <w:rPr>
          <w:sz w:val="22"/>
          <w:szCs w:val="22"/>
        </w:rPr>
      </w:pPr>
      <w:r w:rsidRPr="007A7350">
        <w:rPr>
          <w:sz w:val="22"/>
          <w:szCs w:val="22"/>
        </w:rPr>
        <w:t>Strony umowy mogą na zasadach ogólnych dochodzić odszkodowania przewyższającego wysokość kar umownych.</w:t>
      </w:r>
    </w:p>
    <w:p w14:paraId="3A2072B4" w14:textId="77777777" w:rsidR="00F65B58" w:rsidRPr="007A7350" w:rsidRDefault="00F65B58" w:rsidP="00F65B58">
      <w:pPr>
        <w:spacing w:after="40"/>
        <w:ind w:left="426"/>
        <w:jc w:val="both"/>
        <w:rPr>
          <w:sz w:val="22"/>
          <w:szCs w:val="22"/>
        </w:rPr>
      </w:pPr>
    </w:p>
    <w:p w14:paraId="4E1E67AC" w14:textId="77777777" w:rsidR="000C23F8" w:rsidRPr="00E66F78" w:rsidRDefault="000C23F8" w:rsidP="00FA5BEC">
      <w:pPr>
        <w:pStyle w:val="Nagwek2"/>
        <w:spacing w:before="0" w:after="40"/>
      </w:pPr>
      <w:bookmarkStart w:id="223" w:name="_Toc83291685"/>
      <w:bookmarkStart w:id="224" w:name="_Toc106095873"/>
      <w:bookmarkStart w:id="225" w:name="_Toc106096313"/>
      <w:bookmarkStart w:id="226" w:name="_Toc106096417"/>
      <w:bookmarkStart w:id="227" w:name="_Toc215487066"/>
      <w:bookmarkEnd w:id="221"/>
      <w:r w:rsidRPr="00E66F78">
        <w:t>§ 1</w:t>
      </w:r>
      <w:r>
        <w:t>4</w:t>
      </w:r>
      <w:r w:rsidRPr="00E66F78">
        <w:t>. Rozwiązanie, odstąpienie lub wypowiedzenie Umowy</w:t>
      </w:r>
      <w:bookmarkEnd w:id="223"/>
      <w:bookmarkEnd w:id="224"/>
      <w:bookmarkEnd w:id="225"/>
      <w:bookmarkEnd w:id="226"/>
      <w:bookmarkEnd w:id="227"/>
    </w:p>
    <w:p w14:paraId="7F7C0D91" w14:textId="77777777" w:rsidR="000C23F8" w:rsidRPr="00E66F78" w:rsidRDefault="000C23F8" w:rsidP="00D14B0E">
      <w:pPr>
        <w:numPr>
          <w:ilvl w:val="0"/>
          <w:numId w:val="50"/>
        </w:numPr>
        <w:spacing w:after="40"/>
        <w:ind w:left="426" w:hanging="426"/>
        <w:jc w:val="both"/>
        <w:rPr>
          <w:sz w:val="22"/>
          <w:szCs w:val="22"/>
        </w:rPr>
      </w:pPr>
      <w:r w:rsidRPr="00E66F78">
        <w:rPr>
          <w:sz w:val="22"/>
          <w:szCs w:val="22"/>
        </w:rPr>
        <w:t>Strony mogą rozwiązać Umowę na mocy porozumienia Stron.</w:t>
      </w:r>
    </w:p>
    <w:p w14:paraId="55217CF2" w14:textId="1DC3300A" w:rsidR="000C23F8" w:rsidRPr="00E66F78" w:rsidRDefault="000C23F8" w:rsidP="00D14B0E">
      <w:pPr>
        <w:numPr>
          <w:ilvl w:val="0"/>
          <w:numId w:val="50"/>
        </w:numPr>
        <w:spacing w:after="40"/>
        <w:ind w:left="426" w:hanging="426"/>
        <w:jc w:val="both"/>
        <w:rPr>
          <w:sz w:val="22"/>
          <w:szCs w:val="22"/>
        </w:rPr>
      </w:pPr>
      <w:r>
        <w:rPr>
          <w:sz w:val="22"/>
          <w:szCs w:val="22"/>
        </w:rPr>
        <w:t>Zamawiający</w:t>
      </w:r>
      <w:r w:rsidRPr="00E66F78">
        <w:rPr>
          <w:sz w:val="22"/>
          <w:szCs w:val="22"/>
        </w:rPr>
        <w:t xml:space="preserve"> może odstąpić od Umowy w całości lub części ex nunc (od teraz) w</w:t>
      </w:r>
      <w:r w:rsidR="00C90175">
        <w:rPr>
          <w:sz w:val="22"/>
          <w:szCs w:val="22"/>
        </w:rPr>
        <w:t xml:space="preserve"> </w:t>
      </w:r>
      <w:r w:rsidRPr="00E66F78">
        <w:rPr>
          <w:sz w:val="22"/>
          <w:szCs w:val="22"/>
        </w:rPr>
        <w:t>przypadku:</w:t>
      </w:r>
    </w:p>
    <w:p w14:paraId="00C320C4" w14:textId="77777777" w:rsidR="000C23F8" w:rsidRPr="00E66F78" w:rsidRDefault="000C23F8" w:rsidP="00D14B0E">
      <w:pPr>
        <w:numPr>
          <w:ilvl w:val="1"/>
          <w:numId w:val="50"/>
        </w:numPr>
        <w:spacing w:after="40"/>
        <w:ind w:left="851" w:hanging="425"/>
        <w:jc w:val="both"/>
        <w:rPr>
          <w:sz w:val="22"/>
          <w:szCs w:val="22"/>
        </w:rPr>
      </w:pPr>
      <w:r w:rsidRPr="00E66F78">
        <w:rPr>
          <w:sz w:val="22"/>
          <w:szCs w:val="22"/>
        </w:rPr>
        <w:t>wygaśnięcia ubezpieczenia Wykonawcy i nieprzedłużenia ochrony ubezpieczeniowej w okresie realizacji Umowy,</w:t>
      </w:r>
    </w:p>
    <w:p w14:paraId="58CCB24E" w14:textId="77777777" w:rsidR="000C23F8" w:rsidRPr="00E66F78" w:rsidRDefault="000C23F8" w:rsidP="00D14B0E">
      <w:pPr>
        <w:numPr>
          <w:ilvl w:val="1"/>
          <w:numId w:val="50"/>
        </w:numPr>
        <w:spacing w:after="40"/>
        <w:ind w:left="851" w:hanging="425"/>
        <w:jc w:val="both"/>
        <w:rPr>
          <w:sz w:val="22"/>
          <w:szCs w:val="22"/>
        </w:rPr>
      </w:pPr>
      <w:r w:rsidRPr="00E66F7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3D0182FD" w:rsidR="000C23F8" w:rsidRPr="00100353" w:rsidRDefault="000C23F8" w:rsidP="00D14B0E">
      <w:pPr>
        <w:numPr>
          <w:ilvl w:val="1"/>
          <w:numId w:val="50"/>
        </w:numPr>
        <w:spacing w:after="40"/>
        <w:ind w:left="851" w:hanging="425"/>
        <w:jc w:val="both"/>
        <w:rPr>
          <w:sz w:val="22"/>
          <w:szCs w:val="22"/>
        </w:rPr>
      </w:pPr>
      <w:bookmarkStart w:id="228" w:name="_Hlk82757104"/>
      <w:r w:rsidRPr="00E66F78">
        <w:rPr>
          <w:sz w:val="22"/>
          <w:szCs w:val="22"/>
        </w:rPr>
        <w:t xml:space="preserve">nieprzystąpienia w </w:t>
      </w:r>
      <w:r w:rsidRPr="008A7E08">
        <w:rPr>
          <w:sz w:val="22"/>
          <w:szCs w:val="22"/>
        </w:rPr>
        <w:t xml:space="preserve">terminie do realizacji Umowy bez uzasadnionej przyczyny na terenie zakładu Zamawiającego lub zaprzestania realizacji Umowy bez zgody Zamawiającego, jeżeli okres niewykonywania umowy trwa </w:t>
      </w:r>
      <w:r w:rsidRPr="00100353">
        <w:rPr>
          <w:sz w:val="22"/>
          <w:szCs w:val="22"/>
        </w:rPr>
        <w:t>dłużej niż 3 dni robocze,</w:t>
      </w:r>
    </w:p>
    <w:bookmarkEnd w:id="228"/>
    <w:p w14:paraId="3CE94781" w14:textId="77777777" w:rsidR="000C23F8" w:rsidRPr="00E66F78" w:rsidRDefault="000C23F8" w:rsidP="00D14B0E">
      <w:pPr>
        <w:numPr>
          <w:ilvl w:val="1"/>
          <w:numId w:val="50"/>
        </w:numPr>
        <w:spacing w:after="40"/>
        <w:ind w:left="851" w:hanging="425"/>
        <w:jc w:val="both"/>
        <w:rPr>
          <w:sz w:val="22"/>
          <w:szCs w:val="22"/>
        </w:rPr>
      </w:pPr>
      <w:r w:rsidRPr="00E66F78">
        <w:rPr>
          <w:sz w:val="22"/>
          <w:szCs w:val="22"/>
        </w:rPr>
        <w:t xml:space="preserve">wykonywania Umowy w sposób zagrażający zdrowiu lub życiu pracowników Wykonawcy, </w:t>
      </w:r>
      <w:r>
        <w:rPr>
          <w:sz w:val="22"/>
          <w:szCs w:val="22"/>
        </w:rPr>
        <w:t>Zamawiającego</w:t>
      </w:r>
      <w:r w:rsidRPr="00E66F78">
        <w:rPr>
          <w:sz w:val="22"/>
          <w:szCs w:val="22"/>
        </w:rPr>
        <w:t xml:space="preserve"> lub innych podmiotów </w:t>
      </w:r>
      <w:r w:rsidRPr="00AF3ABE">
        <w:rPr>
          <w:sz w:val="22"/>
          <w:szCs w:val="22"/>
        </w:rPr>
        <w:t>wykonujących prace na terenie zakładu Zamawiającego</w:t>
      </w:r>
      <w:r w:rsidRPr="00E66F78">
        <w:rPr>
          <w:sz w:val="22"/>
          <w:szCs w:val="22"/>
        </w:rPr>
        <w:t>,</w:t>
      </w:r>
    </w:p>
    <w:p w14:paraId="5C68E432" w14:textId="77777777" w:rsidR="000C23F8" w:rsidRPr="00E66F78" w:rsidRDefault="000C23F8" w:rsidP="00D14B0E">
      <w:pPr>
        <w:numPr>
          <w:ilvl w:val="1"/>
          <w:numId w:val="50"/>
        </w:numPr>
        <w:spacing w:after="40"/>
        <w:ind w:left="851" w:hanging="425"/>
        <w:jc w:val="both"/>
        <w:rPr>
          <w:sz w:val="22"/>
          <w:szCs w:val="22"/>
        </w:rPr>
      </w:pPr>
      <w:r w:rsidRPr="00E66F78">
        <w:rPr>
          <w:sz w:val="22"/>
          <w:szCs w:val="22"/>
        </w:rPr>
        <w:t>inne</w:t>
      </w:r>
      <w:r>
        <w:rPr>
          <w:sz w:val="22"/>
          <w:szCs w:val="22"/>
        </w:rPr>
        <w:t>go</w:t>
      </w:r>
      <w:r w:rsidRPr="00E66F78">
        <w:rPr>
          <w:sz w:val="22"/>
          <w:szCs w:val="22"/>
        </w:rPr>
        <w:t xml:space="preserve"> niż określone powyżej nienależyte</w:t>
      </w:r>
      <w:r>
        <w:rPr>
          <w:sz w:val="22"/>
          <w:szCs w:val="22"/>
        </w:rPr>
        <w:t>go</w:t>
      </w:r>
      <w:r w:rsidRPr="00E66F78">
        <w:rPr>
          <w:sz w:val="22"/>
          <w:szCs w:val="22"/>
        </w:rPr>
        <w:t xml:space="preserve"> wykonywani</w:t>
      </w:r>
      <w:r>
        <w:rPr>
          <w:sz w:val="22"/>
          <w:szCs w:val="22"/>
        </w:rPr>
        <w:t>a</w:t>
      </w:r>
      <w:r w:rsidRPr="00E66F78">
        <w:rPr>
          <w:sz w:val="22"/>
          <w:szCs w:val="22"/>
        </w:rPr>
        <w:t xml:space="preserve"> Umowy, w szczególności:</w:t>
      </w:r>
    </w:p>
    <w:p w14:paraId="3F07452E" w14:textId="77777777" w:rsidR="000C23F8" w:rsidRPr="00E66F78" w:rsidRDefault="000C23F8" w:rsidP="00D14B0E">
      <w:pPr>
        <w:numPr>
          <w:ilvl w:val="2"/>
          <w:numId w:val="50"/>
        </w:numPr>
        <w:spacing w:after="40"/>
        <w:ind w:left="1134" w:hanging="283"/>
        <w:jc w:val="both"/>
        <w:rPr>
          <w:sz w:val="22"/>
          <w:szCs w:val="22"/>
        </w:rPr>
      </w:pPr>
      <w:r>
        <w:rPr>
          <w:sz w:val="22"/>
          <w:szCs w:val="22"/>
        </w:rPr>
        <w:t>wykonywania Umowy</w:t>
      </w:r>
      <w:r w:rsidRPr="00E66F78">
        <w:rPr>
          <w:sz w:val="22"/>
          <w:szCs w:val="22"/>
        </w:rPr>
        <w:t xml:space="preserve"> w sposób skutkujący szkodą w mieniu </w:t>
      </w:r>
      <w:r>
        <w:rPr>
          <w:sz w:val="22"/>
          <w:szCs w:val="22"/>
        </w:rPr>
        <w:t>Zamawiającego</w:t>
      </w:r>
      <w:r w:rsidRPr="00E66F78">
        <w:rPr>
          <w:sz w:val="22"/>
          <w:szCs w:val="22"/>
        </w:rPr>
        <w:t xml:space="preserve">, określonego Umową, </w:t>
      </w:r>
    </w:p>
    <w:p w14:paraId="14F5C896" w14:textId="52355847" w:rsidR="000C23F8" w:rsidRPr="00E66F78" w:rsidRDefault="000C23F8" w:rsidP="00D14B0E">
      <w:pPr>
        <w:numPr>
          <w:ilvl w:val="2"/>
          <w:numId w:val="50"/>
        </w:numPr>
        <w:spacing w:after="40"/>
        <w:ind w:left="1134" w:hanging="283"/>
        <w:jc w:val="both"/>
        <w:rPr>
          <w:sz w:val="22"/>
          <w:szCs w:val="22"/>
        </w:rPr>
      </w:pPr>
      <w:r w:rsidRPr="00E66F78">
        <w:rPr>
          <w:sz w:val="22"/>
          <w:szCs w:val="22"/>
        </w:rPr>
        <w:t>stwierdzeni</w:t>
      </w:r>
      <w:r>
        <w:rPr>
          <w:sz w:val="22"/>
          <w:szCs w:val="22"/>
        </w:rPr>
        <w:t>a</w:t>
      </w:r>
      <w:r w:rsidRPr="00E66F78">
        <w:rPr>
          <w:sz w:val="22"/>
          <w:szCs w:val="22"/>
        </w:rPr>
        <w:t xml:space="preserve"> dwukrotnie tego samego naruszenia skutkującego naliczeniem kary umownej w</w:t>
      </w:r>
      <w:r w:rsidR="00D14B0E">
        <w:rPr>
          <w:sz w:val="22"/>
          <w:szCs w:val="22"/>
        </w:rPr>
        <w:t> </w:t>
      </w:r>
      <w:r w:rsidRPr="00E66F78">
        <w:rPr>
          <w:sz w:val="22"/>
          <w:szCs w:val="22"/>
        </w:rPr>
        <w:t>okresie następujących po sobie 3 miesięcy,</w:t>
      </w:r>
    </w:p>
    <w:p w14:paraId="341CD1EC" w14:textId="77777777" w:rsidR="000C23F8" w:rsidRPr="00E66F78" w:rsidRDefault="000C23F8" w:rsidP="00D14B0E">
      <w:pPr>
        <w:numPr>
          <w:ilvl w:val="2"/>
          <w:numId w:val="50"/>
        </w:numPr>
        <w:spacing w:after="40"/>
        <w:ind w:left="1134" w:hanging="283"/>
        <w:jc w:val="both"/>
        <w:rPr>
          <w:sz w:val="22"/>
          <w:szCs w:val="22"/>
        </w:rPr>
      </w:pPr>
      <w:bookmarkStart w:id="229" w:name="_Hlk82757146"/>
      <w:r w:rsidRPr="00E66F78">
        <w:rPr>
          <w:sz w:val="22"/>
          <w:szCs w:val="22"/>
        </w:rPr>
        <w:t>wykonywani</w:t>
      </w:r>
      <w:r>
        <w:rPr>
          <w:sz w:val="22"/>
          <w:szCs w:val="22"/>
        </w:rPr>
        <w:t>a</w:t>
      </w:r>
      <w:r w:rsidRPr="00E66F78">
        <w:rPr>
          <w:sz w:val="22"/>
          <w:szCs w:val="22"/>
        </w:rPr>
        <w:t xml:space="preserve"> Umowy w sposób niezgodny z przepisami prawa powszechnie obowiązującego lub regulacjami wewnętrznymi </w:t>
      </w:r>
      <w:r>
        <w:rPr>
          <w:sz w:val="22"/>
          <w:szCs w:val="22"/>
        </w:rPr>
        <w:t>Zamawiającego</w:t>
      </w:r>
      <w:r w:rsidRPr="00E66F78">
        <w:rPr>
          <w:sz w:val="22"/>
          <w:szCs w:val="22"/>
        </w:rPr>
        <w:t>, do których przestrzegania został zobowiązany Wykonawca</w:t>
      </w:r>
      <w:bookmarkEnd w:id="229"/>
      <w:r w:rsidRPr="00E66F78">
        <w:rPr>
          <w:sz w:val="22"/>
          <w:szCs w:val="22"/>
        </w:rPr>
        <w:t>,</w:t>
      </w:r>
    </w:p>
    <w:p w14:paraId="50AE23C0" w14:textId="77777777" w:rsidR="000C23F8" w:rsidRPr="00E66F78" w:rsidRDefault="000C23F8" w:rsidP="00D14B0E">
      <w:pPr>
        <w:numPr>
          <w:ilvl w:val="1"/>
          <w:numId w:val="50"/>
        </w:numPr>
        <w:spacing w:after="40"/>
        <w:ind w:left="851" w:hanging="425"/>
        <w:jc w:val="both"/>
        <w:rPr>
          <w:sz w:val="22"/>
          <w:szCs w:val="22"/>
        </w:rPr>
      </w:pPr>
      <w:r w:rsidRPr="00E66F78">
        <w:rPr>
          <w:sz w:val="22"/>
          <w:szCs w:val="22"/>
        </w:rPr>
        <w:t xml:space="preserve">wystąpienia opóźnienia w rozpoczęciu lub przeprowadzeniu lub zakończeniu Audytu, o którym mowa w § </w:t>
      </w:r>
      <w:r>
        <w:rPr>
          <w:sz w:val="22"/>
          <w:szCs w:val="22"/>
        </w:rPr>
        <w:t>12</w:t>
      </w:r>
      <w:r w:rsidRPr="00E66F78">
        <w:rPr>
          <w:sz w:val="22"/>
          <w:szCs w:val="22"/>
        </w:rPr>
        <w:t xml:space="preserve"> z przyczyn leżących po stronie Wykonawcy, przekraczającego łącznie 7 dni roboczych,</w:t>
      </w:r>
    </w:p>
    <w:p w14:paraId="2B363E7F" w14:textId="77777777" w:rsidR="000C23F8" w:rsidRPr="00E66F78" w:rsidRDefault="000C23F8" w:rsidP="00D14B0E">
      <w:pPr>
        <w:numPr>
          <w:ilvl w:val="1"/>
          <w:numId w:val="50"/>
        </w:numPr>
        <w:spacing w:after="40"/>
        <w:ind w:left="851" w:hanging="425"/>
        <w:jc w:val="both"/>
        <w:rPr>
          <w:sz w:val="22"/>
          <w:szCs w:val="22"/>
        </w:rPr>
      </w:pPr>
      <w:r w:rsidRPr="00E66F78">
        <w:rPr>
          <w:sz w:val="22"/>
          <w:szCs w:val="22"/>
        </w:rPr>
        <w:t>otwarcia postępowania likwidacyjnego Wykonawcy.</w:t>
      </w:r>
    </w:p>
    <w:p w14:paraId="5B08583D" w14:textId="7E0B05B0" w:rsidR="000C23F8" w:rsidRDefault="000C23F8" w:rsidP="00D14B0E">
      <w:pPr>
        <w:numPr>
          <w:ilvl w:val="0"/>
          <w:numId w:val="50"/>
        </w:numPr>
        <w:spacing w:after="40"/>
        <w:ind w:left="426" w:hanging="426"/>
        <w:jc w:val="both"/>
        <w:rPr>
          <w:sz w:val="22"/>
          <w:szCs w:val="22"/>
        </w:rPr>
      </w:pPr>
      <w:r w:rsidRPr="00E66F78">
        <w:rPr>
          <w:sz w:val="22"/>
          <w:szCs w:val="22"/>
        </w:rPr>
        <w:t xml:space="preserve">W przypadkach o których </w:t>
      </w:r>
      <w:r w:rsidRPr="008A7E08">
        <w:rPr>
          <w:sz w:val="22"/>
          <w:szCs w:val="22"/>
        </w:rPr>
        <w:t xml:space="preserve">mowa w ust. 2 pkt 1) – 6), Zamawiający </w:t>
      </w:r>
      <w:r w:rsidRPr="00E66F78">
        <w:rPr>
          <w:sz w:val="22"/>
          <w:szCs w:val="22"/>
        </w:rPr>
        <w:t xml:space="preserve">przed odstąpieniem wezwie </w:t>
      </w:r>
      <w:r w:rsidRPr="007A7350">
        <w:rPr>
          <w:sz w:val="22"/>
          <w:szCs w:val="22"/>
        </w:rPr>
        <w:t xml:space="preserve">pisemnie </w:t>
      </w:r>
      <w:r w:rsidRPr="00E66F78">
        <w:rPr>
          <w:sz w:val="22"/>
          <w:szCs w:val="22"/>
        </w:rPr>
        <w:t xml:space="preserve">Wykonawcę do usunięcia naruszeń w wyznaczonym terminie nie krótszym niż 5 dni </w:t>
      </w:r>
      <w:r w:rsidRPr="00E66F78">
        <w:rPr>
          <w:sz w:val="22"/>
          <w:szCs w:val="22"/>
        </w:rPr>
        <w:lastRenderedPageBreak/>
        <w:t xml:space="preserve">wskazując naruszenie oraz żądanie jego usunięcia. Bezskuteczny upływ terminu uprawnia </w:t>
      </w:r>
      <w:r>
        <w:rPr>
          <w:sz w:val="22"/>
          <w:szCs w:val="22"/>
        </w:rPr>
        <w:t>Zamawiającego</w:t>
      </w:r>
      <w:r w:rsidRPr="00E66F78">
        <w:rPr>
          <w:sz w:val="22"/>
          <w:szCs w:val="22"/>
        </w:rPr>
        <w:t xml:space="preserve"> do złożenia oświadczenia o odstąpieniu.</w:t>
      </w:r>
    </w:p>
    <w:p w14:paraId="50561C4F" w14:textId="06464BD2" w:rsidR="000C23F8" w:rsidRPr="007A7350" w:rsidRDefault="000C23F8" w:rsidP="00D14B0E">
      <w:pPr>
        <w:numPr>
          <w:ilvl w:val="0"/>
          <w:numId w:val="50"/>
        </w:numPr>
        <w:spacing w:after="40"/>
        <w:ind w:left="426" w:hanging="426"/>
        <w:jc w:val="both"/>
        <w:rPr>
          <w:sz w:val="22"/>
          <w:szCs w:val="22"/>
        </w:rPr>
      </w:pPr>
      <w:r w:rsidRPr="00E66F78">
        <w:rPr>
          <w:sz w:val="22"/>
          <w:szCs w:val="22"/>
        </w:rPr>
        <w:t xml:space="preserve">Odstąpienie od Umowy w części nie wyłącza realizacji uprawnień wynikających z wykonanej części Umowy, w tym żądania zapłaty kar umownych naliczonych przez </w:t>
      </w:r>
      <w:r>
        <w:rPr>
          <w:sz w:val="22"/>
          <w:szCs w:val="22"/>
        </w:rPr>
        <w:t>Zamawiającego</w:t>
      </w:r>
      <w:r w:rsidRPr="00E66F78">
        <w:rPr>
          <w:sz w:val="22"/>
          <w:szCs w:val="22"/>
        </w:rPr>
        <w:t xml:space="preserve"> w związku </w:t>
      </w:r>
      <w:r w:rsidRPr="007A7350">
        <w:rPr>
          <w:sz w:val="22"/>
          <w:szCs w:val="22"/>
        </w:rPr>
        <w:t>ze</w:t>
      </w:r>
      <w:r w:rsidR="00D14B0E">
        <w:rPr>
          <w:sz w:val="22"/>
          <w:szCs w:val="22"/>
        </w:rPr>
        <w:t> </w:t>
      </w:r>
      <w:r w:rsidRPr="007A7350">
        <w:rPr>
          <w:sz w:val="22"/>
          <w:szCs w:val="22"/>
        </w:rPr>
        <w:t>świadczeniami wykonanymi przed odstąpieniem oraz obowiązku zapłaty kary umownej przewidzianej na wypadek odstąpienia od Umowy.</w:t>
      </w:r>
    </w:p>
    <w:p w14:paraId="1288ED1A" w14:textId="6D3053B3" w:rsidR="000C23F8" w:rsidRPr="007A7350" w:rsidRDefault="000C23F8" w:rsidP="00D14B0E">
      <w:pPr>
        <w:numPr>
          <w:ilvl w:val="0"/>
          <w:numId w:val="50"/>
        </w:numPr>
        <w:spacing w:after="40"/>
        <w:ind w:left="426" w:hanging="426"/>
        <w:jc w:val="both"/>
        <w:rPr>
          <w:sz w:val="22"/>
          <w:szCs w:val="22"/>
        </w:rPr>
      </w:pPr>
      <w:r>
        <w:rPr>
          <w:sz w:val="22"/>
          <w:szCs w:val="22"/>
        </w:rPr>
        <w:t>Zamawiającemu</w:t>
      </w:r>
      <w:r w:rsidRPr="007A7350">
        <w:rPr>
          <w:sz w:val="22"/>
          <w:szCs w:val="22"/>
        </w:rPr>
        <w:t xml:space="preserve"> przysługuje prawo wypowiedzenia Umowy w całości lub jej części ex nunc (od</w:t>
      </w:r>
      <w:r w:rsidR="00F555B0">
        <w:rPr>
          <w:sz w:val="22"/>
          <w:szCs w:val="22"/>
        </w:rPr>
        <w:t xml:space="preserve"> </w:t>
      </w:r>
      <w:r w:rsidRPr="007A7350">
        <w:rPr>
          <w:sz w:val="22"/>
          <w:szCs w:val="22"/>
        </w:rPr>
        <w:t>teraz) z</w:t>
      </w:r>
      <w:r w:rsidR="00D14B0E">
        <w:rPr>
          <w:sz w:val="22"/>
          <w:szCs w:val="22"/>
        </w:rPr>
        <w:t xml:space="preserve"> </w:t>
      </w:r>
      <w:r w:rsidRPr="007A7350">
        <w:rPr>
          <w:sz w:val="22"/>
          <w:szCs w:val="22"/>
        </w:rPr>
        <w:t xml:space="preserve">zachowaniem okresu wypowiedzenia </w:t>
      </w:r>
      <w:r w:rsidRPr="008A7E08">
        <w:rPr>
          <w:sz w:val="22"/>
          <w:szCs w:val="22"/>
        </w:rPr>
        <w:t>wynoszącego 30 dni w</w:t>
      </w:r>
      <w:r w:rsidR="008A7E08" w:rsidRPr="008A7E08">
        <w:rPr>
          <w:sz w:val="22"/>
          <w:szCs w:val="22"/>
        </w:rPr>
        <w:t xml:space="preserve"> </w:t>
      </w:r>
      <w:r w:rsidRPr="008A7E08">
        <w:rPr>
          <w:sz w:val="22"/>
          <w:szCs w:val="22"/>
        </w:rPr>
        <w:t>przypadku</w:t>
      </w:r>
      <w:r w:rsidRPr="007A7350">
        <w:rPr>
          <w:sz w:val="22"/>
          <w:szCs w:val="22"/>
        </w:rPr>
        <w:t>:</w:t>
      </w:r>
    </w:p>
    <w:p w14:paraId="29FCAF3A" w14:textId="07902F87" w:rsidR="000C23F8" w:rsidRPr="00E66F78" w:rsidRDefault="000C23F8" w:rsidP="00F555B0">
      <w:pPr>
        <w:numPr>
          <w:ilvl w:val="1"/>
          <w:numId w:val="50"/>
        </w:numPr>
        <w:spacing w:after="40"/>
        <w:ind w:left="851" w:hanging="425"/>
        <w:jc w:val="both"/>
        <w:rPr>
          <w:sz w:val="22"/>
          <w:szCs w:val="22"/>
        </w:rPr>
      </w:pPr>
      <w:r w:rsidRPr="00E66F78">
        <w:rPr>
          <w:sz w:val="22"/>
          <w:szCs w:val="22"/>
        </w:rPr>
        <w:t xml:space="preserve">ograniczenia produkcji lub reorganizacji w jednostkach organizacyjnych </w:t>
      </w:r>
      <w:r>
        <w:rPr>
          <w:sz w:val="22"/>
          <w:szCs w:val="22"/>
        </w:rPr>
        <w:t>Zamawiającego</w:t>
      </w:r>
      <w:r w:rsidRPr="00E66F78">
        <w:rPr>
          <w:sz w:val="22"/>
          <w:szCs w:val="22"/>
        </w:rPr>
        <w:t xml:space="preserve">, powodujących możliwość wykorzystania uwolnionych środków produkcji lub potencjału ludzkiego do samodzielnej realizacji przez </w:t>
      </w:r>
      <w:r>
        <w:rPr>
          <w:sz w:val="22"/>
          <w:szCs w:val="22"/>
        </w:rPr>
        <w:t>Zamawiającego</w:t>
      </w:r>
      <w:r w:rsidRPr="00E66F78">
        <w:rPr>
          <w:sz w:val="22"/>
          <w:szCs w:val="22"/>
        </w:rPr>
        <w:t xml:space="preserve"> świadczeń objętych Umową</w:t>
      </w:r>
      <w:r w:rsidR="00D14B0E">
        <w:rPr>
          <w:sz w:val="22"/>
          <w:szCs w:val="22"/>
        </w:rPr>
        <w:t>,</w:t>
      </w:r>
    </w:p>
    <w:p w14:paraId="5DDB010F" w14:textId="77777777" w:rsidR="000C23F8" w:rsidRPr="00E66F78" w:rsidRDefault="000C23F8" w:rsidP="00F555B0">
      <w:pPr>
        <w:numPr>
          <w:ilvl w:val="1"/>
          <w:numId w:val="50"/>
        </w:numPr>
        <w:spacing w:after="40"/>
        <w:ind w:left="851" w:hanging="425"/>
        <w:jc w:val="both"/>
        <w:rPr>
          <w:sz w:val="22"/>
          <w:szCs w:val="22"/>
        </w:rPr>
      </w:pPr>
      <w:r w:rsidRPr="00E66F78">
        <w:rPr>
          <w:sz w:val="22"/>
          <w:szCs w:val="22"/>
        </w:rPr>
        <w:t xml:space="preserve">zmian w strukturze organizacyjnej </w:t>
      </w:r>
      <w:r>
        <w:rPr>
          <w:sz w:val="22"/>
          <w:szCs w:val="22"/>
        </w:rPr>
        <w:t>Zamawiającego</w:t>
      </w:r>
      <w:r w:rsidRPr="00E66F78">
        <w:rPr>
          <w:sz w:val="22"/>
          <w:szCs w:val="22"/>
        </w:rPr>
        <w:t>, skutkującej tym że świadczenie objęte Umową nie może być zrealizowane,</w:t>
      </w:r>
    </w:p>
    <w:p w14:paraId="35C4971C" w14:textId="77777777" w:rsidR="000C23F8" w:rsidRPr="00E66F78" w:rsidRDefault="000C23F8" w:rsidP="00F555B0">
      <w:pPr>
        <w:numPr>
          <w:ilvl w:val="1"/>
          <w:numId w:val="50"/>
        </w:numPr>
        <w:spacing w:after="40"/>
        <w:ind w:left="851" w:hanging="425"/>
        <w:jc w:val="both"/>
        <w:rPr>
          <w:sz w:val="22"/>
          <w:szCs w:val="22"/>
        </w:rPr>
      </w:pPr>
      <w:r w:rsidRPr="00E66F78">
        <w:rPr>
          <w:sz w:val="22"/>
          <w:szCs w:val="22"/>
        </w:rPr>
        <w:t xml:space="preserve">zmian na rynku, na którym działa </w:t>
      </w:r>
      <w:r>
        <w:rPr>
          <w:sz w:val="22"/>
          <w:szCs w:val="22"/>
        </w:rPr>
        <w:t>Zamawiający</w:t>
      </w:r>
      <w:r w:rsidRPr="00E66F78">
        <w:rPr>
          <w:sz w:val="22"/>
          <w:szCs w:val="22"/>
        </w:rPr>
        <w:t xml:space="preserve"> skutkujących brakiem potrzeby dalszego </w:t>
      </w:r>
      <w:r w:rsidRPr="00100353">
        <w:rPr>
          <w:sz w:val="22"/>
          <w:szCs w:val="22"/>
        </w:rPr>
        <w:t>wykonywania przedmiotu Umowy.</w:t>
      </w:r>
    </w:p>
    <w:p w14:paraId="51E5CDE9" w14:textId="618D1D20" w:rsidR="000C23F8" w:rsidRPr="00E66F78" w:rsidRDefault="000C23F8" w:rsidP="00D14B0E">
      <w:pPr>
        <w:numPr>
          <w:ilvl w:val="0"/>
          <w:numId w:val="50"/>
        </w:numPr>
        <w:spacing w:after="40"/>
        <w:ind w:left="426" w:hanging="426"/>
        <w:jc w:val="both"/>
        <w:rPr>
          <w:sz w:val="22"/>
          <w:szCs w:val="22"/>
        </w:rPr>
      </w:pPr>
      <w:r w:rsidRPr="00E66F78">
        <w:rPr>
          <w:sz w:val="22"/>
          <w:szCs w:val="22"/>
        </w:rPr>
        <w:t>Oświadczenie o odstąpieniu lub wypowiedzeniu Umowy wymaga formy pisemnej pod rygorem nieważności.</w:t>
      </w:r>
    </w:p>
    <w:p w14:paraId="78193B15" w14:textId="398B0020" w:rsidR="000C23F8" w:rsidRPr="00100353" w:rsidRDefault="000C23F8" w:rsidP="00D14B0E">
      <w:pPr>
        <w:numPr>
          <w:ilvl w:val="0"/>
          <w:numId w:val="50"/>
        </w:numPr>
        <w:spacing w:after="40"/>
        <w:ind w:left="426" w:hanging="426"/>
        <w:jc w:val="both"/>
        <w:rPr>
          <w:sz w:val="22"/>
          <w:szCs w:val="22"/>
        </w:rPr>
      </w:pPr>
      <w:r w:rsidRPr="00E66F78">
        <w:rPr>
          <w:sz w:val="22"/>
          <w:szCs w:val="22"/>
        </w:rPr>
        <w:t xml:space="preserve">W </w:t>
      </w:r>
      <w:r w:rsidRPr="00100353">
        <w:rPr>
          <w:sz w:val="22"/>
          <w:szCs w:val="22"/>
        </w:rPr>
        <w:t xml:space="preserve">przypadku odstąpienia od Umowy w części lub wypowiedzenia Umowy Wykonawca zobowiązany jest do zaprzestania realizacji przedmiotu Umowy od dnia, w którym nastąpiło rozwiązanie Umowy. Wykonawca sporządza </w:t>
      </w:r>
      <w:r w:rsidRPr="00B362A6">
        <w:rPr>
          <w:sz w:val="22"/>
          <w:szCs w:val="22"/>
        </w:rPr>
        <w:t xml:space="preserve">ewidencję wykonanych i nierozliczonych </w:t>
      </w:r>
      <w:r w:rsidR="0091089B" w:rsidRPr="00B362A6">
        <w:rPr>
          <w:sz w:val="22"/>
          <w:szCs w:val="22"/>
        </w:rPr>
        <w:t>robót</w:t>
      </w:r>
      <w:r w:rsidRPr="00B362A6">
        <w:rPr>
          <w:sz w:val="22"/>
          <w:szCs w:val="22"/>
        </w:rPr>
        <w:t xml:space="preserve"> w celu rozliczenia wykonanej części Umowy, która podlega weryfikacji Zamawiającego. Wykonawca otrzyma jedynie wynagrodzenie za prawidłowo wykonane </w:t>
      </w:r>
      <w:r w:rsidR="0091089B" w:rsidRPr="00B362A6">
        <w:rPr>
          <w:sz w:val="22"/>
          <w:szCs w:val="22"/>
        </w:rPr>
        <w:t>roboty</w:t>
      </w:r>
      <w:r w:rsidRPr="00B362A6">
        <w:rPr>
          <w:sz w:val="22"/>
          <w:szCs w:val="22"/>
        </w:rPr>
        <w:t>.</w:t>
      </w:r>
    </w:p>
    <w:p w14:paraId="7AFC93DB" w14:textId="15423776" w:rsidR="000C23F8" w:rsidRDefault="000C23F8" w:rsidP="00D14B0E">
      <w:pPr>
        <w:numPr>
          <w:ilvl w:val="0"/>
          <w:numId w:val="50"/>
        </w:numPr>
        <w:spacing w:after="40"/>
        <w:ind w:left="426" w:hanging="426"/>
        <w:jc w:val="both"/>
        <w:rPr>
          <w:sz w:val="22"/>
          <w:szCs w:val="22"/>
        </w:rPr>
      </w:pPr>
      <w:r w:rsidRPr="00E66F78">
        <w:rPr>
          <w:sz w:val="22"/>
          <w:szCs w:val="22"/>
        </w:rPr>
        <w:t>Postanowienia ust. 1</w:t>
      </w:r>
      <w:r w:rsidR="00933498">
        <w:rPr>
          <w:sz w:val="22"/>
          <w:szCs w:val="22"/>
        </w:rPr>
        <w:t>-</w:t>
      </w:r>
      <w:r w:rsidRPr="00E66F78">
        <w:rPr>
          <w:sz w:val="22"/>
          <w:szCs w:val="22"/>
        </w:rPr>
        <w:t>5 nie wyłączają możliwości odstąpienia od Umowy na podstawie przepisów kodeksu cywilnego.</w:t>
      </w:r>
    </w:p>
    <w:p w14:paraId="56FD70F1" w14:textId="77777777" w:rsidR="00F65B58" w:rsidRDefault="00F65B58" w:rsidP="00F65B58">
      <w:pPr>
        <w:spacing w:after="40"/>
        <w:ind w:left="426"/>
        <w:jc w:val="both"/>
        <w:rPr>
          <w:sz w:val="22"/>
          <w:szCs w:val="22"/>
        </w:rPr>
      </w:pPr>
    </w:p>
    <w:p w14:paraId="46C122E2" w14:textId="77777777" w:rsidR="000C23F8" w:rsidRPr="00DF6750" w:rsidRDefault="000C23F8" w:rsidP="00FA5BEC">
      <w:pPr>
        <w:pStyle w:val="Nagwek2"/>
        <w:spacing w:before="0" w:after="40"/>
      </w:pPr>
      <w:bookmarkStart w:id="230" w:name="_Toc64016211"/>
      <w:bookmarkStart w:id="231" w:name="_Toc106095874"/>
      <w:bookmarkStart w:id="232" w:name="_Toc106096314"/>
      <w:bookmarkStart w:id="233" w:name="_Toc106096418"/>
      <w:bookmarkStart w:id="234" w:name="_Toc215487067"/>
      <w:bookmarkStart w:id="235" w:name="_Hlk67826402"/>
      <w:r w:rsidRPr="00DF6750">
        <w:t>§ 15. Zmiany Umowy</w:t>
      </w:r>
      <w:bookmarkEnd w:id="230"/>
      <w:bookmarkEnd w:id="231"/>
      <w:bookmarkEnd w:id="232"/>
      <w:bookmarkEnd w:id="233"/>
      <w:bookmarkEnd w:id="234"/>
    </w:p>
    <w:p w14:paraId="7A640859" w14:textId="77777777" w:rsidR="000C23F8" w:rsidRPr="00DF6750" w:rsidRDefault="000C23F8" w:rsidP="00F555B0">
      <w:pPr>
        <w:pStyle w:val="Akapitzlist"/>
        <w:numPr>
          <w:ilvl w:val="0"/>
          <w:numId w:val="62"/>
        </w:numPr>
        <w:spacing w:after="40"/>
        <w:ind w:left="426" w:hanging="426"/>
        <w:jc w:val="both"/>
        <w:rPr>
          <w:sz w:val="22"/>
          <w:szCs w:val="22"/>
        </w:rPr>
      </w:pPr>
      <w:r w:rsidRPr="00DF6750">
        <w:rPr>
          <w:sz w:val="22"/>
          <w:szCs w:val="22"/>
        </w:rPr>
        <w:t>Zmiana Umowy wymaga zawarcia aneksu do Umowy w formie pisemnej pod rygorem nieważności, z zastrzeżeniem ust. 3.</w:t>
      </w:r>
    </w:p>
    <w:p w14:paraId="6AA12CC6" w14:textId="4DDD4D42" w:rsidR="000C23F8" w:rsidRPr="00DF6750" w:rsidRDefault="000C23F8" w:rsidP="00F555B0">
      <w:pPr>
        <w:numPr>
          <w:ilvl w:val="0"/>
          <w:numId w:val="62"/>
        </w:numPr>
        <w:spacing w:after="40"/>
        <w:ind w:left="426" w:hanging="426"/>
        <w:jc w:val="both"/>
        <w:rPr>
          <w:sz w:val="22"/>
          <w:szCs w:val="22"/>
        </w:rPr>
      </w:pPr>
      <w:r w:rsidRPr="00DF6750">
        <w:rPr>
          <w:sz w:val="22"/>
          <w:szCs w:val="22"/>
        </w:rPr>
        <w:t>Zamawiający przewiduje możliwość dokonania następujących zmian postanowień zawartej Umowy w stosunku do treści oferty Wykonawcy:</w:t>
      </w:r>
    </w:p>
    <w:p w14:paraId="443F9E3E" w14:textId="77777777" w:rsidR="000C23F8" w:rsidRPr="00DF6750" w:rsidRDefault="000C23F8" w:rsidP="00F555B0">
      <w:pPr>
        <w:numPr>
          <w:ilvl w:val="1"/>
          <w:numId w:val="62"/>
        </w:numPr>
        <w:spacing w:after="40"/>
        <w:ind w:left="851" w:hanging="425"/>
        <w:jc w:val="both"/>
        <w:rPr>
          <w:sz w:val="22"/>
          <w:szCs w:val="22"/>
        </w:rPr>
      </w:pPr>
      <w:r w:rsidRPr="00DF6750">
        <w:rPr>
          <w:sz w:val="22"/>
          <w:szCs w:val="22"/>
        </w:rPr>
        <w:t>Zmiany terminu realizacji Umowy:</w:t>
      </w:r>
    </w:p>
    <w:p w14:paraId="57A68318" w14:textId="2B4F50E4" w:rsidR="000C23F8" w:rsidRPr="00DF6750" w:rsidRDefault="000C23F8" w:rsidP="00F555B0">
      <w:pPr>
        <w:numPr>
          <w:ilvl w:val="2"/>
          <w:numId w:val="62"/>
        </w:numPr>
        <w:spacing w:after="40"/>
        <w:ind w:left="1134" w:hanging="283"/>
        <w:jc w:val="both"/>
        <w:rPr>
          <w:sz w:val="22"/>
          <w:szCs w:val="22"/>
        </w:rPr>
      </w:pPr>
      <w:r w:rsidRPr="00DF6750">
        <w:rPr>
          <w:sz w:val="22"/>
          <w:szCs w:val="22"/>
        </w:rPr>
        <w:t xml:space="preserve">wydłużenie terminu obowiązywania Umowy, </w:t>
      </w:r>
      <w:r w:rsidR="00B74CDA" w:rsidRPr="00DF6750">
        <w:rPr>
          <w:sz w:val="22"/>
          <w:szCs w:val="22"/>
        </w:rPr>
        <w:t>w przypadku konieczności realizacji robót budowlanych, których nie uwzględniono w zamówieniu podstawowym, niemożliwych do</w:t>
      </w:r>
      <w:r w:rsidR="00F555B0">
        <w:rPr>
          <w:sz w:val="22"/>
          <w:szCs w:val="22"/>
        </w:rPr>
        <w:t> </w:t>
      </w:r>
      <w:r w:rsidR="00B74CDA" w:rsidRPr="00DF6750">
        <w:rPr>
          <w:sz w:val="22"/>
          <w:szCs w:val="22"/>
        </w:rPr>
        <w:t>przewidzenia mimo zachowania należytej staranności</w:t>
      </w:r>
      <w:r w:rsidRPr="00DF6750">
        <w:rPr>
          <w:sz w:val="22"/>
          <w:szCs w:val="22"/>
        </w:rPr>
        <w:t>,</w:t>
      </w:r>
    </w:p>
    <w:p w14:paraId="2A001001" w14:textId="49878810" w:rsidR="000C23F8" w:rsidRPr="00DF6750" w:rsidRDefault="000C23F8" w:rsidP="00F555B0">
      <w:pPr>
        <w:numPr>
          <w:ilvl w:val="2"/>
          <w:numId w:val="62"/>
        </w:numPr>
        <w:spacing w:after="40"/>
        <w:ind w:left="1134" w:hanging="283"/>
        <w:jc w:val="both"/>
        <w:rPr>
          <w:sz w:val="22"/>
          <w:szCs w:val="22"/>
        </w:rPr>
      </w:pPr>
      <w:r w:rsidRPr="00DF6750">
        <w:rPr>
          <w:sz w:val="22"/>
          <w:szCs w:val="22"/>
        </w:rPr>
        <w:t xml:space="preserve">zmiany spowodowane warunkami atmosferycznymi, w szczególności wystąpieniem klęski żywiołowej lub nietypowych warunków atmosferycznych uniemożliwiających </w:t>
      </w:r>
      <w:r w:rsidR="0091089B" w:rsidRPr="00DF6750">
        <w:rPr>
          <w:sz w:val="22"/>
          <w:szCs w:val="22"/>
        </w:rPr>
        <w:t>wykonywanie robót</w:t>
      </w:r>
      <w:r w:rsidRPr="00DF6750">
        <w:rPr>
          <w:sz w:val="22"/>
          <w:szCs w:val="22"/>
        </w:rPr>
        <w:t>,</w:t>
      </w:r>
    </w:p>
    <w:p w14:paraId="5F72B97F" w14:textId="77777777" w:rsidR="000C23F8" w:rsidRPr="00E66F78" w:rsidRDefault="000C23F8" w:rsidP="00F555B0">
      <w:pPr>
        <w:numPr>
          <w:ilvl w:val="2"/>
          <w:numId w:val="62"/>
        </w:numPr>
        <w:spacing w:after="40"/>
        <w:ind w:left="1134" w:hanging="283"/>
        <w:jc w:val="both"/>
        <w:rPr>
          <w:sz w:val="22"/>
          <w:szCs w:val="22"/>
        </w:rPr>
      </w:pPr>
      <w:r w:rsidRPr="00DF6750">
        <w:rPr>
          <w:sz w:val="22"/>
          <w:szCs w:val="22"/>
        </w:rPr>
        <w:t>zmiany będące następstwem okoliczności leżących po stronie Zamawiającego, w szczególności: wstrzymanie realizacji Umowy przez Zamawiającego</w:t>
      </w:r>
      <w:r w:rsidRPr="00E66F78">
        <w:rPr>
          <w:sz w:val="22"/>
          <w:szCs w:val="22"/>
        </w:rPr>
        <w:t xml:space="preserve"> ze względów technologicznych, organizacyjnych i ekonomicznych,</w:t>
      </w:r>
    </w:p>
    <w:p w14:paraId="4F4333BF" w14:textId="77777777" w:rsidR="000C23F8" w:rsidRPr="00E66F78" w:rsidRDefault="000C23F8" w:rsidP="00F555B0">
      <w:pPr>
        <w:numPr>
          <w:ilvl w:val="2"/>
          <w:numId w:val="62"/>
        </w:numPr>
        <w:spacing w:after="40"/>
        <w:ind w:left="1134" w:hanging="283"/>
        <w:jc w:val="both"/>
        <w:rPr>
          <w:sz w:val="22"/>
          <w:szCs w:val="22"/>
        </w:rPr>
      </w:pPr>
      <w:r w:rsidRPr="00E66F78">
        <w:rPr>
          <w:sz w:val="22"/>
          <w:szCs w:val="22"/>
        </w:rPr>
        <w:t>zmiany będące następstwem działania organów administracji,</w:t>
      </w:r>
    </w:p>
    <w:p w14:paraId="602514D4" w14:textId="136AA3AD" w:rsidR="000C23F8" w:rsidRPr="00E66F78" w:rsidRDefault="000C23F8" w:rsidP="00F555B0">
      <w:pPr>
        <w:numPr>
          <w:ilvl w:val="2"/>
          <w:numId w:val="62"/>
        </w:numPr>
        <w:spacing w:after="40"/>
        <w:ind w:left="1134" w:hanging="283"/>
        <w:jc w:val="both"/>
        <w:rPr>
          <w:sz w:val="22"/>
          <w:szCs w:val="22"/>
        </w:rPr>
      </w:pPr>
      <w:r w:rsidRPr="00E66F78">
        <w:rPr>
          <w:sz w:val="22"/>
          <w:szCs w:val="22"/>
        </w:rPr>
        <w:t>konieczność zaspokojenia roszczeń lub oczekiwań osób trzecich – w tym grup społecznych lub zawodowych niemożliwych do jednoznacznego określenia w</w:t>
      </w:r>
      <w:r w:rsidR="00AA2A51">
        <w:rPr>
          <w:sz w:val="22"/>
          <w:szCs w:val="22"/>
        </w:rPr>
        <w:t xml:space="preserve"> </w:t>
      </w:r>
      <w:r w:rsidRPr="00E66F78">
        <w:rPr>
          <w:sz w:val="22"/>
          <w:szCs w:val="22"/>
        </w:rPr>
        <w:t>chwili zawierania Umowy</w:t>
      </w:r>
      <w:r w:rsidR="0064610E">
        <w:rPr>
          <w:sz w:val="22"/>
          <w:szCs w:val="22"/>
        </w:rPr>
        <w:t>,</w:t>
      </w:r>
    </w:p>
    <w:p w14:paraId="099CFF2E" w14:textId="6251A911" w:rsidR="000C23F8" w:rsidRPr="00B362A6" w:rsidRDefault="000C23F8" w:rsidP="00F555B0">
      <w:pPr>
        <w:numPr>
          <w:ilvl w:val="2"/>
          <w:numId w:val="62"/>
        </w:numPr>
        <w:spacing w:after="40"/>
        <w:ind w:left="1134" w:hanging="283"/>
        <w:jc w:val="both"/>
        <w:rPr>
          <w:sz w:val="22"/>
          <w:szCs w:val="22"/>
        </w:rPr>
      </w:pPr>
      <w:r w:rsidRPr="00E66F78">
        <w:rPr>
          <w:sz w:val="22"/>
          <w:szCs w:val="22"/>
        </w:rPr>
        <w:t xml:space="preserve">zmiany spowodowane innymi przyczynami zewnętrznymi niezależnymi od </w:t>
      </w:r>
      <w:r>
        <w:rPr>
          <w:sz w:val="22"/>
          <w:szCs w:val="22"/>
        </w:rPr>
        <w:t>Zamawiającego</w:t>
      </w:r>
      <w:r w:rsidRPr="00E66F78">
        <w:rPr>
          <w:sz w:val="22"/>
          <w:szCs w:val="22"/>
        </w:rPr>
        <w:t xml:space="preserve"> oraz Wykonawcy skutkującymi niemożliwością realizacji </w:t>
      </w:r>
      <w:r w:rsidRPr="00B362A6">
        <w:rPr>
          <w:sz w:val="22"/>
          <w:szCs w:val="22"/>
        </w:rPr>
        <w:t>Umowy</w:t>
      </w:r>
      <w:r w:rsidR="00F555B0">
        <w:rPr>
          <w:sz w:val="22"/>
          <w:szCs w:val="22"/>
        </w:rPr>
        <w:t>,</w:t>
      </w:r>
    </w:p>
    <w:p w14:paraId="66F64C58" w14:textId="4FD0DA67" w:rsidR="000C23F8" w:rsidRPr="00B362A6" w:rsidRDefault="000C23F8" w:rsidP="00F555B0">
      <w:pPr>
        <w:numPr>
          <w:ilvl w:val="2"/>
          <w:numId w:val="62"/>
        </w:numPr>
        <w:spacing w:after="40"/>
        <w:ind w:left="1134" w:hanging="283"/>
        <w:jc w:val="both"/>
        <w:rPr>
          <w:sz w:val="22"/>
          <w:szCs w:val="22"/>
        </w:rPr>
      </w:pPr>
      <w:r w:rsidRPr="00B362A6">
        <w:rPr>
          <w:sz w:val="22"/>
          <w:szCs w:val="22"/>
        </w:rPr>
        <w:t>W przypadku wystąpienia którejkolwiek z okoliczności określonych w lit. a)-f) termin realizacji Umowy może ulec wydłużeniu o czas niezbędny do zakończenia realizacji Umowy</w:t>
      </w:r>
      <w:r w:rsidR="00F555B0">
        <w:rPr>
          <w:sz w:val="22"/>
          <w:szCs w:val="22"/>
        </w:rPr>
        <w:t>,</w:t>
      </w:r>
    </w:p>
    <w:p w14:paraId="11DBB47F" w14:textId="2B25CD5F" w:rsidR="000C23F8" w:rsidRPr="00B362A6" w:rsidRDefault="000C23F8" w:rsidP="00F555B0">
      <w:pPr>
        <w:numPr>
          <w:ilvl w:val="2"/>
          <w:numId w:val="62"/>
        </w:numPr>
        <w:spacing w:after="40"/>
        <w:ind w:left="1134" w:hanging="283"/>
        <w:jc w:val="both"/>
        <w:rPr>
          <w:sz w:val="22"/>
          <w:szCs w:val="22"/>
        </w:rPr>
      </w:pPr>
      <w:r w:rsidRPr="00B362A6">
        <w:rPr>
          <w:sz w:val="22"/>
          <w:szCs w:val="22"/>
        </w:rPr>
        <w:t>W przypadku wystąpienia którejkolwiek z okoliczności określonych w lit. c)-f) termin realizacji Umowy może ulec skróceniu, jeżeli jej dalsze wykonywanie nie przynosi oczekiwanych rezultatów Zamawiającego, nie jest uzasadnione ekonomicznie lub</w:t>
      </w:r>
      <w:r w:rsidR="00F555B0">
        <w:rPr>
          <w:sz w:val="22"/>
          <w:szCs w:val="22"/>
        </w:rPr>
        <w:t> </w:t>
      </w:r>
      <w:r w:rsidRPr="00B362A6">
        <w:rPr>
          <w:sz w:val="22"/>
          <w:szCs w:val="22"/>
        </w:rPr>
        <w:t>organizacyjnie.</w:t>
      </w:r>
    </w:p>
    <w:p w14:paraId="34A82E86" w14:textId="77777777" w:rsidR="000C23F8" w:rsidRPr="00B362A6" w:rsidRDefault="000C23F8" w:rsidP="00F555B0">
      <w:pPr>
        <w:numPr>
          <w:ilvl w:val="1"/>
          <w:numId w:val="62"/>
        </w:numPr>
        <w:spacing w:after="40"/>
        <w:ind w:left="851" w:hanging="425"/>
        <w:jc w:val="both"/>
        <w:rPr>
          <w:sz w:val="22"/>
          <w:szCs w:val="22"/>
        </w:rPr>
      </w:pPr>
      <w:r w:rsidRPr="00B362A6">
        <w:rPr>
          <w:sz w:val="22"/>
          <w:szCs w:val="22"/>
        </w:rPr>
        <w:t>Zmiany sposobu spełnienia świadczenia:</w:t>
      </w:r>
    </w:p>
    <w:p w14:paraId="330DA1F9" w14:textId="77777777" w:rsidR="000C23F8" w:rsidRPr="00E66F78" w:rsidRDefault="000C23F8" w:rsidP="00F555B0">
      <w:pPr>
        <w:numPr>
          <w:ilvl w:val="2"/>
          <w:numId w:val="62"/>
        </w:numPr>
        <w:spacing w:after="40"/>
        <w:ind w:left="1134" w:hanging="283"/>
        <w:jc w:val="both"/>
        <w:rPr>
          <w:sz w:val="22"/>
          <w:szCs w:val="22"/>
        </w:rPr>
      </w:pPr>
      <w:r w:rsidRPr="00B362A6">
        <w:rPr>
          <w:sz w:val="22"/>
          <w:szCs w:val="22"/>
        </w:rPr>
        <w:lastRenderedPageBreak/>
        <w:t>zmiany dotyczące liczby lub parametrów sprzętu wykorzystywanego do realizacji</w:t>
      </w:r>
      <w:r w:rsidRPr="00E66F78">
        <w:rPr>
          <w:sz w:val="22"/>
          <w:szCs w:val="22"/>
        </w:rPr>
        <w:t xml:space="preserve"> Umowy lub wymagań w zakresie liczby lub kwalifikacji osób skierowanych do realizacji Umowy, związane z wystąpieniem okoliczności leżących po stronie </w:t>
      </w:r>
      <w:r>
        <w:rPr>
          <w:sz w:val="22"/>
          <w:szCs w:val="22"/>
        </w:rPr>
        <w:t>Zamawiającego</w:t>
      </w:r>
      <w:r w:rsidRPr="00E66F78">
        <w:rPr>
          <w:sz w:val="22"/>
          <w:szCs w:val="22"/>
        </w:rPr>
        <w:t xml:space="preserve"> dotyczących technologii, organizacji lub opłacalności produkcji </w:t>
      </w:r>
      <w:r>
        <w:rPr>
          <w:sz w:val="22"/>
          <w:szCs w:val="22"/>
        </w:rPr>
        <w:t>Zamawiającego</w:t>
      </w:r>
      <w:r w:rsidRPr="00E66F78">
        <w:rPr>
          <w:sz w:val="22"/>
          <w:szCs w:val="22"/>
        </w:rPr>
        <w:t>,</w:t>
      </w:r>
    </w:p>
    <w:p w14:paraId="2D0B9863" w14:textId="77777777" w:rsidR="000C23F8" w:rsidRPr="00E66F78" w:rsidRDefault="000C23F8" w:rsidP="00F555B0">
      <w:pPr>
        <w:numPr>
          <w:ilvl w:val="2"/>
          <w:numId w:val="62"/>
        </w:numPr>
        <w:spacing w:after="40"/>
        <w:ind w:left="1134" w:hanging="283"/>
        <w:jc w:val="both"/>
        <w:rPr>
          <w:sz w:val="22"/>
          <w:szCs w:val="22"/>
        </w:rPr>
      </w:pPr>
      <w:r w:rsidRPr="00E66F78">
        <w:rPr>
          <w:sz w:val="22"/>
          <w:szCs w:val="22"/>
        </w:rPr>
        <w:t>dostosowanie do wymagań wynikających ze zmian przepisów prawa powszechnie obowiązującego,</w:t>
      </w:r>
    </w:p>
    <w:p w14:paraId="30E1DA05" w14:textId="2006FD55" w:rsidR="000C23F8" w:rsidRPr="00E66F78" w:rsidRDefault="000C23F8" w:rsidP="00F555B0">
      <w:pPr>
        <w:numPr>
          <w:ilvl w:val="2"/>
          <w:numId w:val="62"/>
        </w:numPr>
        <w:spacing w:after="40"/>
        <w:ind w:left="1134" w:hanging="283"/>
        <w:jc w:val="both"/>
        <w:rPr>
          <w:sz w:val="22"/>
          <w:szCs w:val="22"/>
        </w:rPr>
      </w:pPr>
      <w:r w:rsidRPr="00E66F78">
        <w:rPr>
          <w:sz w:val="22"/>
          <w:szCs w:val="22"/>
        </w:rPr>
        <w:t xml:space="preserve">pojawienie się na rynku nowej technologii, sprzętu lub metody realizacji </w:t>
      </w:r>
      <w:r w:rsidR="00413496">
        <w:rPr>
          <w:sz w:val="22"/>
          <w:szCs w:val="22"/>
        </w:rPr>
        <w:t>przedmiotu zamówienia</w:t>
      </w:r>
      <w:r w:rsidRPr="00E66F78">
        <w:rPr>
          <w:sz w:val="22"/>
          <w:szCs w:val="22"/>
        </w:rPr>
        <w:t>, co wpływa na wystąpienie oszczędności lub usprawnienia realizacji Umowy,</w:t>
      </w:r>
    </w:p>
    <w:p w14:paraId="531F5287" w14:textId="77777777" w:rsidR="00523385" w:rsidRPr="004D228B" w:rsidRDefault="00523385" w:rsidP="00F555B0">
      <w:pPr>
        <w:numPr>
          <w:ilvl w:val="2"/>
          <w:numId w:val="62"/>
        </w:numPr>
        <w:spacing w:after="40"/>
        <w:ind w:left="1134" w:hanging="283"/>
        <w:jc w:val="both"/>
        <w:rPr>
          <w:sz w:val="22"/>
          <w:szCs w:val="22"/>
        </w:rPr>
      </w:pPr>
      <w:r w:rsidRPr="004D228B">
        <w:rPr>
          <w:sz w:val="22"/>
          <w:szCs w:val="22"/>
        </w:rPr>
        <w:t>konieczność zmiany materiału wykorzystywanego do realizacji Umowy ze względu na jego niedostępność, spowodowaną zaprzestaniem produkcji lub wycofaniem z rynku t</w:t>
      </w:r>
      <w:r>
        <w:rPr>
          <w:sz w:val="22"/>
          <w:szCs w:val="22"/>
        </w:rPr>
        <w:t>ego</w:t>
      </w:r>
      <w:r w:rsidRPr="004D228B">
        <w:rPr>
          <w:sz w:val="22"/>
          <w:szCs w:val="22"/>
        </w:rPr>
        <w:t xml:space="preserve"> materiał</w:t>
      </w:r>
      <w:r>
        <w:rPr>
          <w:sz w:val="22"/>
          <w:szCs w:val="22"/>
        </w:rPr>
        <w:t>u</w:t>
      </w:r>
      <w:r w:rsidRPr="004D228B">
        <w:rPr>
          <w:sz w:val="22"/>
          <w:szCs w:val="22"/>
        </w:rPr>
        <w:t>. Zmiana materiał</w:t>
      </w:r>
      <w:r>
        <w:rPr>
          <w:sz w:val="22"/>
          <w:szCs w:val="22"/>
        </w:rPr>
        <w:t>u</w:t>
      </w:r>
      <w:r w:rsidRPr="004D228B">
        <w:rPr>
          <w:sz w:val="22"/>
          <w:szCs w:val="22"/>
        </w:rPr>
        <w:t xml:space="preserve"> możliwa jedynie na materiał o parametrach nie gorszych niż wskazane w Umowie,</w:t>
      </w:r>
    </w:p>
    <w:p w14:paraId="6375B34D" w14:textId="3BE71380" w:rsidR="000C23F8" w:rsidRDefault="000C23F8" w:rsidP="00F555B0">
      <w:pPr>
        <w:numPr>
          <w:ilvl w:val="2"/>
          <w:numId w:val="62"/>
        </w:numPr>
        <w:spacing w:after="40"/>
        <w:ind w:left="1134" w:hanging="283"/>
        <w:jc w:val="both"/>
        <w:rPr>
          <w:sz w:val="22"/>
          <w:szCs w:val="22"/>
        </w:rPr>
      </w:pPr>
      <w:r w:rsidRPr="00E66F78">
        <w:rPr>
          <w:sz w:val="22"/>
          <w:szCs w:val="22"/>
        </w:rPr>
        <w:t>konieczność zmiany sprzętu wykorzystywanego do realizacji Umowy ze względu na</w:t>
      </w:r>
      <w:r w:rsidR="00F555B0">
        <w:rPr>
          <w:sz w:val="22"/>
          <w:szCs w:val="22"/>
        </w:rPr>
        <w:t> </w:t>
      </w:r>
      <w:r w:rsidRPr="00E66F78">
        <w:rPr>
          <w:sz w:val="22"/>
          <w:szCs w:val="22"/>
        </w:rPr>
        <w:t>niedostępność części zamiennych, serwisu lub materiałów eksploatacyjnych z przyczyn niezależnych od Wykonawcy,</w:t>
      </w:r>
    </w:p>
    <w:p w14:paraId="356C87BC" w14:textId="7E6F191B" w:rsidR="000C23F8" w:rsidRPr="00E66F78" w:rsidRDefault="000C23F8" w:rsidP="00F555B0">
      <w:pPr>
        <w:numPr>
          <w:ilvl w:val="2"/>
          <w:numId w:val="62"/>
        </w:numPr>
        <w:spacing w:after="40"/>
        <w:ind w:left="1134" w:hanging="283"/>
        <w:jc w:val="both"/>
        <w:rPr>
          <w:sz w:val="22"/>
          <w:szCs w:val="22"/>
        </w:rPr>
      </w:pPr>
      <w:r w:rsidRPr="00E66F78">
        <w:rPr>
          <w:sz w:val="22"/>
          <w:szCs w:val="22"/>
        </w:rPr>
        <w:t xml:space="preserve">zmiana zasad dokonywania odbiorów </w:t>
      </w:r>
      <w:r w:rsidR="00413496">
        <w:rPr>
          <w:sz w:val="22"/>
          <w:szCs w:val="22"/>
        </w:rPr>
        <w:t>robót</w:t>
      </w:r>
      <w:r w:rsidRPr="00E66F78">
        <w:rPr>
          <w:sz w:val="22"/>
          <w:szCs w:val="22"/>
        </w:rPr>
        <w:t xml:space="preserve">, jeśli nie zmniejszy to zasad bezpieczeństwa i nie spowoduje zwiększenia kosztów dokonywania odbiorów, które obciążałyby </w:t>
      </w:r>
      <w:r>
        <w:rPr>
          <w:sz w:val="22"/>
          <w:szCs w:val="22"/>
        </w:rPr>
        <w:t>Zamawiającego</w:t>
      </w:r>
      <w:r w:rsidR="008A7E08">
        <w:rPr>
          <w:sz w:val="22"/>
          <w:szCs w:val="22"/>
        </w:rPr>
        <w:t>,</w:t>
      </w:r>
    </w:p>
    <w:p w14:paraId="1FA00D51" w14:textId="6D16CDD2" w:rsidR="000C23F8" w:rsidRPr="00100353" w:rsidRDefault="000C23F8" w:rsidP="00F555B0">
      <w:pPr>
        <w:numPr>
          <w:ilvl w:val="2"/>
          <w:numId w:val="62"/>
        </w:numPr>
        <w:spacing w:after="40"/>
        <w:ind w:left="1134" w:hanging="283"/>
        <w:jc w:val="both"/>
        <w:rPr>
          <w:sz w:val="22"/>
          <w:szCs w:val="22"/>
        </w:rPr>
      </w:pPr>
      <w:r w:rsidRPr="00E66F78">
        <w:rPr>
          <w:sz w:val="22"/>
          <w:szCs w:val="22"/>
        </w:rPr>
        <w:t xml:space="preserve">zmiana treści dokumentów przedstawianych wzajemnie przez Strony w trakcie realizacji Umowy </w:t>
      </w:r>
      <w:r w:rsidRPr="00100353">
        <w:rPr>
          <w:sz w:val="22"/>
          <w:szCs w:val="22"/>
        </w:rPr>
        <w:t>lub sposobu informowania o realizacji Umowy. Zmiana ta nie może spowodować braku informacji niezbędnych Zamawiającemu do prawidłowej realizacji Umowy</w:t>
      </w:r>
      <w:r w:rsidR="008A7E08">
        <w:rPr>
          <w:sz w:val="22"/>
          <w:szCs w:val="22"/>
        </w:rPr>
        <w:t>,</w:t>
      </w:r>
    </w:p>
    <w:p w14:paraId="5A2BA3FB" w14:textId="037BE423" w:rsidR="000C23F8" w:rsidRPr="00DF6750" w:rsidRDefault="000C23F8" w:rsidP="00F555B0">
      <w:pPr>
        <w:numPr>
          <w:ilvl w:val="2"/>
          <w:numId w:val="62"/>
        </w:numPr>
        <w:spacing w:after="40"/>
        <w:ind w:left="1134" w:hanging="283"/>
        <w:jc w:val="both"/>
        <w:rPr>
          <w:sz w:val="22"/>
          <w:szCs w:val="22"/>
        </w:rPr>
      </w:pPr>
      <w:r w:rsidRPr="00100353">
        <w:rPr>
          <w:sz w:val="22"/>
          <w:szCs w:val="22"/>
        </w:rPr>
        <w:t xml:space="preserve">Zmiany o których mowa w lit </w:t>
      </w:r>
      <w:r w:rsidR="00130CAE">
        <w:rPr>
          <w:sz w:val="22"/>
          <w:szCs w:val="22"/>
        </w:rPr>
        <w:t>e</w:t>
      </w:r>
      <w:r w:rsidRPr="00100353">
        <w:rPr>
          <w:sz w:val="22"/>
          <w:szCs w:val="22"/>
        </w:rPr>
        <w:t>)</w:t>
      </w:r>
      <w:r>
        <w:rPr>
          <w:sz w:val="22"/>
          <w:szCs w:val="22"/>
        </w:rPr>
        <w:t xml:space="preserve"> </w:t>
      </w:r>
      <w:r w:rsidRPr="00100353">
        <w:rPr>
          <w:sz w:val="22"/>
          <w:szCs w:val="22"/>
        </w:rPr>
        <w:t>-</w:t>
      </w:r>
      <w:r>
        <w:rPr>
          <w:sz w:val="22"/>
          <w:szCs w:val="22"/>
        </w:rPr>
        <w:t xml:space="preserve"> </w:t>
      </w:r>
      <w:r w:rsidR="00130CAE">
        <w:rPr>
          <w:sz w:val="22"/>
          <w:szCs w:val="22"/>
        </w:rPr>
        <w:t>g</w:t>
      </w:r>
      <w:r w:rsidRPr="00100353">
        <w:rPr>
          <w:sz w:val="22"/>
          <w:szCs w:val="22"/>
        </w:rPr>
        <w:t xml:space="preserve">) nie mogą prowadzić do zwiększenia wynagrodzenia Wykonawcy. Zmiany o </w:t>
      </w:r>
      <w:r w:rsidRPr="00DF6750">
        <w:rPr>
          <w:sz w:val="22"/>
          <w:szCs w:val="22"/>
        </w:rPr>
        <w:t xml:space="preserve">których mowa w lit a) – </w:t>
      </w:r>
      <w:r w:rsidR="00130CAE">
        <w:rPr>
          <w:sz w:val="22"/>
          <w:szCs w:val="22"/>
        </w:rPr>
        <w:t>d</w:t>
      </w:r>
      <w:r w:rsidRPr="00DF6750">
        <w:rPr>
          <w:sz w:val="22"/>
          <w:szCs w:val="22"/>
        </w:rPr>
        <w:t>) mogą prowadzić do wzrostu wynagrodzenia Wykonawcy jedynie w wysokości poniesionych przez niego, udokumentowanych kosztów w</w:t>
      </w:r>
      <w:r w:rsidR="00F555B0">
        <w:rPr>
          <w:sz w:val="22"/>
          <w:szCs w:val="22"/>
        </w:rPr>
        <w:t> </w:t>
      </w:r>
      <w:r w:rsidRPr="00DF6750">
        <w:rPr>
          <w:sz w:val="22"/>
          <w:szCs w:val="22"/>
        </w:rPr>
        <w:t>związku z wprowadzeniem zmiany</w:t>
      </w:r>
      <w:r w:rsidR="008A7E08">
        <w:rPr>
          <w:sz w:val="22"/>
          <w:szCs w:val="22"/>
        </w:rPr>
        <w:t>,</w:t>
      </w:r>
    </w:p>
    <w:p w14:paraId="573EBFEE" w14:textId="77777777" w:rsidR="000C23F8" w:rsidRPr="00DF6750" w:rsidRDefault="000C23F8" w:rsidP="00F555B0">
      <w:pPr>
        <w:numPr>
          <w:ilvl w:val="2"/>
          <w:numId w:val="62"/>
        </w:numPr>
        <w:spacing w:after="40"/>
        <w:ind w:left="1134" w:hanging="283"/>
        <w:jc w:val="both"/>
        <w:rPr>
          <w:sz w:val="22"/>
          <w:szCs w:val="22"/>
        </w:rPr>
      </w:pPr>
      <w:r w:rsidRPr="00DF6750">
        <w:rPr>
          <w:sz w:val="22"/>
          <w:szCs w:val="22"/>
        </w:rPr>
        <w:t>zmiany będące następstwem okoliczności leżących po stronie Zamawiającego, w szczególności: wstrzymanie realizacji Umowy przez Zamawiającego ze względów technologicznych, organizacyjnych i ekonomicznych.</w:t>
      </w:r>
    </w:p>
    <w:p w14:paraId="1D55EEF2" w14:textId="77777777" w:rsidR="000C23F8" w:rsidRPr="00DF6750" w:rsidRDefault="000C23F8" w:rsidP="00F555B0">
      <w:pPr>
        <w:numPr>
          <w:ilvl w:val="1"/>
          <w:numId w:val="62"/>
        </w:numPr>
        <w:spacing w:after="40"/>
        <w:ind w:left="851" w:hanging="425"/>
        <w:jc w:val="both"/>
        <w:rPr>
          <w:sz w:val="22"/>
          <w:szCs w:val="22"/>
        </w:rPr>
      </w:pPr>
      <w:r w:rsidRPr="00DF6750">
        <w:rPr>
          <w:sz w:val="22"/>
          <w:szCs w:val="22"/>
        </w:rPr>
        <w:t>Zmiany zakresu rzeczowego Umowy:</w:t>
      </w:r>
    </w:p>
    <w:p w14:paraId="04BC7975" w14:textId="5EBB4D3F" w:rsidR="000C23F8" w:rsidRPr="00DF6750" w:rsidRDefault="000C23F8" w:rsidP="00F555B0">
      <w:pPr>
        <w:numPr>
          <w:ilvl w:val="2"/>
          <w:numId w:val="62"/>
        </w:numPr>
        <w:spacing w:after="40"/>
        <w:ind w:left="1134" w:hanging="283"/>
        <w:contextualSpacing/>
        <w:jc w:val="both"/>
        <w:rPr>
          <w:sz w:val="22"/>
          <w:szCs w:val="22"/>
        </w:rPr>
      </w:pPr>
      <w:r w:rsidRPr="00DF6750">
        <w:rPr>
          <w:sz w:val="22"/>
          <w:szCs w:val="22"/>
        </w:rPr>
        <w:t>Zmniejszenie lub zwiększenie zakresu rzeczowego Umowy poprzez jego dostosowanie do</w:t>
      </w:r>
      <w:r w:rsidR="00F555B0">
        <w:rPr>
          <w:sz w:val="22"/>
          <w:szCs w:val="22"/>
        </w:rPr>
        <w:t> </w:t>
      </w:r>
      <w:r w:rsidRPr="00DF6750">
        <w:rPr>
          <w:sz w:val="22"/>
          <w:szCs w:val="22"/>
        </w:rPr>
        <w:t>aktualnej sytuacji Zamawiającego w związku z</w:t>
      </w:r>
      <w:r w:rsidR="00D47DA5" w:rsidRPr="00DF6750">
        <w:rPr>
          <w:sz w:val="22"/>
          <w:szCs w:val="22"/>
        </w:rPr>
        <w:t xml:space="preserve"> </w:t>
      </w:r>
      <w:r w:rsidRPr="00DF6750">
        <w:rPr>
          <w:sz w:val="22"/>
          <w:szCs w:val="22"/>
        </w:rPr>
        <w:t>dokonanymi u Zamawiającego zmianami ze względów technologicznych, organizacyjnych i ekonomicznych;</w:t>
      </w:r>
      <w:r w:rsidR="00D47DA5" w:rsidRPr="00DF6750">
        <w:rPr>
          <w:sz w:val="22"/>
          <w:szCs w:val="22"/>
        </w:rPr>
        <w:t xml:space="preserve"> </w:t>
      </w:r>
      <w:r w:rsidR="00016A2A" w:rsidRPr="00DF6750">
        <w:rPr>
          <w:sz w:val="22"/>
          <w:szCs w:val="22"/>
        </w:rPr>
        <w:t>z</w:t>
      </w:r>
      <w:r w:rsidR="00D47DA5" w:rsidRPr="00DF6750">
        <w:rPr>
          <w:sz w:val="22"/>
          <w:szCs w:val="22"/>
        </w:rPr>
        <w:t>miany te nie mogą prowadzić do zwiększenia Wartości Umowy, o której mowa w §3 ust. 1.</w:t>
      </w:r>
    </w:p>
    <w:p w14:paraId="4257B244" w14:textId="1115D11A" w:rsidR="00213EFF" w:rsidRPr="00DF6750" w:rsidRDefault="00213EFF" w:rsidP="00F555B0">
      <w:pPr>
        <w:numPr>
          <w:ilvl w:val="2"/>
          <w:numId w:val="62"/>
        </w:numPr>
        <w:spacing w:after="40"/>
        <w:ind w:left="1134" w:hanging="283"/>
        <w:contextualSpacing/>
        <w:jc w:val="both"/>
        <w:rPr>
          <w:sz w:val="22"/>
          <w:szCs w:val="22"/>
        </w:rPr>
      </w:pPr>
      <w:r w:rsidRPr="00DF6750">
        <w:rPr>
          <w:sz w:val="22"/>
          <w:szCs w:val="22"/>
        </w:rPr>
        <w:t xml:space="preserve">Zmniejszenie lub zwiększenie zakresu rzeczowego Umowy w przypadku konieczności </w:t>
      </w:r>
      <w:r w:rsidR="001E4021" w:rsidRPr="00DF6750">
        <w:rPr>
          <w:sz w:val="22"/>
          <w:szCs w:val="22"/>
        </w:rPr>
        <w:t>realizacji robót budowlanych, których nie uwzględniono w zamówieniu podstawowym, niemożliwych do przewidzenia mimo zachowania należytej staranności</w:t>
      </w:r>
      <w:r w:rsidR="00016A2A" w:rsidRPr="00DF6750">
        <w:rPr>
          <w:sz w:val="22"/>
          <w:szCs w:val="22"/>
        </w:rPr>
        <w:t>.</w:t>
      </w:r>
    </w:p>
    <w:p w14:paraId="020C5EF2" w14:textId="5F482FAB" w:rsidR="00016A2A" w:rsidRPr="00DF6750" w:rsidRDefault="0025064E" w:rsidP="00F555B0">
      <w:pPr>
        <w:numPr>
          <w:ilvl w:val="2"/>
          <w:numId w:val="62"/>
        </w:numPr>
        <w:spacing w:after="40"/>
        <w:ind w:left="1134" w:hanging="283"/>
        <w:contextualSpacing/>
        <w:jc w:val="both"/>
        <w:rPr>
          <w:sz w:val="22"/>
          <w:szCs w:val="22"/>
        </w:rPr>
      </w:pPr>
      <w:r w:rsidRPr="00DF6750">
        <w:rPr>
          <w:sz w:val="22"/>
          <w:szCs w:val="22"/>
        </w:rPr>
        <w:t xml:space="preserve">Zmniejszenie zakresu rzeczowego Umowy w przypadku </w:t>
      </w:r>
      <w:r w:rsidR="00F46C30" w:rsidRPr="00DF6750">
        <w:rPr>
          <w:sz w:val="22"/>
          <w:szCs w:val="22"/>
        </w:rPr>
        <w:t>rezygnacji</w:t>
      </w:r>
      <w:r w:rsidR="00AA2A51" w:rsidRPr="00DF6750">
        <w:rPr>
          <w:sz w:val="22"/>
          <w:szCs w:val="22"/>
        </w:rPr>
        <w:t xml:space="preserve"> przez Zamawiającego</w:t>
      </w:r>
      <w:r w:rsidR="00F46C30" w:rsidRPr="00DF6750">
        <w:rPr>
          <w:sz w:val="22"/>
          <w:szCs w:val="22"/>
        </w:rPr>
        <w:t xml:space="preserve"> z</w:t>
      </w:r>
      <w:r w:rsidR="00F555B0">
        <w:rPr>
          <w:sz w:val="22"/>
          <w:szCs w:val="22"/>
        </w:rPr>
        <w:t> </w:t>
      </w:r>
      <w:r w:rsidR="00F46C30" w:rsidRPr="00DF6750">
        <w:rPr>
          <w:sz w:val="22"/>
          <w:szCs w:val="22"/>
        </w:rPr>
        <w:t>realizacji części robót</w:t>
      </w:r>
      <w:r w:rsidR="00016A2A" w:rsidRPr="00DF6750">
        <w:rPr>
          <w:sz w:val="22"/>
          <w:szCs w:val="22"/>
        </w:rPr>
        <w:t xml:space="preserve"> budowlanych</w:t>
      </w:r>
      <w:r w:rsidR="00F46C30" w:rsidRPr="00DF6750">
        <w:rPr>
          <w:sz w:val="22"/>
          <w:szCs w:val="22"/>
        </w:rPr>
        <w:t xml:space="preserve"> </w:t>
      </w:r>
      <w:r w:rsidR="00016A2A" w:rsidRPr="00DF6750">
        <w:rPr>
          <w:sz w:val="22"/>
          <w:szCs w:val="22"/>
        </w:rPr>
        <w:t>przewidzianych Umową, gdy ich wykonanie będzie zbędne do prawidłowego wykonania przedmiotu Umowy</w:t>
      </w:r>
      <w:r w:rsidR="00AA2A51" w:rsidRPr="00DF6750">
        <w:rPr>
          <w:sz w:val="22"/>
          <w:szCs w:val="22"/>
        </w:rPr>
        <w:t xml:space="preserve"> (roboty zaniechane)</w:t>
      </w:r>
      <w:r w:rsidR="00016A2A" w:rsidRPr="00DF6750">
        <w:rPr>
          <w:sz w:val="22"/>
          <w:szCs w:val="22"/>
        </w:rPr>
        <w:t>.</w:t>
      </w:r>
    </w:p>
    <w:p w14:paraId="166DDCCA" w14:textId="3F7F7FA8" w:rsidR="000C23F8" w:rsidRPr="00DF6750" w:rsidRDefault="000C23F8" w:rsidP="00F555B0">
      <w:pPr>
        <w:pStyle w:val="Akapitzlist"/>
        <w:numPr>
          <w:ilvl w:val="0"/>
          <w:numId w:val="62"/>
        </w:numPr>
        <w:spacing w:after="40"/>
        <w:ind w:left="426" w:hanging="426"/>
        <w:jc w:val="both"/>
        <w:rPr>
          <w:sz w:val="22"/>
          <w:szCs w:val="22"/>
        </w:rPr>
      </w:pPr>
      <w:r w:rsidRPr="00DF6750">
        <w:rPr>
          <w:sz w:val="22"/>
          <w:szCs w:val="22"/>
        </w:rPr>
        <w:t>Zmiany umowy nie wymagające formy aneksu:</w:t>
      </w:r>
    </w:p>
    <w:p w14:paraId="0FBBEF34" w14:textId="13B05B36" w:rsidR="000C23F8" w:rsidRPr="00C4566C" w:rsidRDefault="000C23F8" w:rsidP="00D14B0E">
      <w:pPr>
        <w:pStyle w:val="Akapitzlist"/>
        <w:numPr>
          <w:ilvl w:val="0"/>
          <w:numId w:val="95"/>
        </w:numPr>
        <w:spacing w:after="40"/>
        <w:ind w:left="709" w:hanging="284"/>
        <w:jc w:val="both"/>
        <w:rPr>
          <w:sz w:val="22"/>
          <w:szCs w:val="22"/>
        </w:rPr>
      </w:pPr>
      <w:r w:rsidRPr="00DF6750">
        <w:rPr>
          <w:sz w:val="22"/>
          <w:szCs w:val="22"/>
        </w:rPr>
        <w:t>zmiana treści dokumentów przedstawianych wzajemnie</w:t>
      </w:r>
      <w:r w:rsidRPr="00C4566C">
        <w:rPr>
          <w:sz w:val="22"/>
          <w:szCs w:val="22"/>
        </w:rPr>
        <w:t xml:space="preserve"> przez Strony w trakcie realizacji Umowy lub sposobu informowania o realizacji Umowy. Zmiana ta nie może spowodować braku informacji niezbędnych Zamawiającemu do prawidłowej realizacji umowy (ust. </w:t>
      </w:r>
      <w:r w:rsidR="007E3895" w:rsidRPr="00C4566C">
        <w:rPr>
          <w:sz w:val="22"/>
          <w:szCs w:val="22"/>
        </w:rPr>
        <w:t>2</w:t>
      </w:r>
      <w:r w:rsidRPr="00C4566C">
        <w:rPr>
          <w:sz w:val="22"/>
          <w:szCs w:val="22"/>
        </w:rPr>
        <w:t xml:space="preserve"> pkt 2) lit. </w:t>
      </w:r>
      <w:r w:rsidR="008A7E08">
        <w:rPr>
          <w:sz w:val="22"/>
          <w:szCs w:val="22"/>
        </w:rPr>
        <w:t>g</w:t>
      </w:r>
      <w:r w:rsidRPr="00C4566C">
        <w:rPr>
          <w:sz w:val="22"/>
          <w:szCs w:val="22"/>
        </w:rPr>
        <w:t>))</w:t>
      </w:r>
    </w:p>
    <w:p w14:paraId="37D44BBF" w14:textId="6FA7E002" w:rsidR="000C23F8" w:rsidRPr="00C4566C" w:rsidRDefault="000C23F8" w:rsidP="00D14B0E">
      <w:pPr>
        <w:pStyle w:val="Akapitzlist"/>
        <w:numPr>
          <w:ilvl w:val="0"/>
          <w:numId w:val="95"/>
        </w:numPr>
        <w:spacing w:after="40"/>
        <w:ind w:left="709" w:hanging="284"/>
        <w:jc w:val="both"/>
        <w:rPr>
          <w:sz w:val="22"/>
          <w:szCs w:val="22"/>
        </w:rPr>
      </w:pPr>
      <w:r w:rsidRPr="00C4566C">
        <w:rPr>
          <w:sz w:val="22"/>
          <w:szCs w:val="22"/>
        </w:rPr>
        <w:t xml:space="preserve">zmiana lub wprowadzenie nowego Podwykonawcy (§10 ust. </w:t>
      </w:r>
      <w:r w:rsidR="007E3895" w:rsidRPr="00C4566C">
        <w:rPr>
          <w:sz w:val="22"/>
          <w:szCs w:val="22"/>
        </w:rPr>
        <w:t>34</w:t>
      </w:r>
      <w:r w:rsidRPr="00C4566C">
        <w:rPr>
          <w:sz w:val="22"/>
          <w:szCs w:val="22"/>
        </w:rPr>
        <w:t>),</w:t>
      </w:r>
    </w:p>
    <w:p w14:paraId="666ABE85" w14:textId="77777777" w:rsidR="000C23F8" w:rsidRPr="00C4566C" w:rsidRDefault="000C23F8" w:rsidP="00D14B0E">
      <w:pPr>
        <w:pStyle w:val="Akapitzlist"/>
        <w:numPr>
          <w:ilvl w:val="0"/>
          <w:numId w:val="95"/>
        </w:numPr>
        <w:spacing w:after="40"/>
        <w:ind w:left="709" w:hanging="284"/>
        <w:jc w:val="both"/>
        <w:rPr>
          <w:sz w:val="22"/>
          <w:szCs w:val="22"/>
        </w:rPr>
      </w:pPr>
      <w:r w:rsidRPr="00C4566C">
        <w:rPr>
          <w:sz w:val="22"/>
          <w:szCs w:val="22"/>
        </w:rPr>
        <w:t>zmiana osób odpowiedzialnych za nadzór (§11 ust. 3),</w:t>
      </w:r>
    </w:p>
    <w:p w14:paraId="281BCFE1" w14:textId="319EA3ED" w:rsidR="000C23F8" w:rsidRPr="00DF6750" w:rsidRDefault="000C23F8" w:rsidP="00D14B0E">
      <w:pPr>
        <w:pStyle w:val="Akapitzlist"/>
        <w:numPr>
          <w:ilvl w:val="0"/>
          <w:numId w:val="95"/>
        </w:numPr>
        <w:spacing w:after="40"/>
        <w:ind w:left="709" w:hanging="284"/>
        <w:jc w:val="both"/>
        <w:rPr>
          <w:i/>
          <w:iCs/>
          <w:sz w:val="22"/>
          <w:szCs w:val="22"/>
        </w:rPr>
      </w:pPr>
      <w:r w:rsidRPr="00C4566C">
        <w:rPr>
          <w:sz w:val="22"/>
          <w:szCs w:val="22"/>
        </w:rPr>
        <w:t xml:space="preserve">zmiana </w:t>
      </w:r>
      <w:r w:rsidRPr="00DF6750">
        <w:rPr>
          <w:sz w:val="22"/>
          <w:szCs w:val="22"/>
        </w:rPr>
        <w:t>terminu realizacji w związku z wystąpieniem siły wyższej, wg zasad określonych w §20 ust.</w:t>
      </w:r>
      <w:r w:rsidR="00C4566C" w:rsidRPr="00DF6750">
        <w:rPr>
          <w:sz w:val="22"/>
          <w:szCs w:val="22"/>
        </w:rPr>
        <w:t xml:space="preserve"> </w:t>
      </w:r>
      <w:r w:rsidRPr="00DF6750">
        <w:rPr>
          <w:sz w:val="22"/>
          <w:szCs w:val="22"/>
        </w:rPr>
        <w:t>4</w:t>
      </w:r>
      <w:r w:rsidR="00C4566C" w:rsidRPr="00DF6750">
        <w:rPr>
          <w:sz w:val="22"/>
          <w:szCs w:val="22"/>
        </w:rPr>
        <w:t>,</w:t>
      </w:r>
    </w:p>
    <w:p w14:paraId="6E9AB70B" w14:textId="2F6C7F5D" w:rsidR="000C23F8" w:rsidRPr="008A7E08" w:rsidRDefault="00957DFD" w:rsidP="00D14B0E">
      <w:pPr>
        <w:pStyle w:val="Akapitzlist"/>
        <w:numPr>
          <w:ilvl w:val="0"/>
          <w:numId w:val="95"/>
        </w:numPr>
        <w:spacing w:after="40"/>
        <w:ind w:left="709" w:hanging="284"/>
        <w:jc w:val="both"/>
        <w:rPr>
          <w:sz w:val="22"/>
          <w:szCs w:val="22"/>
        </w:rPr>
      </w:pPr>
      <w:r w:rsidRPr="00DF6750">
        <w:rPr>
          <w:sz w:val="22"/>
          <w:szCs w:val="22"/>
        </w:rPr>
        <w:t>zmiana treści harmonogramu rzeczowo-finansowego, o ile zmiana ta nie powoduje niezgodności harmonogramu z postanowieniami Umowy, w tym zmiany wynagrodzenia umownego i terminu realizacji całego zamówienia</w:t>
      </w:r>
      <w:r w:rsidR="003220E3" w:rsidRPr="00DF6750">
        <w:rPr>
          <w:sz w:val="22"/>
          <w:szCs w:val="22"/>
        </w:rPr>
        <w:t>,</w:t>
      </w:r>
      <w:r w:rsidRPr="00DF6750">
        <w:rPr>
          <w:sz w:val="22"/>
          <w:szCs w:val="22"/>
        </w:rPr>
        <w:t xml:space="preserve"> </w:t>
      </w:r>
      <w:r w:rsidR="00C4566C" w:rsidRPr="00DF6750">
        <w:rPr>
          <w:sz w:val="22"/>
          <w:szCs w:val="22"/>
        </w:rPr>
        <w:t xml:space="preserve">wg zasad określonych w </w:t>
      </w:r>
      <w:r w:rsidRPr="00DF6750">
        <w:rPr>
          <w:sz w:val="22"/>
          <w:szCs w:val="22"/>
        </w:rPr>
        <w:t xml:space="preserve">cz. </w:t>
      </w:r>
      <w:r w:rsidR="00490DF0" w:rsidRPr="00DF6750">
        <w:rPr>
          <w:sz w:val="22"/>
          <w:szCs w:val="22"/>
        </w:rPr>
        <w:t>VII</w:t>
      </w:r>
      <w:r w:rsidR="00192AF2" w:rsidRPr="00DF6750">
        <w:rPr>
          <w:sz w:val="22"/>
          <w:szCs w:val="22"/>
        </w:rPr>
        <w:t xml:space="preserve"> pkt. 4 SOPZ</w:t>
      </w:r>
      <w:r w:rsidR="008A7E08">
        <w:rPr>
          <w:sz w:val="22"/>
          <w:szCs w:val="22"/>
        </w:rPr>
        <w:t>.</w:t>
      </w:r>
    </w:p>
    <w:p w14:paraId="406D0ED7" w14:textId="77777777" w:rsidR="000C23F8" w:rsidRPr="006C5BA7" w:rsidRDefault="000C23F8" w:rsidP="00FA5BEC">
      <w:pPr>
        <w:spacing w:after="40"/>
        <w:ind w:left="360"/>
        <w:jc w:val="both"/>
        <w:rPr>
          <w:sz w:val="22"/>
          <w:szCs w:val="22"/>
        </w:rPr>
      </w:pPr>
    </w:p>
    <w:p w14:paraId="32DF3309" w14:textId="31348ABB" w:rsidR="000C23F8" w:rsidRPr="00500E2A" w:rsidRDefault="000C23F8" w:rsidP="00FA5BEC">
      <w:pPr>
        <w:pStyle w:val="Nagwek2"/>
        <w:spacing w:before="0" w:after="40"/>
      </w:pPr>
      <w:bookmarkStart w:id="236" w:name="_Toc64016213"/>
      <w:bookmarkStart w:id="237" w:name="_Toc106095875"/>
      <w:bookmarkStart w:id="238" w:name="_Toc106096315"/>
      <w:bookmarkStart w:id="239" w:name="_Toc106096419"/>
      <w:bookmarkStart w:id="240" w:name="_Toc215487068"/>
      <w:bookmarkStart w:id="241" w:name="_Hlk67826426"/>
      <w:bookmarkEnd w:id="235"/>
      <w:r w:rsidRPr="00500E2A">
        <w:t>§</w:t>
      </w:r>
      <w:r>
        <w:t xml:space="preserve"> </w:t>
      </w:r>
      <w:r w:rsidRPr="00500E2A">
        <w:t>1</w:t>
      </w:r>
      <w:r>
        <w:t>6</w:t>
      </w:r>
      <w:r w:rsidRPr="00500E2A">
        <w:t>. Ochrona danych osobowych</w:t>
      </w:r>
      <w:bookmarkEnd w:id="236"/>
      <w:bookmarkEnd w:id="237"/>
      <w:bookmarkEnd w:id="238"/>
      <w:bookmarkEnd w:id="239"/>
      <w:bookmarkEnd w:id="240"/>
    </w:p>
    <w:p w14:paraId="37B5AD72" w14:textId="77777777" w:rsidR="000C23F8" w:rsidRDefault="000C23F8" w:rsidP="00753102">
      <w:pPr>
        <w:pStyle w:val="Akapitzlist"/>
        <w:spacing w:after="40"/>
        <w:ind w:left="0"/>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41"/>
    </w:p>
    <w:p w14:paraId="4FCBCBB3" w14:textId="77777777" w:rsidR="000C23F8" w:rsidRPr="00500E2A" w:rsidRDefault="000C23F8" w:rsidP="00FA5BEC">
      <w:pPr>
        <w:pStyle w:val="Akapitzlist"/>
        <w:spacing w:after="40"/>
        <w:ind w:left="284"/>
        <w:jc w:val="both"/>
        <w:rPr>
          <w:b/>
          <w:bCs/>
          <w:sz w:val="22"/>
          <w:szCs w:val="22"/>
        </w:rPr>
      </w:pPr>
    </w:p>
    <w:p w14:paraId="58527156" w14:textId="47BAF02A" w:rsidR="000C23F8" w:rsidRPr="00E66F78" w:rsidRDefault="000C23F8" w:rsidP="00FA5BEC">
      <w:pPr>
        <w:pStyle w:val="Nagwek2"/>
        <w:spacing w:before="0" w:after="40"/>
      </w:pPr>
      <w:bookmarkStart w:id="242" w:name="_Toc64016214"/>
      <w:bookmarkStart w:id="243" w:name="_Toc106095876"/>
      <w:bookmarkStart w:id="244" w:name="_Toc106096316"/>
      <w:bookmarkStart w:id="245" w:name="_Toc106096420"/>
      <w:bookmarkStart w:id="246" w:name="_Toc215487069"/>
      <w:r w:rsidRPr="00500E2A">
        <w:lastRenderedPageBreak/>
        <w:t>§</w:t>
      </w:r>
      <w:r>
        <w:t xml:space="preserve"> </w:t>
      </w:r>
      <w:r w:rsidRPr="00500E2A">
        <w:t>1</w:t>
      </w:r>
      <w:r>
        <w:t>7</w:t>
      </w:r>
      <w:r w:rsidRPr="00500E2A">
        <w:t xml:space="preserve">. Ochrona tajemnic </w:t>
      </w:r>
      <w:r w:rsidRPr="00E66F78">
        <w:t>przedsiębiorcy, zachowanie poufności</w:t>
      </w:r>
      <w:bookmarkEnd w:id="242"/>
      <w:bookmarkEnd w:id="243"/>
      <w:bookmarkEnd w:id="244"/>
      <w:bookmarkEnd w:id="245"/>
      <w:bookmarkEnd w:id="246"/>
    </w:p>
    <w:p w14:paraId="6DD2CBE1" w14:textId="60240DB0" w:rsidR="000C23F8" w:rsidRPr="00E66F78" w:rsidRDefault="000C23F8" w:rsidP="00753102">
      <w:pPr>
        <w:numPr>
          <w:ilvl w:val="0"/>
          <w:numId w:val="51"/>
        </w:numPr>
        <w:spacing w:after="40"/>
        <w:ind w:left="426" w:hanging="426"/>
        <w:jc w:val="both"/>
        <w:rPr>
          <w:sz w:val="22"/>
          <w:szCs w:val="22"/>
        </w:rPr>
      </w:pPr>
      <w:bookmarkStart w:id="247" w:name="_Hlk67826457"/>
      <w:r w:rsidRPr="00E66F78">
        <w:rPr>
          <w:sz w:val="22"/>
          <w:szCs w:val="22"/>
        </w:rPr>
        <w:t>Strony zobowiązują się do zachowania w tajemnicy informacji technicznych, technologicznych, organizacyjnych, handlowych i innych, udostępnionych wzajemnie w związku z wykonywaniem Umowy i</w:t>
      </w:r>
      <w:r w:rsidR="00753102">
        <w:rPr>
          <w:sz w:val="22"/>
          <w:szCs w:val="22"/>
        </w:rPr>
        <w:t xml:space="preserve"> </w:t>
      </w:r>
      <w:r w:rsidRPr="00E66F78">
        <w:rPr>
          <w:sz w:val="22"/>
          <w:szCs w:val="22"/>
        </w:rPr>
        <w:t>do</w:t>
      </w:r>
      <w:r w:rsidR="00753102">
        <w:rPr>
          <w:sz w:val="22"/>
          <w:szCs w:val="22"/>
        </w:rPr>
        <w:t xml:space="preserve"> </w:t>
      </w:r>
      <w:r w:rsidRPr="00E66F78">
        <w:rPr>
          <w:sz w:val="22"/>
          <w:szCs w:val="22"/>
        </w:rPr>
        <w:t>niewykorzystywania ich w jakimkolwiek innym celu niż określony w Umowie, a</w:t>
      </w:r>
      <w:r w:rsidR="008A7E08">
        <w:rPr>
          <w:sz w:val="22"/>
          <w:szCs w:val="22"/>
        </w:rPr>
        <w:t xml:space="preserve"> </w:t>
      </w:r>
      <w:r w:rsidRPr="00E66F78">
        <w:rPr>
          <w:sz w:val="22"/>
          <w:szCs w:val="22"/>
        </w:rPr>
        <w:t xml:space="preserve">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w:t>
      </w:r>
    </w:p>
    <w:p w14:paraId="4AE45632" w14:textId="0D405DAB" w:rsidR="000C23F8" w:rsidRPr="00E66F78" w:rsidRDefault="000C23F8" w:rsidP="00753102">
      <w:pPr>
        <w:numPr>
          <w:ilvl w:val="0"/>
          <w:numId w:val="51"/>
        </w:numPr>
        <w:spacing w:after="40"/>
        <w:ind w:left="426" w:hanging="426"/>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w:t>
      </w:r>
      <w:r w:rsidR="00753102">
        <w:rPr>
          <w:sz w:val="22"/>
          <w:szCs w:val="22"/>
        </w:rPr>
        <w:t> </w:t>
      </w:r>
      <w:r w:rsidRPr="00E66F78">
        <w:rPr>
          <w:sz w:val="22"/>
          <w:szCs w:val="22"/>
        </w:rPr>
        <w:t xml:space="preserve">rozwiązaniu Umowy, przy czym Wykonawca ma prawo zachować po jednej kopii wszystkich dokumentów i informacji pozyskanych w związku z realizacją  Umowy. </w:t>
      </w:r>
    </w:p>
    <w:p w14:paraId="34CBA5E4" w14:textId="16B9FE5C" w:rsidR="000C23F8" w:rsidRPr="00E66F78" w:rsidRDefault="000C23F8" w:rsidP="00753102">
      <w:pPr>
        <w:numPr>
          <w:ilvl w:val="0"/>
          <w:numId w:val="51"/>
        </w:numPr>
        <w:spacing w:after="40"/>
        <w:ind w:left="426" w:hanging="426"/>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w:t>
      </w:r>
      <w:r w:rsidR="00753102">
        <w:rPr>
          <w:sz w:val="22"/>
          <w:szCs w:val="22"/>
        </w:rPr>
        <w:t xml:space="preserve"> </w:t>
      </w:r>
      <w:r w:rsidRPr="00E66F78">
        <w:rPr>
          <w:sz w:val="22"/>
          <w:szCs w:val="22"/>
        </w:rPr>
        <w:t xml:space="preserve">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E66F78" w:rsidRDefault="000C23F8" w:rsidP="00753102">
      <w:pPr>
        <w:numPr>
          <w:ilvl w:val="0"/>
          <w:numId w:val="51"/>
        </w:numPr>
        <w:spacing w:after="40"/>
        <w:ind w:left="426" w:hanging="426"/>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597AC17A" w14:textId="77777777" w:rsidR="000C23F8" w:rsidRPr="00E66F78" w:rsidRDefault="000C23F8" w:rsidP="00753102">
      <w:pPr>
        <w:numPr>
          <w:ilvl w:val="1"/>
          <w:numId w:val="51"/>
        </w:numPr>
        <w:spacing w:after="40"/>
        <w:ind w:left="851" w:hanging="425"/>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555D5C9B" w14:textId="35ED49EB" w:rsidR="000C23F8" w:rsidRPr="00E66F78" w:rsidRDefault="000C23F8" w:rsidP="00753102">
      <w:pPr>
        <w:numPr>
          <w:ilvl w:val="1"/>
          <w:numId w:val="51"/>
        </w:numPr>
        <w:spacing w:after="40"/>
        <w:ind w:left="851" w:hanging="425"/>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w:t>
      </w:r>
    </w:p>
    <w:p w14:paraId="79B686BD" w14:textId="6B398EB7" w:rsidR="000C23F8" w:rsidRPr="00E66F78" w:rsidRDefault="000C23F8" w:rsidP="00753102">
      <w:pPr>
        <w:numPr>
          <w:ilvl w:val="1"/>
          <w:numId w:val="51"/>
        </w:numPr>
        <w:spacing w:after="40"/>
        <w:ind w:left="851" w:hanging="425"/>
        <w:jc w:val="both"/>
        <w:rPr>
          <w:sz w:val="22"/>
          <w:szCs w:val="22"/>
        </w:rPr>
      </w:pPr>
      <w:r w:rsidRPr="00E66F78">
        <w:rPr>
          <w:sz w:val="22"/>
          <w:szCs w:val="22"/>
        </w:rPr>
        <w:t>jest powszechnie znana lub została ujawniona publiczne bez naruszenia niniejszej klauzuli poufności.</w:t>
      </w:r>
    </w:p>
    <w:p w14:paraId="6A5BF818" w14:textId="79B612AE" w:rsidR="000C23F8" w:rsidRPr="00E66F78" w:rsidRDefault="000C23F8" w:rsidP="00753102">
      <w:pPr>
        <w:numPr>
          <w:ilvl w:val="0"/>
          <w:numId w:val="51"/>
        </w:numPr>
        <w:spacing w:after="40"/>
        <w:ind w:left="426" w:hanging="426"/>
        <w:jc w:val="both"/>
        <w:rPr>
          <w:sz w:val="22"/>
          <w:szCs w:val="22"/>
        </w:rPr>
      </w:pPr>
      <w:r w:rsidRPr="00E66F78">
        <w:rPr>
          <w:sz w:val="22"/>
          <w:szCs w:val="22"/>
        </w:rPr>
        <w:t>Ujawnienie informacji stanowiących tajemnicę przedsiębiorstwa jest także dopuszczalne w</w:t>
      </w:r>
      <w:r w:rsidR="00753102">
        <w:rPr>
          <w:sz w:val="22"/>
          <w:szCs w:val="22"/>
        </w:rPr>
        <w:t> </w:t>
      </w:r>
      <w:r w:rsidRPr="00E66F78">
        <w:rPr>
          <w:sz w:val="22"/>
          <w:szCs w:val="22"/>
        </w:rPr>
        <w:t>następujących sytuacjach:</w:t>
      </w:r>
    </w:p>
    <w:p w14:paraId="65499F3C" w14:textId="623EDCC3" w:rsidR="000C23F8" w:rsidRPr="00E66F78" w:rsidRDefault="000C23F8" w:rsidP="00753102">
      <w:pPr>
        <w:numPr>
          <w:ilvl w:val="1"/>
          <w:numId w:val="51"/>
        </w:numPr>
        <w:spacing w:after="40"/>
        <w:ind w:left="851" w:hanging="425"/>
        <w:jc w:val="both"/>
        <w:rPr>
          <w:sz w:val="22"/>
          <w:szCs w:val="22"/>
        </w:rPr>
      </w:pPr>
      <w:r w:rsidRPr="00E66F78">
        <w:rPr>
          <w:sz w:val="22"/>
          <w:szCs w:val="22"/>
        </w:rPr>
        <w:t>Wykonawca może w razie potrzeby dzielić się informacjami związanymi z</w:t>
      </w:r>
      <w:r w:rsidR="00753102">
        <w:rPr>
          <w:sz w:val="22"/>
          <w:szCs w:val="22"/>
        </w:rPr>
        <w:t xml:space="preserve"> </w:t>
      </w:r>
      <w:r w:rsidRPr="00E66F78">
        <w:rPr>
          <w:sz w:val="22"/>
          <w:szCs w:val="22"/>
        </w:rPr>
        <w:t>realizacją Umowy z</w:t>
      </w:r>
      <w:r w:rsidR="00753102">
        <w:rPr>
          <w:sz w:val="22"/>
          <w:szCs w:val="22"/>
        </w:rPr>
        <w:t> </w:t>
      </w:r>
      <w:r w:rsidRPr="00E66F78">
        <w:rPr>
          <w:sz w:val="22"/>
          <w:szCs w:val="22"/>
        </w:rPr>
        <w:t>Podwykonawcami zaangażowanymi w realizację Umowy, z zastrzeżeniem zachowania poufności informacji przez Podwykonawców;</w:t>
      </w:r>
    </w:p>
    <w:p w14:paraId="546EBDED" w14:textId="77777777" w:rsidR="000C23F8" w:rsidRPr="00500E2A" w:rsidRDefault="000C23F8" w:rsidP="00753102">
      <w:pPr>
        <w:numPr>
          <w:ilvl w:val="1"/>
          <w:numId w:val="51"/>
        </w:numPr>
        <w:spacing w:after="40"/>
        <w:ind w:left="851" w:hanging="425"/>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67FAF611" w:rsidR="000C23F8" w:rsidRPr="00E66F78" w:rsidRDefault="000C23F8" w:rsidP="00753102">
      <w:pPr>
        <w:numPr>
          <w:ilvl w:val="1"/>
          <w:numId w:val="51"/>
        </w:numPr>
        <w:spacing w:after="40"/>
        <w:ind w:left="851" w:hanging="425"/>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w:t>
      </w:r>
      <w:r w:rsidR="00753102">
        <w:rPr>
          <w:sz w:val="22"/>
          <w:szCs w:val="22"/>
        </w:rPr>
        <w:t> </w:t>
      </w:r>
      <w:r w:rsidRPr="00500E2A">
        <w:rPr>
          <w:sz w:val="22"/>
          <w:szCs w:val="22"/>
        </w:rPr>
        <w:t>żądanie organów państwowych</w:t>
      </w:r>
      <w:r w:rsidRPr="00E66F78">
        <w:rPr>
          <w:sz w:val="22"/>
          <w:szCs w:val="22"/>
        </w:rPr>
        <w:t>, gdy obowiązek przekazania im takich informacji wynika z</w:t>
      </w:r>
      <w:r w:rsidR="00753102">
        <w:rPr>
          <w:sz w:val="22"/>
          <w:szCs w:val="22"/>
        </w:rPr>
        <w:t> </w:t>
      </w:r>
      <w:r w:rsidRPr="00E66F78">
        <w:rPr>
          <w:sz w:val="22"/>
          <w:szCs w:val="22"/>
        </w:rPr>
        <w:t>przepisów prawa.</w:t>
      </w:r>
    </w:p>
    <w:p w14:paraId="3B00205B" w14:textId="77777777" w:rsidR="000C23F8" w:rsidRPr="00500E2A" w:rsidRDefault="000C23F8" w:rsidP="00753102">
      <w:pPr>
        <w:numPr>
          <w:ilvl w:val="0"/>
          <w:numId w:val="51"/>
        </w:numPr>
        <w:spacing w:after="40"/>
        <w:ind w:left="426" w:hanging="426"/>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30D9C373" w:rsidR="000C23F8" w:rsidRPr="00E66F78" w:rsidRDefault="000C23F8" w:rsidP="00753102">
      <w:pPr>
        <w:numPr>
          <w:ilvl w:val="0"/>
          <w:numId w:val="51"/>
        </w:numPr>
        <w:spacing w:after="40"/>
        <w:ind w:left="426" w:hanging="426"/>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w:t>
      </w:r>
      <w:r w:rsidR="00753102">
        <w:rPr>
          <w:sz w:val="22"/>
          <w:szCs w:val="22"/>
        </w:rPr>
        <w:t> </w:t>
      </w:r>
      <w:r w:rsidRPr="00E66F78">
        <w:rPr>
          <w:sz w:val="22"/>
          <w:szCs w:val="22"/>
        </w:rPr>
        <w:t>jednocześnie nie służy do jej realizacji, z zastrzeżeniem ust. 4 i 5.</w:t>
      </w:r>
    </w:p>
    <w:p w14:paraId="2EA46192" w14:textId="35F0D476" w:rsidR="000C23F8" w:rsidRPr="00E66F78" w:rsidRDefault="000C23F8" w:rsidP="00753102">
      <w:pPr>
        <w:numPr>
          <w:ilvl w:val="0"/>
          <w:numId w:val="51"/>
        </w:numPr>
        <w:spacing w:after="40"/>
        <w:ind w:left="426" w:hanging="426"/>
        <w:jc w:val="both"/>
        <w:rPr>
          <w:sz w:val="22"/>
          <w:szCs w:val="22"/>
        </w:rPr>
      </w:pPr>
      <w:r w:rsidRPr="00E66F78">
        <w:rPr>
          <w:sz w:val="22"/>
          <w:szCs w:val="22"/>
        </w:rPr>
        <w:t>Wykonawca zobowiązuje się do zastosowania skutecznych środków technicznych i</w:t>
      </w:r>
      <w:r w:rsidR="00753102">
        <w:rPr>
          <w:sz w:val="22"/>
          <w:szCs w:val="22"/>
        </w:rPr>
        <w:t xml:space="preserve"> </w:t>
      </w:r>
      <w:r w:rsidRPr="00E66F78">
        <w:rPr>
          <w:sz w:val="22"/>
          <w:szCs w:val="22"/>
        </w:rPr>
        <w:t>organizacyjnych zapewniających ochronę wszystkich przekazanych informacji i danych zabezpieczając je przed nieupoważnionym dostępem, uszkodzeniem i/lub nieuprawnioną modyfikacją.</w:t>
      </w:r>
    </w:p>
    <w:p w14:paraId="733FEAD6" w14:textId="77777777" w:rsidR="000C23F8" w:rsidRDefault="000C23F8" w:rsidP="00753102">
      <w:pPr>
        <w:numPr>
          <w:ilvl w:val="0"/>
          <w:numId w:val="51"/>
        </w:numPr>
        <w:spacing w:after="40"/>
        <w:ind w:left="426" w:hanging="426"/>
        <w:jc w:val="both"/>
        <w:rPr>
          <w:sz w:val="22"/>
          <w:szCs w:val="22"/>
        </w:rPr>
      </w:pPr>
      <w:r w:rsidRPr="00E66F78">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6211AE9" w14:textId="77777777" w:rsidR="000C23F8" w:rsidRPr="00E66F78" w:rsidRDefault="000C23F8" w:rsidP="00FA5BEC">
      <w:pPr>
        <w:spacing w:after="40"/>
        <w:ind w:left="363"/>
        <w:jc w:val="both"/>
        <w:rPr>
          <w:sz w:val="22"/>
          <w:szCs w:val="22"/>
        </w:rPr>
      </w:pPr>
    </w:p>
    <w:p w14:paraId="6F12508E" w14:textId="77777777" w:rsidR="000C23F8" w:rsidRPr="00E66F78" w:rsidRDefault="000C23F8" w:rsidP="00FA5BEC">
      <w:pPr>
        <w:pStyle w:val="Nagwek2"/>
        <w:spacing w:before="0" w:after="40"/>
      </w:pPr>
      <w:bookmarkStart w:id="248" w:name="_Toc64016215"/>
      <w:bookmarkStart w:id="249" w:name="_Toc106095877"/>
      <w:bookmarkStart w:id="250" w:name="_Toc106096317"/>
      <w:bookmarkStart w:id="251" w:name="_Toc106096421"/>
      <w:bookmarkStart w:id="252" w:name="_Toc215487070"/>
      <w:bookmarkEnd w:id="247"/>
      <w:r w:rsidRPr="00E66F78">
        <w:t>§</w:t>
      </w:r>
      <w:r>
        <w:t xml:space="preserve"> </w:t>
      </w:r>
      <w:r w:rsidRPr="00E66F78">
        <w:t>1</w:t>
      </w:r>
      <w:r>
        <w:t>8</w:t>
      </w:r>
      <w:r w:rsidRPr="00E66F78">
        <w:t>. Zasady etyki</w:t>
      </w:r>
      <w:bookmarkEnd w:id="248"/>
      <w:bookmarkEnd w:id="249"/>
      <w:bookmarkEnd w:id="250"/>
      <w:bookmarkEnd w:id="251"/>
      <w:bookmarkEnd w:id="252"/>
    </w:p>
    <w:p w14:paraId="2CA957CA" w14:textId="2B171C8C" w:rsidR="000C23F8" w:rsidRPr="00E66F78" w:rsidRDefault="000C23F8" w:rsidP="00F555B0">
      <w:pPr>
        <w:numPr>
          <w:ilvl w:val="0"/>
          <w:numId w:val="52"/>
        </w:numPr>
        <w:spacing w:after="40"/>
        <w:ind w:left="426" w:hanging="426"/>
        <w:jc w:val="both"/>
        <w:rPr>
          <w:sz w:val="22"/>
          <w:szCs w:val="22"/>
        </w:rPr>
      </w:pPr>
      <w:bookmarkStart w:id="253" w:name="_Hlk67826550"/>
      <w:r w:rsidRPr="00E66F78">
        <w:rPr>
          <w:sz w:val="22"/>
          <w:szCs w:val="22"/>
        </w:rPr>
        <w:t xml:space="preserve">Strony nie mogą naruszać poprzez swoje zachowanie (działanie, znoszenie lub zaniechanie) przepisów obowiązującego prawa. Zakaz ten dotyczy także pracowników, przedstawicieli Stron oraz innych osób </w:t>
      </w:r>
      <w:r w:rsidRPr="00E66F78">
        <w:rPr>
          <w:sz w:val="22"/>
          <w:szCs w:val="22"/>
        </w:rPr>
        <w:lastRenderedPageBreak/>
        <w:t>działających w ich imieniu lub na ich rzecz i odnosi się w</w:t>
      </w:r>
      <w:r w:rsidR="00C90175">
        <w:rPr>
          <w:sz w:val="22"/>
          <w:szCs w:val="22"/>
        </w:rPr>
        <w:t xml:space="preserve"> </w:t>
      </w:r>
      <w:r w:rsidRPr="00E66F78">
        <w:rPr>
          <w:sz w:val="22"/>
          <w:szCs w:val="22"/>
        </w:rPr>
        <w:t xml:space="preserve">szczególności do </w:t>
      </w:r>
      <w:proofErr w:type="spellStart"/>
      <w:r w:rsidRPr="00E66F78">
        <w:rPr>
          <w:sz w:val="22"/>
          <w:szCs w:val="22"/>
        </w:rPr>
        <w:t>zachowań</w:t>
      </w:r>
      <w:proofErr w:type="spellEnd"/>
      <w:r w:rsidRPr="00E66F78">
        <w:rPr>
          <w:sz w:val="22"/>
          <w:szCs w:val="22"/>
        </w:rPr>
        <w:t>, które mogą prowadzić do:</w:t>
      </w:r>
    </w:p>
    <w:p w14:paraId="7799B220" w14:textId="548D2DB2" w:rsidR="000C23F8" w:rsidRPr="00E66F78" w:rsidRDefault="000C23F8" w:rsidP="00F555B0">
      <w:pPr>
        <w:numPr>
          <w:ilvl w:val="1"/>
          <w:numId w:val="52"/>
        </w:numPr>
        <w:spacing w:after="40"/>
        <w:ind w:left="851" w:hanging="425"/>
        <w:jc w:val="both"/>
        <w:rPr>
          <w:sz w:val="22"/>
          <w:szCs w:val="22"/>
        </w:rPr>
      </w:pPr>
      <w:r w:rsidRPr="00E66F78">
        <w:rPr>
          <w:sz w:val="22"/>
          <w:szCs w:val="22"/>
        </w:rPr>
        <w:t>popełnienia przestępstw określonych w art. 16 ustawy z dnia 28 października 2002</w:t>
      </w:r>
      <w:r w:rsidR="00F555B0">
        <w:rPr>
          <w:sz w:val="22"/>
          <w:szCs w:val="22"/>
        </w:rPr>
        <w:t> </w:t>
      </w:r>
      <w:r w:rsidRPr="00E66F78">
        <w:rPr>
          <w:sz w:val="22"/>
          <w:szCs w:val="22"/>
        </w:rPr>
        <w:t>r. o odpowiedzialności podmiotów zbiorowych za czyny zabronione pod groźbą kary (Dz. U. 2020 poz.</w:t>
      </w:r>
      <w:r w:rsidR="00C90175">
        <w:rPr>
          <w:sz w:val="22"/>
          <w:szCs w:val="22"/>
        </w:rPr>
        <w:t xml:space="preserve"> </w:t>
      </w:r>
      <w:r w:rsidRPr="00E66F78">
        <w:rPr>
          <w:sz w:val="22"/>
          <w:szCs w:val="22"/>
        </w:rPr>
        <w:t>358 j.t.)</w:t>
      </w:r>
    </w:p>
    <w:p w14:paraId="5E537C58" w14:textId="1E19B656" w:rsidR="000C23F8" w:rsidRPr="00E66F78" w:rsidRDefault="000C23F8" w:rsidP="00F555B0">
      <w:pPr>
        <w:numPr>
          <w:ilvl w:val="1"/>
          <w:numId w:val="52"/>
        </w:numPr>
        <w:spacing w:after="40"/>
        <w:ind w:left="851" w:hanging="425"/>
        <w:jc w:val="both"/>
        <w:rPr>
          <w:sz w:val="22"/>
          <w:szCs w:val="22"/>
        </w:rPr>
      </w:pPr>
      <w:r w:rsidRPr="00E66F78">
        <w:rPr>
          <w:sz w:val="22"/>
          <w:szCs w:val="22"/>
        </w:rPr>
        <w:t>popełnienia czynów wskazanych w ustawie z dnia 16 kwietnia 1993 roku o zwalczaniu nieuczciwej konkurencji (Dz. U. 20</w:t>
      </w:r>
      <w:r>
        <w:rPr>
          <w:sz w:val="22"/>
          <w:szCs w:val="22"/>
        </w:rPr>
        <w:t xml:space="preserve">20 </w:t>
      </w:r>
      <w:r w:rsidRPr="00E66F78">
        <w:rPr>
          <w:sz w:val="22"/>
          <w:szCs w:val="22"/>
        </w:rPr>
        <w:t>poz. 1</w:t>
      </w:r>
      <w:r>
        <w:rPr>
          <w:sz w:val="22"/>
          <w:szCs w:val="22"/>
        </w:rPr>
        <w:t>913</w:t>
      </w:r>
      <w:r w:rsidRPr="00E66F78">
        <w:rPr>
          <w:sz w:val="22"/>
          <w:szCs w:val="22"/>
        </w:rPr>
        <w:t>).</w:t>
      </w:r>
    </w:p>
    <w:p w14:paraId="43D62C96" w14:textId="77777777" w:rsidR="000C23F8" w:rsidRDefault="000C23F8" w:rsidP="00F555B0">
      <w:pPr>
        <w:numPr>
          <w:ilvl w:val="0"/>
          <w:numId w:val="52"/>
        </w:numPr>
        <w:spacing w:after="40"/>
        <w:ind w:left="426" w:hanging="426"/>
        <w:jc w:val="both"/>
        <w:rPr>
          <w:sz w:val="22"/>
          <w:szCs w:val="22"/>
        </w:rPr>
      </w:pPr>
      <w:r w:rsidRPr="00E66F78">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0A79508F" w14:textId="77777777" w:rsidR="000C23F8" w:rsidRPr="00500E2A" w:rsidRDefault="000C23F8" w:rsidP="00FA5BEC">
      <w:pPr>
        <w:spacing w:after="40"/>
        <w:ind w:left="360"/>
        <w:jc w:val="both"/>
        <w:rPr>
          <w:sz w:val="22"/>
          <w:szCs w:val="22"/>
        </w:rPr>
      </w:pPr>
    </w:p>
    <w:p w14:paraId="6B143E29" w14:textId="77777777" w:rsidR="000C23F8" w:rsidRPr="00500E2A" w:rsidRDefault="000C23F8" w:rsidP="00FA5BEC">
      <w:pPr>
        <w:pStyle w:val="Nagwek2"/>
        <w:spacing w:before="0" w:after="40"/>
      </w:pPr>
      <w:bookmarkStart w:id="254" w:name="_Toc106095878"/>
      <w:bookmarkStart w:id="255" w:name="_Toc106096318"/>
      <w:bookmarkStart w:id="256" w:name="_Toc106096422"/>
      <w:bookmarkStart w:id="257" w:name="_Toc215487071"/>
      <w:bookmarkStart w:id="258" w:name="_Hlk105675117"/>
      <w:bookmarkStart w:id="259" w:name="_Hlk67826575"/>
      <w:bookmarkStart w:id="260" w:name="_Toc64016216"/>
      <w:bookmarkEnd w:id="253"/>
      <w:r w:rsidRPr="00500E2A">
        <w:t xml:space="preserve">§ </w:t>
      </w:r>
      <w:r>
        <w:t>19</w:t>
      </w:r>
      <w:r w:rsidRPr="00500E2A">
        <w:t>. Nadzór wynikający z zarządzania środowiskowego</w:t>
      </w:r>
      <w:bookmarkEnd w:id="254"/>
      <w:bookmarkEnd w:id="255"/>
      <w:bookmarkEnd w:id="256"/>
      <w:bookmarkEnd w:id="257"/>
    </w:p>
    <w:p w14:paraId="02A19E4A" w14:textId="0FE33A7A" w:rsidR="000C23F8" w:rsidRPr="008A7E08" w:rsidRDefault="000C23F8" w:rsidP="00705A79">
      <w:pPr>
        <w:pStyle w:val="Akapitzlist"/>
        <w:numPr>
          <w:ilvl w:val="6"/>
          <w:numId w:val="92"/>
        </w:numPr>
        <w:spacing w:after="40"/>
        <w:ind w:left="426" w:hanging="426"/>
        <w:jc w:val="both"/>
        <w:rPr>
          <w:sz w:val="22"/>
          <w:szCs w:val="22"/>
        </w:rPr>
      </w:pPr>
      <w:r w:rsidRPr="008A7E08">
        <w:rPr>
          <w:sz w:val="22"/>
          <w:szCs w:val="22"/>
        </w:rPr>
        <w:t>Wykonawca zobowiązuje się do przestrzegania przepisów prawnych w zakresie ochrony środowiska.</w:t>
      </w:r>
    </w:p>
    <w:p w14:paraId="0D4225DF" w14:textId="6311C9AB" w:rsidR="000C23F8" w:rsidRPr="008A7E08" w:rsidRDefault="000C23F8" w:rsidP="00705A79">
      <w:pPr>
        <w:pStyle w:val="Akapitzlist"/>
        <w:numPr>
          <w:ilvl w:val="6"/>
          <w:numId w:val="92"/>
        </w:numPr>
        <w:spacing w:after="40"/>
        <w:ind w:left="426" w:hanging="426"/>
        <w:jc w:val="both"/>
        <w:rPr>
          <w:sz w:val="22"/>
          <w:szCs w:val="22"/>
        </w:rPr>
      </w:pPr>
      <w:r w:rsidRPr="00500E2A">
        <w:rPr>
          <w:sz w:val="22"/>
          <w:szCs w:val="22"/>
        </w:rPr>
        <w:t xml:space="preserve">Wykonawca oświadcza, że zapoznał się z Instrukcją dla Wykonawców, obowiązującą w trakcie realizacji umowy, zamieszczoną na stronie </w:t>
      </w:r>
      <w:hyperlink r:id="rId21"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w:t>
      </w:r>
      <w:r w:rsidR="00B2778B">
        <w:rPr>
          <w:i/>
          <w:iCs/>
          <w:sz w:val="22"/>
          <w:szCs w:val="22"/>
        </w:rPr>
        <w:t xml:space="preserve"> </w:t>
      </w:r>
      <w:r w:rsidRPr="00500E2A">
        <w:rPr>
          <w:i/>
          <w:iCs/>
          <w:sz w:val="22"/>
          <w:szCs w:val="22"/>
        </w:rPr>
        <w:t>Profil nabywcy/</w:t>
      </w:r>
      <w:r w:rsidR="00B2778B">
        <w:rPr>
          <w:i/>
          <w:iCs/>
          <w:sz w:val="22"/>
          <w:szCs w:val="22"/>
        </w:rPr>
        <w:t xml:space="preserve"> </w:t>
      </w:r>
      <w:r w:rsidRPr="00500E2A">
        <w:rPr>
          <w:i/>
          <w:iCs/>
          <w:sz w:val="22"/>
          <w:szCs w:val="22"/>
        </w:rPr>
        <w:t>Dokumenty do pobrania</w:t>
      </w:r>
      <w:r w:rsidRPr="00500E2A">
        <w:rPr>
          <w:sz w:val="22"/>
          <w:szCs w:val="22"/>
        </w:rPr>
        <w:t xml:space="preserve"> oraz oświadcza, że zapoznał i na bieżąco będzie zapoznawał </w:t>
      </w:r>
      <w:r w:rsidRPr="00BB72DF">
        <w:rPr>
          <w:sz w:val="22"/>
          <w:szCs w:val="22"/>
        </w:rPr>
        <w:t xml:space="preserve">osoby realizujące umowę po stronie Wykonawcy z ww. </w:t>
      </w:r>
      <w:r w:rsidRPr="008A7E08">
        <w:rPr>
          <w:sz w:val="22"/>
          <w:szCs w:val="22"/>
        </w:rPr>
        <w:t>Instrukcją.</w:t>
      </w:r>
    </w:p>
    <w:p w14:paraId="3DB39D34" w14:textId="4D97471F" w:rsidR="000C23F8" w:rsidRPr="00F65B58" w:rsidRDefault="000C23F8" w:rsidP="00705A79">
      <w:pPr>
        <w:pStyle w:val="Akapitzlist"/>
        <w:numPr>
          <w:ilvl w:val="6"/>
          <w:numId w:val="92"/>
        </w:numPr>
        <w:spacing w:after="40"/>
        <w:ind w:left="426" w:hanging="426"/>
        <w:jc w:val="both"/>
        <w:rPr>
          <w:i/>
          <w:iCs/>
          <w:sz w:val="22"/>
          <w:szCs w:val="22"/>
        </w:rPr>
      </w:pPr>
      <w:r w:rsidRPr="008A7E08">
        <w:rPr>
          <w:sz w:val="22"/>
          <w:szCs w:val="22"/>
        </w:rPr>
        <w:t>Wykonawca oświadcza, że jeśli w trakcie realizacji przedmiotu umowy powstaną odpady (za</w:t>
      </w:r>
      <w:r w:rsidR="008A7E08">
        <w:rPr>
          <w:sz w:val="22"/>
          <w:szCs w:val="22"/>
        </w:rPr>
        <w:t> </w:t>
      </w:r>
      <w:r w:rsidRPr="008A7E08">
        <w:rPr>
          <w:sz w:val="22"/>
          <w:szCs w:val="22"/>
        </w:rPr>
        <w:t>wyjątkiem złom</w:t>
      </w:r>
      <w:r w:rsidR="008A7E08" w:rsidRPr="008A7E08">
        <w:rPr>
          <w:sz w:val="22"/>
          <w:szCs w:val="22"/>
        </w:rPr>
        <w:t>u</w:t>
      </w:r>
      <w:r w:rsidRPr="008A7E08">
        <w:rPr>
          <w:sz w:val="22"/>
          <w:szCs w:val="22"/>
        </w:rPr>
        <w:t>, któr</w:t>
      </w:r>
      <w:r w:rsidR="008A7E08" w:rsidRPr="008A7E08">
        <w:rPr>
          <w:sz w:val="22"/>
          <w:szCs w:val="22"/>
        </w:rPr>
        <w:t>y</w:t>
      </w:r>
      <w:r w:rsidRPr="008A7E08">
        <w:rPr>
          <w:sz w:val="22"/>
          <w:szCs w:val="22"/>
        </w:rPr>
        <w:t xml:space="preserve"> zagospodaruje Zamawiający), to jest on Wytwarzającym i Posiadaczem tych odpadów i zobowiązuje się do postępowania z nim</w:t>
      </w:r>
      <w:r w:rsidRPr="00BB72DF">
        <w:rPr>
          <w:sz w:val="22"/>
          <w:szCs w:val="22"/>
        </w:rPr>
        <w:t xml:space="preserve">i zgodnie </w:t>
      </w:r>
      <w:r w:rsidRPr="008A7E08">
        <w:rPr>
          <w:sz w:val="22"/>
          <w:szCs w:val="22"/>
        </w:rPr>
        <w:t>z obowiązującymi przepisami prawa w sposób gwarantujący poszanowanie środowiska naturalnego.</w:t>
      </w:r>
    </w:p>
    <w:p w14:paraId="0A0AB020" w14:textId="77777777" w:rsidR="00F65B58" w:rsidRPr="008A7E08" w:rsidRDefault="00F65B58" w:rsidP="00F65B58">
      <w:pPr>
        <w:pStyle w:val="Akapitzlist"/>
        <w:spacing w:after="40"/>
        <w:ind w:left="426"/>
        <w:jc w:val="both"/>
        <w:rPr>
          <w:i/>
          <w:iCs/>
          <w:sz w:val="22"/>
          <w:szCs w:val="22"/>
        </w:rPr>
      </w:pPr>
    </w:p>
    <w:p w14:paraId="2FCA4D4C" w14:textId="77777777" w:rsidR="000C23F8" w:rsidRPr="008A7E08" w:rsidRDefault="000C23F8" w:rsidP="00FA5BEC">
      <w:pPr>
        <w:pStyle w:val="Nagwek2"/>
        <w:spacing w:before="0" w:after="40"/>
      </w:pPr>
      <w:bookmarkStart w:id="261" w:name="_Toc106095879"/>
      <w:bookmarkStart w:id="262" w:name="_Toc106096319"/>
      <w:bookmarkStart w:id="263" w:name="_Toc106096423"/>
      <w:bookmarkStart w:id="264" w:name="_Toc215487072"/>
      <w:bookmarkStart w:id="265" w:name="_Hlk67826617"/>
      <w:bookmarkEnd w:id="258"/>
      <w:bookmarkEnd w:id="259"/>
      <w:r w:rsidRPr="008A7E08">
        <w:t>§ 20. Siła wyższa</w:t>
      </w:r>
      <w:bookmarkEnd w:id="260"/>
      <w:bookmarkEnd w:id="261"/>
      <w:bookmarkEnd w:id="262"/>
      <w:bookmarkEnd w:id="263"/>
      <w:bookmarkEnd w:id="264"/>
    </w:p>
    <w:p w14:paraId="7F042164" w14:textId="77777777" w:rsidR="000C23F8" w:rsidRPr="00E66F78" w:rsidRDefault="000C23F8" w:rsidP="00F555B0">
      <w:pPr>
        <w:numPr>
          <w:ilvl w:val="0"/>
          <w:numId w:val="53"/>
        </w:numPr>
        <w:spacing w:after="40"/>
        <w:ind w:left="426" w:hanging="426"/>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7777777" w:rsidR="000C23F8" w:rsidRPr="0057304D" w:rsidRDefault="000C23F8" w:rsidP="00F555B0">
      <w:pPr>
        <w:numPr>
          <w:ilvl w:val="0"/>
          <w:numId w:val="53"/>
        </w:numPr>
        <w:spacing w:after="40"/>
        <w:ind w:left="426" w:hanging="426"/>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57304D" w:rsidRDefault="000C23F8" w:rsidP="00F555B0">
      <w:pPr>
        <w:numPr>
          <w:ilvl w:val="1"/>
          <w:numId w:val="53"/>
        </w:numPr>
        <w:spacing w:after="40"/>
        <w:ind w:left="851" w:hanging="425"/>
        <w:jc w:val="both"/>
        <w:rPr>
          <w:sz w:val="22"/>
          <w:szCs w:val="22"/>
        </w:rPr>
      </w:pPr>
      <w:r w:rsidRPr="0057304D">
        <w:rPr>
          <w:sz w:val="22"/>
          <w:szCs w:val="22"/>
        </w:rPr>
        <w:t>klęski żywiołowe np. pożar, powódź, trzęsienie ziemi itp.,</w:t>
      </w:r>
    </w:p>
    <w:p w14:paraId="41D3FABD" w14:textId="77777777" w:rsidR="000C23F8" w:rsidRPr="0057304D" w:rsidRDefault="000C23F8" w:rsidP="00F555B0">
      <w:pPr>
        <w:numPr>
          <w:ilvl w:val="1"/>
          <w:numId w:val="53"/>
        </w:numPr>
        <w:spacing w:after="40"/>
        <w:ind w:left="851" w:hanging="425"/>
        <w:jc w:val="both"/>
        <w:rPr>
          <w:sz w:val="22"/>
          <w:szCs w:val="22"/>
        </w:rPr>
      </w:pPr>
      <w:r w:rsidRPr="0057304D">
        <w:rPr>
          <w:sz w:val="22"/>
          <w:szCs w:val="22"/>
        </w:rPr>
        <w:t>akty władzy państwowej np. stan wojenny, stan wyjątkowy, itp.,</w:t>
      </w:r>
    </w:p>
    <w:p w14:paraId="7C470AC9" w14:textId="77777777" w:rsidR="000C23F8" w:rsidRPr="0057304D" w:rsidRDefault="000C23F8" w:rsidP="00F555B0">
      <w:pPr>
        <w:numPr>
          <w:ilvl w:val="1"/>
          <w:numId w:val="53"/>
        </w:numPr>
        <w:spacing w:after="40"/>
        <w:ind w:left="851" w:hanging="425"/>
        <w:jc w:val="both"/>
        <w:rPr>
          <w:sz w:val="22"/>
          <w:szCs w:val="22"/>
        </w:rPr>
      </w:pPr>
      <w:r w:rsidRPr="0057304D">
        <w:rPr>
          <w:sz w:val="22"/>
          <w:szCs w:val="22"/>
        </w:rPr>
        <w:t>poważne zakłócenia w funkcjonowaniu transportu.</w:t>
      </w:r>
    </w:p>
    <w:p w14:paraId="4C75B0F6" w14:textId="77777777" w:rsidR="000C23F8" w:rsidRPr="00E66F78" w:rsidRDefault="000C23F8" w:rsidP="00F555B0">
      <w:pPr>
        <w:numPr>
          <w:ilvl w:val="0"/>
          <w:numId w:val="53"/>
        </w:numPr>
        <w:spacing w:after="40"/>
        <w:ind w:left="426" w:hanging="426"/>
        <w:jc w:val="both"/>
        <w:rPr>
          <w:sz w:val="22"/>
          <w:szCs w:val="22"/>
        </w:rPr>
      </w:pPr>
      <w:r w:rsidRPr="0057304D">
        <w:rPr>
          <w:sz w:val="22"/>
          <w:szCs w:val="22"/>
        </w:rPr>
        <w:t>Strony zobowiązują się wzajemnie do niezwłocznego informowania o zaistnieniu okoliczności stanowiącej siłę wyższą, o czasie jej trwania i przewidywanych</w:t>
      </w:r>
      <w:r w:rsidRPr="00E66F78">
        <w:rPr>
          <w:sz w:val="22"/>
          <w:szCs w:val="22"/>
        </w:rPr>
        <w:t xml:space="preserve"> skutkach dla Umowy.</w:t>
      </w:r>
    </w:p>
    <w:p w14:paraId="5A12B597" w14:textId="77777777" w:rsidR="000C23F8" w:rsidRDefault="000C23F8" w:rsidP="00F555B0">
      <w:pPr>
        <w:numPr>
          <w:ilvl w:val="0"/>
          <w:numId w:val="53"/>
        </w:numPr>
        <w:spacing w:after="40"/>
        <w:ind w:left="426" w:hanging="426"/>
        <w:jc w:val="both"/>
        <w:rPr>
          <w:sz w:val="22"/>
          <w:szCs w:val="22"/>
        </w:rPr>
      </w:pPr>
      <w:r w:rsidRPr="00E66F78">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687EE79" w14:textId="77777777" w:rsidR="00F65B58" w:rsidRDefault="00F65B58" w:rsidP="00F65B58">
      <w:pPr>
        <w:spacing w:after="40"/>
        <w:ind w:left="426"/>
        <w:jc w:val="both"/>
        <w:rPr>
          <w:sz w:val="22"/>
          <w:szCs w:val="22"/>
        </w:rPr>
      </w:pPr>
    </w:p>
    <w:p w14:paraId="5246617E" w14:textId="77777777" w:rsidR="000C23F8" w:rsidRPr="00E66F78" w:rsidRDefault="000C23F8" w:rsidP="00FA5BEC">
      <w:pPr>
        <w:pStyle w:val="Nagwek2"/>
        <w:spacing w:before="0" w:after="40"/>
      </w:pPr>
      <w:bookmarkStart w:id="266" w:name="_Toc64016217"/>
      <w:bookmarkStart w:id="267" w:name="_Toc106095880"/>
      <w:bookmarkStart w:id="268" w:name="_Toc106096320"/>
      <w:bookmarkStart w:id="269" w:name="_Toc106096424"/>
      <w:bookmarkStart w:id="270" w:name="_Toc215487073"/>
      <w:r w:rsidRPr="00E66F78">
        <w:t>§</w:t>
      </w:r>
      <w:r>
        <w:t xml:space="preserve"> 21</w:t>
      </w:r>
      <w:r w:rsidRPr="00E66F78">
        <w:t>. Postanowienia końcowe</w:t>
      </w:r>
      <w:bookmarkEnd w:id="266"/>
      <w:bookmarkEnd w:id="267"/>
      <w:bookmarkEnd w:id="268"/>
      <w:bookmarkEnd w:id="269"/>
      <w:bookmarkEnd w:id="270"/>
    </w:p>
    <w:p w14:paraId="71170E90" w14:textId="77777777" w:rsidR="000C23F8" w:rsidRPr="00E66F78" w:rsidRDefault="000C23F8" w:rsidP="00F555B0">
      <w:pPr>
        <w:numPr>
          <w:ilvl w:val="0"/>
          <w:numId w:val="54"/>
        </w:numPr>
        <w:spacing w:after="40"/>
        <w:ind w:left="426" w:hanging="426"/>
        <w:jc w:val="both"/>
        <w:rPr>
          <w:sz w:val="22"/>
          <w:szCs w:val="22"/>
        </w:rPr>
      </w:pPr>
      <w:r w:rsidRPr="00E66F78">
        <w:rPr>
          <w:sz w:val="22"/>
          <w:szCs w:val="22"/>
        </w:rPr>
        <w:t xml:space="preserve">Spory wynikające z zawartej Umowy będą rozstrzygane przez sąd właściwy dla siedziby </w:t>
      </w:r>
      <w:r>
        <w:rPr>
          <w:sz w:val="22"/>
          <w:szCs w:val="22"/>
        </w:rPr>
        <w:t>Zamawiającego</w:t>
      </w:r>
      <w:r w:rsidRPr="00E66F78">
        <w:rPr>
          <w:sz w:val="22"/>
          <w:szCs w:val="22"/>
        </w:rPr>
        <w:t>.</w:t>
      </w:r>
    </w:p>
    <w:p w14:paraId="1C96AAD1" w14:textId="77777777" w:rsidR="000C23F8" w:rsidRPr="00E66F78" w:rsidRDefault="000C23F8" w:rsidP="00F555B0">
      <w:pPr>
        <w:numPr>
          <w:ilvl w:val="0"/>
          <w:numId w:val="54"/>
        </w:numPr>
        <w:spacing w:after="40"/>
        <w:ind w:left="426" w:hanging="426"/>
        <w:jc w:val="both"/>
        <w:rPr>
          <w:sz w:val="22"/>
          <w:szCs w:val="22"/>
        </w:rPr>
      </w:pPr>
      <w:r w:rsidRPr="00E66F78">
        <w:rPr>
          <w:sz w:val="22"/>
          <w:szCs w:val="22"/>
        </w:rPr>
        <w:t>W sprawach nieuregulowanych Umową mają zastosowanie odpowiednio przepisy ustawy Kodeksu Cywilnego i innych ustaw obowiązujących w tym zakresie.</w:t>
      </w:r>
    </w:p>
    <w:p w14:paraId="34D2EE8E" w14:textId="019ED954" w:rsidR="00A95C13" w:rsidRPr="00C90175" w:rsidRDefault="000C23F8" w:rsidP="00F65B58">
      <w:pPr>
        <w:numPr>
          <w:ilvl w:val="0"/>
          <w:numId w:val="54"/>
        </w:numPr>
        <w:ind w:left="426" w:hanging="426"/>
        <w:jc w:val="both"/>
        <w:rPr>
          <w:sz w:val="22"/>
          <w:szCs w:val="22"/>
        </w:rPr>
      </w:pPr>
      <w:r w:rsidRPr="00C90175">
        <w:rPr>
          <w:sz w:val="22"/>
          <w:szCs w:val="22"/>
        </w:rPr>
        <w:t>Wszelkie zmiany i uzupełnienia Umowy wymagają dla swej ważności formy pisemnej w postaci aneksu do Umowy.</w:t>
      </w:r>
    </w:p>
    <w:p w14:paraId="099C69F4" w14:textId="378EA349" w:rsidR="000C23F8" w:rsidRPr="00F65B58" w:rsidRDefault="000C23F8" w:rsidP="00ED4C1F">
      <w:pPr>
        <w:pStyle w:val="Nagwek2"/>
        <w:spacing w:before="0"/>
        <w:jc w:val="left"/>
        <w:rPr>
          <w:i/>
          <w:iCs/>
          <w:sz w:val="20"/>
          <w:szCs w:val="20"/>
        </w:rPr>
      </w:pPr>
      <w:bookmarkStart w:id="271" w:name="_Toc83291694"/>
      <w:bookmarkStart w:id="272" w:name="_Toc106095881"/>
      <w:bookmarkStart w:id="273" w:name="_Toc106096321"/>
      <w:bookmarkStart w:id="274" w:name="_Toc106096425"/>
      <w:bookmarkStart w:id="275" w:name="_Toc215487074"/>
      <w:bookmarkEnd w:id="265"/>
      <w:r w:rsidRPr="00F65B58">
        <w:rPr>
          <w:i/>
          <w:iCs/>
          <w:sz w:val="20"/>
          <w:szCs w:val="20"/>
        </w:rPr>
        <w:t>Załączniki do Umowy</w:t>
      </w:r>
      <w:bookmarkEnd w:id="271"/>
      <w:bookmarkEnd w:id="272"/>
      <w:bookmarkEnd w:id="273"/>
      <w:bookmarkEnd w:id="274"/>
      <w:r w:rsidR="004938F2" w:rsidRPr="00F65B58">
        <w:rPr>
          <w:i/>
          <w:iCs/>
          <w:sz w:val="20"/>
          <w:szCs w:val="20"/>
        </w:rPr>
        <w:t>:</w:t>
      </w:r>
      <w:bookmarkEnd w:id="275"/>
    </w:p>
    <w:p w14:paraId="50995AE1" w14:textId="3FEFEA60" w:rsidR="000C23F8" w:rsidRPr="00F65B58" w:rsidRDefault="000C23F8" w:rsidP="00F65B58">
      <w:pPr>
        <w:tabs>
          <w:tab w:val="left" w:pos="1701"/>
        </w:tabs>
        <w:jc w:val="both"/>
        <w:rPr>
          <w:rFonts w:eastAsiaTheme="majorEastAsia"/>
          <w:i/>
          <w:iCs/>
        </w:rPr>
      </w:pPr>
      <w:r w:rsidRPr="00F65B58">
        <w:rPr>
          <w:rFonts w:eastAsiaTheme="majorEastAsia"/>
          <w:i/>
          <w:iCs/>
        </w:rPr>
        <w:t xml:space="preserve">Załącznik nr 1 – </w:t>
      </w:r>
      <w:r w:rsidRPr="00F65B58">
        <w:rPr>
          <w:rFonts w:eastAsiaTheme="majorEastAsia"/>
          <w:i/>
          <w:iCs/>
        </w:rPr>
        <w:tab/>
        <w:t>Szczegółowy Opis Przedmiotu Zamówienia (na podstawie Załącznika nr 1 do SWZ)</w:t>
      </w:r>
    </w:p>
    <w:p w14:paraId="26404E25" w14:textId="0F4D9276" w:rsidR="000C23F8" w:rsidRPr="00F65B58" w:rsidRDefault="000C23F8" w:rsidP="00F65B58">
      <w:pPr>
        <w:tabs>
          <w:tab w:val="left" w:pos="1701"/>
        </w:tabs>
        <w:jc w:val="both"/>
        <w:rPr>
          <w:rFonts w:eastAsiaTheme="majorEastAsia"/>
          <w:i/>
          <w:iCs/>
        </w:rPr>
      </w:pPr>
      <w:r w:rsidRPr="00F65B58">
        <w:rPr>
          <w:rFonts w:eastAsiaTheme="majorEastAsia"/>
          <w:i/>
          <w:iCs/>
        </w:rPr>
        <w:t xml:space="preserve">Załącznik nr 1.1 – </w:t>
      </w:r>
      <w:r w:rsidR="004938F2" w:rsidRPr="00F65B58">
        <w:rPr>
          <w:rFonts w:eastAsiaTheme="majorEastAsia"/>
          <w:i/>
          <w:iCs/>
        </w:rPr>
        <w:tab/>
      </w:r>
      <w:r w:rsidRPr="00F65B58">
        <w:rPr>
          <w:rFonts w:eastAsiaTheme="majorEastAsia"/>
          <w:i/>
          <w:iCs/>
        </w:rPr>
        <w:t>Wzór Protokołu odbioru - jeżeli dotyczy</w:t>
      </w:r>
    </w:p>
    <w:p w14:paraId="0C02A435" w14:textId="71FF3F89" w:rsidR="000C23F8" w:rsidRPr="00F65B58" w:rsidRDefault="000C23F8" w:rsidP="00F65B58">
      <w:pPr>
        <w:tabs>
          <w:tab w:val="left" w:pos="1701"/>
        </w:tabs>
        <w:jc w:val="both"/>
        <w:rPr>
          <w:rFonts w:eastAsiaTheme="majorEastAsia"/>
          <w:i/>
          <w:iCs/>
        </w:rPr>
      </w:pPr>
      <w:r w:rsidRPr="00F65B58">
        <w:rPr>
          <w:rFonts w:eastAsiaTheme="majorEastAsia"/>
          <w:i/>
          <w:iCs/>
        </w:rPr>
        <w:t>Załącznik nr 2</w:t>
      </w:r>
      <w:r w:rsidR="00BB72DF" w:rsidRPr="00F65B58">
        <w:rPr>
          <w:rFonts w:eastAsiaTheme="majorEastAsia"/>
          <w:i/>
          <w:iCs/>
        </w:rPr>
        <w:t>.1</w:t>
      </w:r>
      <w:r w:rsidRPr="00F65B58">
        <w:rPr>
          <w:rFonts w:eastAsiaTheme="majorEastAsia"/>
          <w:i/>
          <w:iCs/>
        </w:rPr>
        <w:t xml:space="preserve"> – </w:t>
      </w:r>
      <w:r w:rsidRPr="00F65B58">
        <w:rPr>
          <w:rFonts w:eastAsiaTheme="majorEastAsia"/>
          <w:i/>
          <w:iCs/>
        </w:rPr>
        <w:tab/>
      </w:r>
      <w:r w:rsidR="00BB72DF" w:rsidRPr="00F65B58">
        <w:rPr>
          <w:rFonts w:eastAsiaTheme="majorEastAsia"/>
          <w:i/>
          <w:iCs/>
        </w:rPr>
        <w:t>Szczegółowa kalkulacja ceny umownej</w:t>
      </w:r>
    </w:p>
    <w:p w14:paraId="1C0151F2" w14:textId="683562BA" w:rsidR="00BB72DF" w:rsidRPr="00F65B58" w:rsidRDefault="00BB72DF" w:rsidP="00F65B58">
      <w:pPr>
        <w:tabs>
          <w:tab w:val="left" w:pos="1701"/>
        </w:tabs>
        <w:jc w:val="both"/>
        <w:rPr>
          <w:rFonts w:eastAsiaTheme="majorEastAsia"/>
          <w:i/>
          <w:iCs/>
        </w:rPr>
      </w:pPr>
      <w:r w:rsidRPr="00F65B58">
        <w:rPr>
          <w:rFonts w:eastAsiaTheme="majorEastAsia"/>
          <w:i/>
          <w:iCs/>
        </w:rPr>
        <w:t xml:space="preserve">Załącznik nr 2.2 – </w:t>
      </w:r>
      <w:r w:rsidRPr="00F65B58">
        <w:rPr>
          <w:rFonts w:eastAsiaTheme="majorEastAsia"/>
          <w:i/>
          <w:iCs/>
        </w:rPr>
        <w:tab/>
        <w:t>Harmonogram rzeczowo-finansowy</w:t>
      </w:r>
    </w:p>
    <w:p w14:paraId="5C6232A9" w14:textId="6319726E" w:rsidR="000C23F8" w:rsidRPr="00F65B58" w:rsidRDefault="000C23F8" w:rsidP="00F65B58">
      <w:pPr>
        <w:tabs>
          <w:tab w:val="left" w:pos="1701"/>
        </w:tabs>
        <w:jc w:val="both"/>
        <w:rPr>
          <w:rFonts w:eastAsiaTheme="majorEastAsia"/>
          <w:i/>
          <w:iCs/>
        </w:rPr>
      </w:pPr>
      <w:r w:rsidRPr="00F65B58">
        <w:rPr>
          <w:rFonts w:eastAsiaTheme="majorEastAsia"/>
          <w:i/>
          <w:iCs/>
        </w:rPr>
        <w:t xml:space="preserve">Załącznik nr 3 – </w:t>
      </w:r>
      <w:r w:rsidRPr="00F65B58">
        <w:rPr>
          <w:rFonts w:eastAsiaTheme="majorEastAsia"/>
          <w:i/>
          <w:iCs/>
        </w:rPr>
        <w:tab/>
        <w:t>Ochrona danych osobowych</w:t>
      </w:r>
    </w:p>
    <w:p w14:paraId="32F97F70" w14:textId="77777777" w:rsidR="00ED4C1F" w:rsidRDefault="000C23F8" w:rsidP="00F65B58">
      <w:pPr>
        <w:tabs>
          <w:tab w:val="left" w:pos="1701"/>
        </w:tabs>
        <w:jc w:val="both"/>
        <w:rPr>
          <w:rFonts w:eastAsiaTheme="majorEastAsia"/>
          <w:i/>
          <w:iCs/>
        </w:rPr>
      </w:pPr>
      <w:r w:rsidRPr="00F65B58">
        <w:rPr>
          <w:rFonts w:eastAsiaTheme="majorEastAsia"/>
          <w:i/>
          <w:iCs/>
        </w:rPr>
        <w:t xml:space="preserve">Załącznik nr 4 – </w:t>
      </w:r>
      <w:r w:rsidRPr="00F65B58">
        <w:rPr>
          <w:rFonts w:eastAsiaTheme="majorEastAsia"/>
          <w:i/>
          <w:iCs/>
        </w:rPr>
        <w:tab/>
        <w:t>Oświadczenie o statusie Wykonawcy</w:t>
      </w:r>
    </w:p>
    <w:p w14:paraId="5B660ED4" w14:textId="3BB8F9C5" w:rsidR="000C23F8" w:rsidRPr="00ED4C1F" w:rsidRDefault="00ED4C1F" w:rsidP="00F65B58">
      <w:pPr>
        <w:tabs>
          <w:tab w:val="left" w:pos="1701"/>
        </w:tabs>
        <w:jc w:val="both"/>
        <w:rPr>
          <w:color w:val="009900"/>
          <w:sz w:val="22"/>
          <w:szCs w:val="22"/>
        </w:rPr>
      </w:pPr>
      <w:bookmarkStart w:id="276" w:name="_Hlk215819491"/>
      <w:r w:rsidRPr="00ED4C1F">
        <w:rPr>
          <w:rFonts w:eastAsiaTheme="majorEastAsia"/>
          <w:i/>
          <w:iCs/>
          <w:color w:val="009900"/>
        </w:rPr>
        <w:t xml:space="preserve">Załącznik nr 5 – </w:t>
      </w:r>
      <w:r w:rsidRPr="00ED4C1F">
        <w:rPr>
          <w:rFonts w:eastAsiaTheme="majorEastAsia"/>
          <w:i/>
          <w:iCs/>
          <w:color w:val="009900"/>
        </w:rPr>
        <w:tab/>
        <w:t>Krajowy System e-Faktur</w:t>
      </w:r>
      <w:bookmarkEnd w:id="276"/>
      <w:r w:rsidR="000C23F8" w:rsidRPr="00ED4C1F">
        <w:rPr>
          <w:color w:val="009900"/>
          <w:sz w:val="22"/>
          <w:szCs w:val="22"/>
        </w:rPr>
        <w:br w:type="page"/>
      </w:r>
    </w:p>
    <w:p w14:paraId="52BA1276" w14:textId="342A8281" w:rsidR="000C23F8" w:rsidRPr="001456AD" w:rsidRDefault="000C23F8" w:rsidP="00FA5BEC">
      <w:pPr>
        <w:spacing w:after="40"/>
        <w:jc w:val="right"/>
        <w:rPr>
          <w:b/>
          <w:bCs/>
          <w:sz w:val="22"/>
          <w:szCs w:val="22"/>
        </w:rPr>
      </w:pPr>
      <w:bookmarkStart w:id="277"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w:t>
      </w:r>
    </w:p>
    <w:bookmarkEnd w:id="277"/>
    <w:p w14:paraId="47630C7D" w14:textId="77777777" w:rsidR="000C23F8" w:rsidRPr="00C90175" w:rsidRDefault="000C23F8" w:rsidP="00C90175">
      <w:pPr>
        <w:spacing w:after="40"/>
        <w:jc w:val="center"/>
        <w:rPr>
          <w:b/>
          <w:bCs/>
          <w:sz w:val="28"/>
          <w:szCs w:val="28"/>
        </w:rPr>
      </w:pPr>
    </w:p>
    <w:p w14:paraId="44A48910" w14:textId="5DDD5E83" w:rsidR="000C23F8" w:rsidRDefault="000C23F8" w:rsidP="00FA5BEC">
      <w:pPr>
        <w:spacing w:after="40"/>
        <w:jc w:val="center"/>
        <w:rPr>
          <w:b/>
          <w:bCs/>
          <w:i/>
          <w:iCs/>
          <w:sz w:val="24"/>
          <w:szCs w:val="24"/>
        </w:rPr>
      </w:pPr>
      <w:r w:rsidRPr="00C90175">
        <w:rPr>
          <w:b/>
          <w:bCs/>
          <w:sz w:val="28"/>
          <w:szCs w:val="28"/>
        </w:rPr>
        <w:t>Szczegółowy Opis Przedmiotu Zamówienia</w:t>
      </w:r>
      <w:r w:rsidRPr="00C90175">
        <w:rPr>
          <w:b/>
          <w:bCs/>
          <w:sz w:val="28"/>
          <w:szCs w:val="28"/>
        </w:rPr>
        <w:br/>
      </w:r>
      <w:r w:rsidRPr="00C90175">
        <w:rPr>
          <w:b/>
          <w:bCs/>
          <w:i/>
          <w:iCs/>
          <w:sz w:val="28"/>
          <w:szCs w:val="28"/>
        </w:rPr>
        <w:t>(</w:t>
      </w:r>
      <w:r w:rsidR="00F16F02" w:rsidRPr="00C90175">
        <w:rPr>
          <w:b/>
          <w:bCs/>
          <w:i/>
          <w:iCs/>
          <w:sz w:val="24"/>
          <w:szCs w:val="24"/>
        </w:rPr>
        <w:t>na podstawie</w:t>
      </w:r>
      <w:r w:rsidRPr="00C90175">
        <w:rPr>
          <w:b/>
          <w:bCs/>
          <w:i/>
          <w:iCs/>
          <w:sz w:val="24"/>
          <w:szCs w:val="24"/>
        </w:rPr>
        <w:t xml:space="preserve"> Załącznik</w:t>
      </w:r>
      <w:r w:rsidR="00F16F02" w:rsidRPr="00C90175">
        <w:rPr>
          <w:b/>
          <w:bCs/>
          <w:i/>
          <w:iCs/>
          <w:sz w:val="24"/>
          <w:szCs w:val="24"/>
        </w:rPr>
        <w:t>a</w:t>
      </w:r>
      <w:r w:rsidRPr="00C90175">
        <w:rPr>
          <w:b/>
          <w:bCs/>
          <w:i/>
          <w:iCs/>
          <w:sz w:val="24"/>
          <w:szCs w:val="24"/>
        </w:rPr>
        <w:t xml:space="preserve"> nr 1 do SWZ)</w:t>
      </w:r>
    </w:p>
    <w:p w14:paraId="1F63BCDD" w14:textId="77777777" w:rsidR="00B2778B" w:rsidRDefault="00B2778B" w:rsidP="00FA5BEC">
      <w:pPr>
        <w:spacing w:after="40"/>
        <w:jc w:val="center"/>
        <w:rPr>
          <w:b/>
          <w:bCs/>
          <w:i/>
          <w:iCs/>
          <w:sz w:val="24"/>
          <w:szCs w:val="24"/>
        </w:rPr>
      </w:pPr>
    </w:p>
    <w:p w14:paraId="55B2B3B2" w14:textId="77777777" w:rsidR="00B2778B" w:rsidRDefault="00B2778B" w:rsidP="00FA5BEC">
      <w:pPr>
        <w:spacing w:after="40"/>
        <w:jc w:val="center"/>
        <w:rPr>
          <w:b/>
          <w:bCs/>
          <w:i/>
          <w:iCs/>
          <w:sz w:val="24"/>
          <w:szCs w:val="24"/>
        </w:rPr>
      </w:pPr>
    </w:p>
    <w:p w14:paraId="47B793D7" w14:textId="15F604AC" w:rsidR="000C23F8" w:rsidRPr="00C90175" w:rsidRDefault="000C23F8" w:rsidP="00FA5BEC">
      <w:pPr>
        <w:spacing w:after="40"/>
        <w:rPr>
          <w:sz w:val="14"/>
          <w:szCs w:val="14"/>
        </w:rPr>
      </w:pPr>
    </w:p>
    <w:p w14:paraId="77D9EAA3" w14:textId="3C729451" w:rsidR="000C23F8" w:rsidRDefault="000C23F8" w:rsidP="00FA5BEC">
      <w:pPr>
        <w:spacing w:after="40"/>
      </w:pPr>
    </w:p>
    <w:p w14:paraId="7E0B690B" w14:textId="0BDC6513" w:rsidR="000C23F8" w:rsidRDefault="000C23F8" w:rsidP="00FA5BEC">
      <w:pPr>
        <w:spacing w:after="40"/>
        <w:jc w:val="right"/>
        <w:rPr>
          <w:b/>
          <w:bCs/>
          <w:sz w:val="22"/>
          <w:szCs w:val="22"/>
        </w:rPr>
      </w:pPr>
      <w:bookmarkStart w:id="278" w:name="_Hlk67831498"/>
      <w:bookmarkStart w:id="279" w:name="_Hlk67827058"/>
      <w:r w:rsidRPr="001456AD">
        <w:rPr>
          <w:b/>
          <w:bCs/>
          <w:sz w:val="22"/>
          <w:szCs w:val="22"/>
        </w:rPr>
        <w:t xml:space="preserve">Załącznik nr </w:t>
      </w:r>
      <w:r>
        <w:rPr>
          <w:b/>
          <w:bCs/>
          <w:sz w:val="22"/>
          <w:szCs w:val="22"/>
        </w:rPr>
        <w:t>2</w:t>
      </w:r>
      <w:r w:rsidR="00BB72DF">
        <w:rPr>
          <w:b/>
          <w:bCs/>
          <w:sz w:val="22"/>
          <w:szCs w:val="22"/>
        </w:rPr>
        <w:t>.1</w:t>
      </w:r>
      <w:r w:rsidRPr="001456AD">
        <w:rPr>
          <w:b/>
          <w:bCs/>
          <w:sz w:val="22"/>
          <w:szCs w:val="22"/>
        </w:rPr>
        <w:t xml:space="preserve"> do Umowy</w:t>
      </w:r>
    </w:p>
    <w:p w14:paraId="16C9D8B0" w14:textId="77777777" w:rsidR="000C23F8" w:rsidRDefault="000C23F8" w:rsidP="00FA5BEC">
      <w:pPr>
        <w:spacing w:after="40"/>
        <w:jc w:val="center"/>
        <w:rPr>
          <w:b/>
          <w:bCs/>
          <w:sz w:val="28"/>
          <w:szCs w:val="28"/>
        </w:rPr>
      </w:pPr>
    </w:p>
    <w:p w14:paraId="588A9DFF" w14:textId="5F46B3EC" w:rsidR="00BB72DF" w:rsidRDefault="00B7386E" w:rsidP="00FA5BEC">
      <w:pPr>
        <w:spacing w:after="40"/>
        <w:jc w:val="center"/>
        <w:rPr>
          <w:b/>
          <w:bCs/>
          <w:sz w:val="28"/>
          <w:szCs w:val="28"/>
        </w:rPr>
      </w:pPr>
      <w:r>
        <w:rPr>
          <w:b/>
          <w:bCs/>
          <w:sz w:val="28"/>
          <w:szCs w:val="28"/>
        </w:rPr>
        <w:t>Szczegółowa kalkulacja ceny umownej</w:t>
      </w:r>
    </w:p>
    <w:p w14:paraId="0C2D064A" w14:textId="77777777" w:rsidR="00B2778B" w:rsidRDefault="00B2778B" w:rsidP="00FA5BEC">
      <w:pPr>
        <w:spacing w:after="40"/>
        <w:jc w:val="center"/>
        <w:rPr>
          <w:b/>
          <w:bCs/>
          <w:sz w:val="28"/>
          <w:szCs w:val="28"/>
        </w:rPr>
      </w:pPr>
    </w:p>
    <w:p w14:paraId="413AD654" w14:textId="77777777" w:rsidR="00B2778B" w:rsidRDefault="00B2778B" w:rsidP="00FA5BEC">
      <w:pPr>
        <w:spacing w:after="40"/>
        <w:jc w:val="center"/>
        <w:rPr>
          <w:b/>
          <w:bCs/>
          <w:sz w:val="28"/>
          <w:szCs w:val="28"/>
        </w:rPr>
      </w:pPr>
    </w:p>
    <w:p w14:paraId="07097DBD" w14:textId="2F0D0D95" w:rsidR="00BB72DF" w:rsidRDefault="00BB72DF" w:rsidP="00FA5BEC">
      <w:pPr>
        <w:spacing w:after="40"/>
        <w:rPr>
          <w:b/>
          <w:bCs/>
          <w:sz w:val="28"/>
          <w:szCs w:val="28"/>
        </w:rPr>
      </w:pPr>
    </w:p>
    <w:p w14:paraId="12296FE3" w14:textId="298C19D0" w:rsidR="00BB72DF" w:rsidRDefault="00BB72DF" w:rsidP="00FA5BEC">
      <w:pPr>
        <w:spacing w:after="40"/>
        <w:jc w:val="right"/>
        <w:rPr>
          <w:b/>
          <w:bCs/>
          <w:sz w:val="22"/>
          <w:szCs w:val="22"/>
        </w:rPr>
      </w:pPr>
      <w:r w:rsidRPr="001456AD">
        <w:rPr>
          <w:b/>
          <w:bCs/>
          <w:sz w:val="22"/>
          <w:szCs w:val="22"/>
        </w:rPr>
        <w:t xml:space="preserve">Załącznik nr </w:t>
      </w:r>
      <w:r>
        <w:rPr>
          <w:b/>
          <w:bCs/>
          <w:sz w:val="22"/>
          <w:szCs w:val="22"/>
        </w:rPr>
        <w:t>2.2</w:t>
      </w:r>
      <w:r w:rsidRPr="001456AD">
        <w:rPr>
          <w:b/>
          <w:bCs/>
          <w:sz w:val="22"/>
          <w:szCs w:val="22"/>
        </w:rPr>
        <w:t xml:space="preserve"> do Umowy</w:t>
      </w:r>
    </w:p>
    <w:p w14:paraId="5AB62218" w14:textId="77777777" w:rsidR="00BB72DF" w:rsidRDefault="00BB72DF" w:rsidP="00FA5BEC">
      <w:pPr>
        <w:spacing w:after="40"/>
        <w:jc w:val="center"/>
        <w:rPr>
          <w:b/>
          <w:bCs/>
          <w:sz w:val="28"/>
          <w:szCs w:val="28"/>
        </w:rPr>
      </w:pPr>
    </w:p>
    <w:p w14:paraId="1846C944" w14:textId="2F419540" w:rsidR="00BB72DF" w:rsidRDefault="00B7386E" w:rsidP="00FA5BEC">
      <w:pPr>
        <w:spacing w:after="40"/>
        <w:jc w:val="center"/>
        <w:rPr>
          <w:b/>
          <w:bCs/>
          <w:sz w:val="28"/>
          <w:szCs w:val="28"/>
        </w:rPr>
      </w:pPr>
      <w:r>
        <w:rPr>
          <w:b/>
          <w:bCs/>
          <w:sz w:val="28"/>
          <w:szCs w:val="28"/>
        </w:rPr>
        <w:t>Harmonogram rzeczowo-finansowy</w:t>
      </w:r>
    </w:p>
    <w:p w14:paraId="76E1455E" w14:textId="77777777" w:rsidR="00B2778B" w:rsidRDefault="00B2778B" w:rsidP="00FA5BEC">
      <w:pPr>
        <w:spacing w:after="40"/>
        <w:jc w:val="center"/>
        <w:rPr>
          <w:b/>
          <w:bCs/>
          <w:sz w:val="28"/>
          <w:szCs w:val="28"/>
        </w:rPr>
      </w:pPr>
    </w:p>
    <w:p w14:paraId="1734256A" w14:textId="77777777" w:rsidR="00B2778B" w:rsidRDefault="00B2778B" w:rsidP="00FA5BEC">
      <w:pPr>
        <w:spacing w:after="40"/>
        <w:jc w:val="center"/>
        <w:rPr>
          <w:b/>
          <w:bCs/>
          <w:sz w:val="28"/>
          <w:szCs w:val="28"/>
        </w:rPr>
      </w:pPr>
    </w:p>
    <w:p w14:paraId="03303067" w14:textId="5AA101F2" w:rsidR="000C23F8" w:rsidRPr="00BB72DF" w:rsidRDefault="00BB72DF" w:rsidP="00FA5BEC">
      <w:pPr>
        <w:spacing w:after="40"/>
        <w:rPr>
          <w:b/>
          <w:bCs/>
          <w:sz w:val="28"/>
          <w:szCs w:val="28"/>
        </w:rPr>
      </w:pPr>
      <w:r>
        <w:rPr>
          <w:b/>
          <w:bCs/>
          <w:sz w:val="22"/>
          <w:szCs w:val="22"/>
        </w:rPr>
        <w:br w:type="page"/>
      </w:r>
    </w:p>
    <w:p w14:paraId="0DD5D9FD" w14:textId="0A3EE2B6" w:rsidR="000C23F8" w:rsidRPr="00BB72DF" w:rsidRDefault="000C23F8" w:rsidP="00FA5BEC">
      <w:pPr>
        <w:spacing w:after="40"/>
        <w:jc w:val="right"/>
        <w:rPr>
          <w:b/>
          <w:bCs/>
          <w:sz w:val="22"/>
          <w:szCs w:val="22"/>
        </w:rPr>
      </w:pPr>
      <w:r w:rsidRPr="00BB72DF">
        <w:rPr>
          <w:b/>
          <w:bCs/>
          <w:sz w:val="22"/>
          <w:szCs w:val="22"/>
        </w:rPr>
        <w:lastRenderedPageBreak/>
        <w:t>Załącznik nr 3 do Umowy</w:t>
      </w:r>
    </w:p>
    <w:bookmarkEnd w:id="278"/>
    <w:bookmarkEnd w:id="279"/>
    <w:p w14:paraId="601876F4" w14:textId="77777777" w:rsidR="000C23F8" w:rsidRPr="00BB72DF" w:rsidRDefault="000C23F8" w:rsidP="00FA5BEC">
      <w:pPr>
        <w:spacing w:after="40"/>
        <w:jc w:val="center"/>
        <w:rPr>
          <w:b/>
          <w:bCs/>
          <w:sz w:val="22"/>
          <w:szCs w:val="22"/>
        </w:rPr>
      </w:pPr>
    </w:p>
    <w:p w14:paraId="259869C0" w14:textId="77777777" w:rsidR="000C23F8" w:rsidRPr="00DE750C" w:rsidRDefault="000C23F8" w:rsidP="00FA5BEC">
      <w:pPr>
        <w:tabs>
          <w:tab w:val="left" w:pos="630"/>
          <w:tab w:val="center" w:pos="4536"/>
        </w:tabs>
        <w:spacing w:after="40"/>
        <w:jc w:val="center"/>
        <w:rPr>
          <w:b/>
          <w:bCs/>
          <w:sz w:val="22"/>
          <w:szCs w:val="22"/>
        </w:rPr>
      </w:pPr>
      <w:r w:rsidRPr="00BB72DF">
        <w:rPr>
          <w:b/>
          <w:bCs/>
          <w:sz w:val="28"/>
          <w:szCs w:val="28"/>
        </w:rPr>
        <w:t>Ochrona danych osobowych</w:t>
      </w:r>
    </w:p>
    <w:p w14:paraId="631DAEEF" w14:textId="77777777" w:rsidR="000C23F8" w:rsidRPr="00C90175" w:rsidRDefault="000C23F8" w:rsidP="00FA5BEC">
      <w:pPr>
        <w:overflowPunct w:val="0"/>
        <w:autoSpaceDE w:val="0"/>
        <w:autoSpaceDN w:val="0"/>
        <w:spacing w:after="40"/>
        <w:jc w:val="both"/>
        <w:rPr>
          <w:color w:val="000000"/>
          <w:sz w:val="22"/>
          <w:szCs w:val="22"/>
        </w:rPr>
      </w:pPr>
    </w:p>
    <w:p w14:paraId="04CCEBE8" w14:textId="0BE6B663" w:rsidR="000C23F8" w:rsidRPr="00C90175" w:rsidRDefault="000C23F8" w:rsidP="00C90175">
      <w:pPr>
        <w:overflowPunct w:val="0"/>
        <w:autoSpaceDE w:val="0"/>
        <w:autoSpaceDN w:val="0"/>
        <w:spacing w:after="120"/>
        <w:jc w:val="both"/>
        <w:rPr>
          <w:color w:val="000000"/>
          <w:sz w:val="22"/>
          <w:szCs w:val="22"/>
        </w:rPr>
      </w:pPr>
      <w:r w:rsidRPr="00C90175">
        <w:rPr>
          <w:b/>
          <w:sz w:val="22"/>
          <w:szCs w:val="22"/>
          <w:u w:val="single"/>
        </w:rPr>
        <w:t>Udostępnienie danych osobowych</w:t>
      </w:r>
      <w:r w:rsidR="00C90175">
        <w:rPr>
          <w:b/>
          <w:sz w:val="22"/>
          <w:szCs w:val="22"/>
        </w:rPr>
        <w:t>:</w:t>
      </w:r>
    </w:p>
    <w:p w14:paraId="4482D808" w14:textId="77777777" w:rsidR="000C23F8" w:rsidRPr="00472078" w:rsidRDefault="000C23F8" w:rsidP="00705A79">
      <w:pPr>
        <w:pStyle w:val="Akapitzlist"/>
        <w:numPr>
          <w:ilvl w:val="6"/>
          <w:numId w:val="54"/>
        </w:numPr>
        <w:overflowPunct w:val="0"/>
        <w:autoSpaceDE w:val="0"/>
        <w:autoSpaceDN w:val="0"/>
        <w:spacing w:after="40"/>
        <w:ind w:left="426" w:hanging="426"/>
        <w:contextualSpacing w:val="0"/>
        <w:jc w:val="both"/>
        <w:rPr>
          <w:sz w:val="22"/>
          <w:szCs w:val="22"/>
        </w:rPr>
      </w:pPr>
      <w:r w:rsidRPr="00472078">
        <w:rPr>
          <w:sz w:val="22"/>
          <w:szCs w:val="22"/>
        </w:rPr>
        <w:t>W związku z wykonywaniem niniejszej Umowy dochodzi do udostępnienia przez jedną ze Stron drugiej Stronie danych osobowych osób zaangażowanych w zawarcie oraz wykonywanie Umowy (dalej jako „dane osobowe”).</w:t>
      </w:r>
    </w:p>
    <w:p w14:paraId="6AA67FF3" w14:textId="4ACE3344" w:rsidR="000C23F8" w:rsidRPr="00472078" w:rsidRDefault="000C23F8" w:rsidP="00705A79">
      <w:pPr>
        <w:pStyle w:val="Akapitzlist"/>
        <w:numPr>
          <w:ilvl w:val="6"/>
          <w:numId w:val="54"/>
        </w:numPr>
        <w:overflowPunct w:val="0"/>
        <w:autoSpaceDE w:val="0"/>
        <w:autoSpaceDN w:val="0"/>
        <w:spacing w:after="40"/>
        <w:ind w:left="426" w:hanging="426"/>
        <w:contextualSpacing w:val="0"/>
        <w:jc w:val="both"/>
        <w:rPr>
          <w:sz w:val="22"/>
          <w:szCs w:val="22"/>
        </w:rPr>
      </w:pPr>
      <w:r w:rsidRPr="00472078">
        <w:rPr>
          <w:sz w:val="22"/>
          <w:szCs w:val="22"/>
        </w:rPr>
        <w:t>Celem przetwarzania danych osobowych udostępnionych przez Strony jest zawarcie oraz wykonanie niniejszej Umowy. Przez wykonanie niniejszej Umowy Strony rozumieją w</w:t>
      </w:r>
      <w:r w:rsidR="00B2778B">
        <w:rPr>
          <w:sz w:val="22"/>
          <w:szCs w:val="22"/>
        </w:rPr>
        <w:t xml:space="preserve"> </w:t>
      </w:r>
      <w:r w:rsidRPr="00472078">
        <w:rPr>
          <w:sz w:val="22"/>
          <w:szCs w:val="22"/>
        </w:rPr>
        <w:t>szczególności: nawiązanie i utrzymywanie stałego kontaktu na potrzeby wykonania Umowy, uzgadnianie sposobów wykonania zobowiązań, realizację wszelkich zobowiązań wynikających z</w:t>
      </w:r>
      <w:r w:rsidR="00B2778B">
        <w:rPr>
          <w:sz w:val="22"/>
          <w:szCs w:val="22"/>
        </w:rPr>
        <w:t xml:space="preserve"> </w:t>
      </w:r>
      <w:r w:rsidRPr="00472078">
        <w:rPr>
          <w:sz w:val="22"/>
          <w:szCs w:val="22"/>
        </w:rPr>
        <w:t>Umowy; jeżeli to potrzebne: udostępnienie danych osobowych podwykonawcom i innym partnerom handlowym zaangażowanym w wykonanie Umowy.</w:t>
      </w:r>
    </w:p>
    <w:p w14:paraId="10876D57" w14:textId="241465F6" w:rsidR="000C23F8" w:rsidRPr="00472078" w:rsidRDefault="000C23F8" w:rsidP="00705A79">
      <w:pPr>
        <w:pStyle w:val="Akapitzlist"/>
        <w:numPr>
          <w:ilvl w:val="6"/>
          <w:numId w:val="54"/>
        </w:numPr>
        <w:overflowPunct w:val="0"/>
        <w:autoSpaceDE w:val="0"/>
        <w:autoSpaceDN w:val="0"/>
        <w:spacing w:after="40"/>
        <w:ind w:left="426" w:hanging="426"/>
        <w:contextualSpacing w:val="0"/>
        <w:jc w:val="both"/>
        <w:rPr>
          <w:sz w:val="22"/>
          <w:szCs w:val="22"/>
        </w:rPr>
      </w:pPr>
      <w:r w:rsidRPr="00472078">
        <w:rPr>
          <w:sz w:val="22"/>
          <w:szCs w:val="22"/>
        </w:rPr>
        <w:t>Podstawę prawną udostępnienia danych osobowych, o których mowa w ust. 1 stanowi art. 6 ust. 1 lit.</w:t>
      </w:r>
      <w:r w:rsidR="00B2778B">
        <w:rPr>
          <w:sz w:val="22"/>
          <w:szCs w:val="22"/>
        </w:rPr>
        <w:t> </w:t>
      </w:r>
      <w:r w:rsidRPr="00472078">
        <w:rPr>
          <w:sz w:val="22"/>
          <w:szCs w:val="22"/>
        </w:rPr>
        <w:t>c) oraz art. 6 ust. 1 lit. f) Rozporządzenia Parlamentu Europejskiego i Rady z dnia 27 kwietnia 2016 roku w sprawie ochrony osób fizycznych w związku z przetwarzaniem danych osobowych i</w:t>
      </w:r>
      <w:r w:rsidR="00B2778B">
        <w:rPr>
          <w:sz w:val="22"/>
          <w:szCs w:val="22"/>
        </w:rPr>
        <w:t xml:space="preserve"> </w:t>
      </w:r>
      <w:r w:rsidRPr="00472078">
        <w:rPr>
          <w:sz w:val="22"/>
          <w:szCs w:val="22"/>
        </w:rPr>
        <w:t>w sprawie swobodnego przepływu takich danych oraz uchylenia dyrektywy 95/46/WE (ogólne</w:t>
      </w:r>
      <w:r w:rsidR="00B2778B">
        <w:rPr>
          <w:sz w:val="22"/>
          <w:szCs w:val="22"/>
        </w:rPr>
        <w:t xml:space="preserve"> </w:t>
      </w:r>
      <w:r w:rsidRPr="00472078">
        <w:rPr>
          <w:sz w:val="22"/>
          <w:szCs w:val="22"/>
        </w:rPr>
        <w:t>rozporządzenie o</w:t>
      </w:r>
      <w:r w:rsidR="00B2778B">
        <w:rPr>
          <w:sz w:val="22"/>
          <w:szCs w:val="22"/>
        </w:rPr>
        <w:t> </w:t>
      </w:r>
      <w:r w:rsidRPr="00472078">
        <w:rPr>
          <w:sz w:val="22"/>
          <w:szCs w:val="22"/>
        </w:rPr>
        <w:t>ochronie danych osobowych) (Dz. Urz. UE L.2016.119.1 z dnia 4</w:t>
      </w:r>
      <w:r w:rsidR="00472078">
        <w:rPr>
          <w:sz w:val="22"/>
          <w:szCs w:val="22"/>
        </w:rPr>
        <w:t> </w:t>
      </w:r>
      <w:r w:rsidRPr="00472078">
        <w:rPr>
          <w:sz w:val="22"/>
          <w:szCs w:val="22"/>
        </w:rPr>
        <w:t>maja</w:t>
      </w:r>
      <w:r w:rsidR="00472078">
        <w:rPr>
          <w:sz w:val="22"/>
          <w:szCs w:val="22"/>
        </w:rPr>
        <w:t> </w:t>
      </w:r>
      <w:r w:rsidRPr="00472078">
        <w:rPr>
          <w:sz w:val="22"/>
          <w:szCs w:val="22"/>
        </w:rPr>
        <w:t>2016 roku) (dalej jako „RODO”).</w:t>
      </w:r>
    </w:p>
    <w:p w14:paraId="367A50D6" w14:textId="2E26C36E" w:rsidR="000C23F8" w:rsidRPr="00472078" w:rsidRDefault="000C23F8" w:rsidP="00705A79">
      <w:pPr>
        <w:pStyle w:val="Akapitzlist"/>
        <w:numPr>
          <w:ilvl w:val="6"/>
          <w:numId w:val="54"/>
        </w:numPr>
        <w:overflowPunct w:val="0"/>
        <w:autoSpaceDE w:val="0"/>
        <w:autoSpaceDN w:val="0"/>
        <w:spacing w:after="40"/>
        <w:ind w:left="426" w:hanging="426"/>
        <w:contextualSpacing w:val="0"/>
        <w:jc w:val="both"/>
        <w:rPr>
          <w:sz w:val="22"/>
          <w:szCs w:val="22"/>
        </w:rPr>
      </w:pPr>
      <w:r w:rsidRPr="00472078">
        <w:rPr>
          <w:sz w:val="22"/>
          <w:szCs w:val="22"/>
        </w:rPr>
        <w:t>Udostępnienie</w:t>
      </w:r>
      <w:r w:rsidR="00472078">
        <w:rPr>
          <w:sz w:val="22"/>
          <w:szCs w:val="22"/>
        </w:rPr>
        <w:t xml:space="preserve"> </w:t>
      </w:r>
      <w:r w:rsidRPr="00472078">
        <w:rPr>
          <w:sz w:val="22"/>
          <w:szCs w:val="22"/>
        </w:rPr>
        <w:t>danych osobowych powoduje, iż Strona której udostępniono dane osobowe staje się ich administratorem w rozumieniu art. 4 pkt 7 RODO, ustalając cele i sposoby ich przetwarzania, z</w:t>
      </w:r>
      <w:r w:rsidR="00B2778B">
        <w:rPr>
          <w:sz w:val="22"/>
          <w:szCs w:val="22"/>
        </w:rPr>
        <w:t> </w:t>
      </w:r>
      <w:r w:rsidRPr="00472078">
        <w:rPr>
          <w:sz w:val="22"/>
          <w:szCs w:val="22"/>
        </w:rPr>
        <w:t>uwzględnieniem zasad wynikających z art. 5 RODO.</w:t>
      </w:r>
    </w:p>
    <w:p w14:paraId="0D7BFE5B" w14:textId="29C7E5D5" w:rsidR="000C23F8" w:rsidRPr="00472078" w:rsidRDefault="000C23F8" w:rsidP="00705A79">
      <w:pPr>
        <w:pStyle w:val="Akapitzlist"/>
        <w:numPr>
          <w:ilvl w:val="6"/>
          <w:numId w:val="54"/>
        </w:numPr>
        <w:overflowPunct w:val="0"/>
        <w:autoSpaceDE w:val="0"/>
        <w:autoSpaceDN w:val="0"/>
        <w:spacing w:after="40"/>
        <w:ind w:left="426" w:hanging="426"/>
        <w:contextualSpacing w:val="0"/>
        <w:jc w:val="both"/>
        <w:rPr>
          <w:sz w:val="22"/>
          <w:szCs w:val="22"/>
        </w:rPr>
      </w:pPr>
      <w:r w:rsidRPr="00472078">
        <w:rPr>
          <w:sz w:val="22"/>
          <w:szCs w:val="22"/>
        </w:rPr>
        <w:t>Strony Umowy zobowiązują się do ochrony udostępnionych danych osobowych, w</w:t>
      </w:r>
      <w:r w:rsidR="00C90175" w:rsidRPr="00472078">
        <w:rPr>
          <w:sz w:val="22"/>
          <w:szCs w:val="22"/>
        </w:rPr>
        <w:t xml:space="preserve"> </w:t>
      </w:r>
      <w:r w:rsidRPr="00472078">
        <w:rPr>
          <w:sz w:val="22"/>
          <w:szCs w:val="22"/>
        </w:rPr>
        <w:t>tym do</w:t>
      </w:r>
      <w:r w:rsidR="00F555B0">
        <w:rPr>
          <w:sz w:val="22"/>
          <w:szCs w:val="22"/>
        </w:rPr>
        <w:t xml:space="preserve"> </w:t>
      </w:r>
      <w:r w:rsidRPr="00472078">
        <w:rPr>
          <w:sz w:val="22"/>
          <w:szCs w:val="22"/>
        </w:rPr>
        <w:t>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472078" w:rsidRDefault="000C23F8" w:rsidP="00705A79">
      <w:pPr>
        <w:pStyle w:val="Akapitzlist"/>
        <w:numPr>
          <w:ilvl w:val="6"/>
          <w:numId w:val="54"/>
        </w:numPr>
        <w:overflowPunct w:val="0"/>
        <w:autoSpaceDE w:val="0"/>
        <w:autoSpaceDN w:val="0"/>
        <w:spacing w:after="40"/>
        <w:ind w:left="426" w:hanging="426"/>
        <w:contextualSpacing w:val="0"/>
        <w:jc w:val="both"/>
        <w:rPr>
          <w:sz w:val="22"/>
          <w:szCs w:val="22"/>
        </w:rPr>
      </w:pPr>
      <w:r w:rsidRPr="00472078">
        <w:rPr>
          <w:sz w:val="22"/>
          <w:szCs w:val="22"/>
        </w:rPr>
        <w:t>Strony Umowy w związku z udostępnieniem danych osobowych zobowiązane są do spełnienia obowiązku informacyjnego wobec osób, których dane pozyskują.</w:t>
      </w:r>
    </w:p>
    <w:p w14:paraId="024263D2" w14:textId="77777777" w:rsidR="000C23F8" w:rsidRPr="00472078" w:rsidRDefault="000C23F8" w:rsidP="00705A79">
      <w:pPr>
        <w:pStyle w:val="Akapitzlist"/>
        <w:numPr>
          <w:ilvl w:val="6"/>
          <w:numId w:val="54"/>
        </w:numPr>
        <w:overflowPunct w:val="0"/>
        <w:autoSpaceDE w:val="0"/>
        <w:autoSpaceDN w:val="0"/>
        <w:spacing w:after="40"/>
        <w:ind w:left="426" w:hanging="426"/>
        <w:contextualSpacing w:val="0"/>
        <w:jc w:val="both"/>
        <w:rPr>
          <w:sz w:val="22"/>
          <w:szCs w:val="22"/>
        </w:rPr>
      </w:pPr>
      <w:r w:rsidRPr="00472078">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472078" w:rsidRDefault="000C23F8" w:rsidP="00705A79">
      <w:pPr>
        <w:pStyle w:val="Akapitzlist"/>
        <w:numPr>
          <w:ilvl w:val="6"/>
          <w:numId w:val="54"/>
        </w:numPr>
        <w:overflowPunct w:val="0"/>
        <w:autoSpaceDE w:val="0"/>
        <w:autoSpaceDN w:val="0"/>
        <w:spacing w:after="40"/>
        <w:ind w:left="426" w:hanging="426"/>
        <w:contextualSpacing w:val="0"/>
        <w:jc w:val="both"/>
        <w:rPr>
          <w:sz w:val="22"/>
          <w:szCs w:val="22"/>
        </w:rPr>
      </w:pPr>
      <w:r w:rsidRPr="00472078">
        <w:rPr>
          <w:i/>
          <w:iCs/>
          <w:sz w:val="22"/>
          <w:szCs w:val="22"/>
        </w:rPr>
        <w:t>Kontrahent w razie potrzeby określa sposób spełnienia obowiązku informacyjnego wobec osób, których dane pozyskuje.</w:t>
      </w:r>
    </w:p>
    <w:p w14:paraId="4614BC22" w14:textId="77777777" w:rsidR="000C23F8" w:rsidRDefault="000C23F8" w:rsidP="00FA5BEC">
      <w:pPr>
        <w:tabs>
          <w:tab w:val="left" w:pos="630"/>
          <w:tab w:val="center" w:pos="4536"/>
        </w:tabs>
        <w:spacing w:after="40"/>
        <w:rPr>
          <w:sz w:val="22"/>
          <w:szCs w:val="22"/>
        </w:rPr>
      </w:pPr>
      <w:r>
        <w:rPr>
          <w:sz w:val="22"/>
          <w:szCs w:val="22"/>
        </w:rPr>
        <w:br w:type="page"/>
      </w:r>
    </w:p>
    <w:p w14:paraId="332E5442" w14:textId="3680028A" w:rsidR="000C23F8" w:rsidRPr="00BB72DF" w:rsidRDefault="000C23F8" w:rsidP="00FA5BEC">
      <w:pPr>
        <w:spacing w:after="40"/>
        <w:jc w:val="right"/>
        <w:rPr>
          <w:b/>
          <w:bCs/>
          <w:sz w:val="22"/>
          <w:szCs w:val="22"/>
        </w:rPr>
      </w:pPr>
      <w:bookmarkStart w:id="280" w:name="_Hlk67832211"/>
      <w:r w:rsidRPr="00BB72DF">
        <w:rPr>
          <w:b/>
          <w:bCs/>
          <w:sz w:val="22"/>
          <w:szCs w:val="22"/>
        </w:rPr>
        <w:lastRenderedPageBreak/>
        <w:t>Załącznik nr 4 do Umowy</w:t>
      </w:r>
    </w:p>
    <w:p w14:paraId="13634065" w14:textId="77777777" w:rsidR="000C23F8" w:rsidRPr="00BB72DF" w:rsidRDefault="000C23F8" w:rsidP="00FA5BEC">
      <w:pPr>
        <w:spacing w:after="40"/>
        <w:jc w:val="both"/>
        <w:rPr>
          <w:bCs/>
          <w:sz w:val="22"/>
          <w:szCs w:val="22"/>
        </w:rPr>
      </w:pPr>
    </w:p>
    <w:p w14:paraId="61AA230E" w14:textId="487EE232" w:rsidR="000C23F8" w:rsidRPr="00977443" w:rsidRDefault="000C23F8" w:rsidP="00FA5BEC">
      <w:pPr>
        <w:spacing w:after="40"/>
        <w:jc w:val="center"/>
        <w:rPr>
          <w:b/>
          <w:bCs/>
          <w:sz w:val="24"/>
          <w:szCs w:val="24"/>
        </w:rPr>
      </w:pPr>
      <w:r w:rsidRPr="00BB72DF">
        <w:rPr>
          <w:b/>
          <w:bCs/>
          <w:sz w:val="24"/>
          <w:szCs w:val="24"/>
        </w:rPr>
        <w:t xml:space="preserve">OŚWIADCZENIE </w:t>
      </w:r>
      <w:r w:rsidRPr="00BB72DF">
        <w:rPr>
          <w:b/>
          <w:sz w:val="24"/>
          <w:szCs w:val="24"/>
        </w:rPr>
        <w:t>O POSIADANIU STATUSU</w:t>
      </w:r>
      <w:r w:rsidRPr="00BB72DF">
        <w:rPr>
          <w:b/>
          <w:sz w:val="24"/>
          <w:szCs w:val="24"/>
        </w:rPr>
        <w:br/>
        <w:t>MIKROPRZEDSIĘBIORCY, MAŁEGO PRZEDSIĘBIORCY, ŚREDNIEGO PRZEDSIĘBIORCY, DUŻEGO PRZEDSIĘBIORCY</w:t>
      </w:r>
    </w:p>
    <w:p w14:paraId="570FAB0C" w14:textId="77777777" w:rsidR="000C23F8" w:rsidRPr="00B2778B" w:rsidRDefault="000C23F8" w:rsidP="00FA5BEC">
      <w:pPr>
        <w:spacing w:after="40"/>
        <w:jc w:val="both"/>
        <w:rPr>
          <w:b/>
          <w:sz w:val="22"/>
          <w:szCs w:val="22"/>
        </w:rPr>
      </w:pPr>
    </w:p>
    <w:p w14:paraId="0F21D8D5" w14:textId="77777777" w:rsidR="000C23F8" w:rsidRPr="00B2778B" w:rsidRDefault="000C23F8" w:rsidP="00FA5BEC">
      <w:pPr>
        <w:spacing w:after="40"/>
        <w:jc w:val="both"/>
        <w:rPr>
          <w:b/>
          <w:sz w:val="22"/>
          <w:szCs w:val="22"/>
        </w:rPr>
      </w:pPr>
    </w:p>
    <w:p w14:paraId="20882551" w14:textId="77777777" w:rsidR="000C23F8" w:rsidRPr="00B2778B" w:rsidRDefault="000C23F8" w:rsidP="00472078">
      <w:pPr>
        <w:spacing w:after="240"/>
        <w:jc w:val="both"/>
        <w:rPr>
          <w:bCs/>
          <w:sz w:val="22"/>
          <w:szCs w:val="22"/>
        </w:rPr>
      </w:pPr>
      <w:r w:rsidRPr="00B2778B">
        <w:rPr>
          <w:bCs/>
          <w:sz w:val="22"/>
          <w:szCs w:val="22"/>
        </w:rPr>
        <w:t>Nazwa Wykonawcy:</w:t>
      </w:r>
    </w:p>
    <w:p w14:paraId="220C6846" w14:textId="68116031" w:rsidR="000C23F8" w:rsidRPr="00B2778B" w:rsidRDefault="000C23F8" w:rsidP="00FA5BEC">
      <w:pPr>
        <w:spacing w:after="40"/>
        <w:jc w:val="both"/>
        <w:rPr>
          <w:bCs/>
          <w:sz w:val="22"/>
          <w:szCs w:val="22"/>
        </w:rPr>
      </w:pPr>
      <w:r w:rsidRPr="00B2778B">
        <w:rPr>
          <w:bCs/>
          <w:sz w:val="22"/>
          <w:szCs w:val="22"/>
        </w:rPr>
        <w:t>……………………………………………………………………….……</w:t>
      </w:r>
      <w:r w:rsidR="00472078" w:rsidRPr="00B2778B">
        <w:rPr>
          <w:bCs/>
          <w:sz w:val="22"/>
          <w:szCs w:val="22"/>
        </w:rPr>
        <w:t>……………………………...</w:t>
      </w:r>
    </w:p>
    <w:p w14:paraId="510902B8" w14:textId="77777777" w:rsidR="000C23F8" w:rsidRPr="00B2778B" w:rsidRDefault="000C23F8" w:rsidP="00FA5BEC">
      <w:pPr>
        <w:spacing w:after="40"/>
        <w:jc w:val="both"/>
        <w:rPr>
          <w:b/>
          <w:sz w:val="22"/>
          <w:szCs w:val="22"/>
          <w:highlight w:val="yellow"/>
        </w:rPr>
      </w:pPr>
    </w:p>
    <w:p w14:paraId="61BA3D02" w14:textId="32A4C46B" w:rsidR="000C23F8" w:rsidRPr="00712AEC" w:rsidRDefault="000C23F8" w:rsidP="00472078">
      <w:pPr>
        <w:spacing w:after="40" w:line="276" w:lineRule="auto"/>
        <w:jc w:val="both"/>
        <w:rPr>
          <w:sz w:val="22"/>
          <w:szCs w:val="22"/>
        </w:rPr>
      </w:pPr>
      <w:r w:rsidRPr="00B2778B">
        <w:rPr>
          <w:iCs/>
          <w:sz w:val="22"/>
          <w:szCs w:val="22"/>
        </w:rPr>
        <w:t xml:space="preserve">Wykonawca </w:t>
      </w:r>
      <w:r w:rsidRPr="00712AEC">
        <w:rPr>
          <w:iCs/>
          <w:sz w:val="22"/>
          <w:szCs w:val="22"/>
        </w:rPr>
        <w:t xml:space="preserve">oświadcza, że </w:t>
      </w:r>
      <w:r w:rsidRPr="00FC4EBB">
        <w:rPr>
          <w:b/>
          <w:bCs/>
          <w:i/>
          <w:sz w:val="22"/>
          <w:szCs w:val="22"/>
        </w:rPr>
        <w:t>spełnia warunki / nie spełnia warunków</w:t>
      </w:r>
      <w:r w:rsidRPr="00712AEC">
        <w:rPr>
          <w:iCs/>
          <w:sz w:val="22"/>
          <w:szCs w:val="22"/>
        </w:rPr>
        <w:t xml:space="preserve"> * do zakwalifikowania go do kategorii mikroprzedsiębiorstw oraz małych i średnich przedsiębiorstw określonych w Załączniku 1 do</w:t>
      </w:r>
      <w:r w:rsidR="00472078">
        <w:rPr>
          <w:iCs/>
          <w:sz w:val="22"/>
          <w:szCs w:val="22"/>
        </w:rPr>
        <w:t> </w:t>
      </w:r>
      <w:r w:rsidRPr="00712AEC">
        <w:rPr>
          <w:iCs/>
          <w:sz w:val="22"/>
          <w:szCs w:val="22"/>
        </w:rPr>
        <w:t>Rozporządzenia Komisji (UE) nr 651/2014 z dnia 17 czerwca 2014 roku uznającego niektóre rodzaje pomocy za zgodne z rynkiem wewnętrznym w zastosowaniu art. 107 i 108 Traktatu (Dz. Urz. UE L187 z</w:t>
      </w:r>
      <w:r w:rsidR="00472078">
        <w:rPr>
          <w:iCs/>
          <w:sz w:val="22"/>
          <w:szCs w:val="22"/>
        </w:rPr>
        <w:t> </w:t>
      </w:r>
      <w:r w:rsidRPr="00712AEC">
        <w:rPr>
          <w:iCs/>
          <w:sz w:val="22"/>
          <w:szCs w:val="22"/>
        </w:rPr>
        <w:t>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w:t>
      </w:r>
      <w:r w:rsidR="00472078">
        <w:rPr>
          <w:iCs/>
          <w:sz w:val="22"/>
          <w:szCs w:val="22"/>
        </w:rPr>
        <w:t> </w:t>
      </w:r>
      <w:r w:rsidRPr="00712AEC">
        <w:rPr>
          <w:iCs/>
          <w:sz w:val="22"/>
          <w:szCs w:val="22"/>
        </w:rPr>
        <w:t>przekracza 50 milionów EUR</w:t>
      </w:r>
      <w:r>
        <w:rPr>
          <w:iCs/>
          <w:sz w:val="22"/>
          <w:szCs w:val="22"/>
        </w:rPr>
        <w:t>O</w:t>
      </w:r>
      <w:r w:rsidRPr="00712AEC">
        <w:rPr>
          <w:iCs/>
          <w:sz w:val="22"/>
          <w:szCs w:val="22"/>
        </w:rPr>
        <w:t>, lub roczna suma bilansowa nie przekracza 43 milionów EU</w:t>
      </w:r>
      <w:r>
        <w:rPr>
          <w:iCs/>
          <w:sz w:val="22"/>
          <w:szCs w:val="22"/>
        </w:rPr>
        <w:t>RO</w:t>
      </w:r>
      <w:r w:rsidRPr="00712AEC">
        <w:rPr>
          <w:iCs/>
          <w:sz w:val="22"/>
          <w:szCs w:val="22"/>
        </w:rPr>
        <w:t>.</w:t>
      </w:r>
    </w:p>
    <w:p w14:paraId="40C372B5" w14:textId="77777777" w:rsidR="000C23F8" w:rsidRPr="00B30F1F" w:rsidRDefault="000C23F8" w:rsidP="00FA5BEC">
      <w:pPr>
        <w:spacing w:after="40"/>
        <w:jc w:val="both"/>
        <w:rPr>
          <w:iCs/>
          <w:sz w:val="22"/>
          <w:szCs w:val="22"/>
          <w:highlight w:val="yellow"/>
        </w:rPr>
      </w:pPr>
    </w:p>
    <w:p w14:paraId="251462B2" w14:textId="77777777" w:rsidR="000C23F8" w:rsidRPr="00B30F1F" w:rsidRDefault="000C23F8" w:rsidP="00FA5BEC">
      <w:pPr>
        <w:spacing w:after="40"/>
        <w:jc w:val="both"/>
        <w:rPr>
          <w:iCs/>
          <w:sz w:val="22"/>
          <w:szCs w:val="22"/>
          <w:highlight w:val="yellow"/>
        </w:rPr>
      </w:pPr>
    </w:p>
    <w:p w14:paraId="1A1B1172" w14:textId="77777777" w:rsidR="000C23F8" w:rsidRPr="00B30F1F" w:rsidRDefault="000C23F8" w:rsidP="00FA5BEC">
      <w:pPr>
        <w:spacing w:after="40"/>
        <w:jc w:val="both"/>
        <w:rPr>
          <w:iCs/>
          <w:strike/>
          <w:sz w:val="22"/>
          <w:szCs w:val="22"/>
          <w:highlight w:val="yellow"/>
        </w:rPr>
      </w:pPr>
    </w:p>
    <w:p w14:paraId="1B790088" w14:textId="77777777" w:rsidR="000C23F8" w:rsidRPr="00B30F1F" w:rsidRDefault="000C23F8" w:rsidP="00FA5BEC">
      <w:pPr>
        <w:spacing w:after="40"/>
        <w:jc w:val="both"/>
        <w:rPr>
          <w:iCs/>
          <w:strike/>
          <w:sz w:val="22"/>
          <w:szCs w:val="22"/>
          <w:highlight w:val="yellow"/>
        </w:rPr>
      </w:pPr>
    </w:p>
    <w:p w14:paraId="0C162B24" w14:textId="77777777" w:rsidR="000C23F8" w:rsidRPr="00B30F1F" w:rsidRDefault="000C23F8" w:rsidP="00FA5BEC">
      <w:pPr>
        <w:spacing w:after="40"/>
        <w:jc w:val="both"/>
        <w:rPr>
          <w:strike/>
          <w:sz w:val="22"/>
          <w:szCs w:val="22"/>
          <w:highlight w:val="yellow"/>
        </w:rPr>
      </w:pPr>
    </w:p>
    <w:p w14:paraId="4981AD5D" w14:textId="77777777" w:rsidR="000C23F8" w:rsidRPr="00712AEC" w:rsidRDefault="000C23F8" w:rsidP="00FA5BEC">
      <w:pPr>
        <w:spacing w:after="40"/>
        <w:jc w:val="both"/>
        <w:rPr>
          <w:bCs/>
          <w:sz w:val="22"/>
          <w:szCs w:val="22"/>
        </w:rPr>
      </w:pPr>
      <w:r w:rsidRPr="00FC4EBB">
        <w:rPr>
          <w:bCs/>
          <w:sz w:val="22"/>
          <w:szCs w:val="22"/>
        </w:rPr>
        <w:t>* - skreślić niewłaściwe</w:t>
      </w:r>
    </w:p>
    <w:p w14:paraId="076FA032" w14:textId="675C4203" w:rsidR="00ED4C1F" w:rsidRDefault="000C23F8" w:rsidP="00FA5BEC">
      <w:pPr>
        <w:spacing w:after="40"/>
        <w:rPr>
          <w:i/>
          <w:iCs/>
          <w:sz w:val="22"/>
          <w:szCs w:val="22"/>
        </w:rPr>
      </w:pPr>
      <w:r w:rsidRPr="00B30F1F">
        <w:rPr>
          <w:i/>
          <w:iCs/>
          <w:sz w:val="22"/>
          <w:szCs w:val="22"/>
        </w:rPr>
        <w:t>Podpisuje Wykonawca lub każdy z członków Konsorcjum</w:t>
      </w:r>
      <w:bookmarkEnd w:id="141"/>
      <w:bookmarkEnd w:id="280"/>
    </w:p>
    <w:p w14:paraId="595D5491" w14:textId="77777777" w:rsidR="00ED4C1F" w:rsidRDefault="00ED4C1F">
      <w:pPr>
        <w:spacing w:after="160" w:line="259" w:lineRule="auto"/>
        <w:rPr>
          <w:i/>
          <w:iCs/>
          <w:sz w:val="22"/>
          <w:szCs w:val="22"/>
        </w:rPr>
      </w:pPr>
      <w:r>
        <w:rPr>
          <w:i/>
          <w:iCs/>
          <w:sz w:val="22"/>
          <w:szCs w:val="22"/>
        </w:rPr>
        <w:br w:type="page"/>
      </w:r>
    </w:p>
    <w:p w14:paraId="7B6842E5" w14:textId="79B56E38" w:rsidR="00ED4C1F" w:rsidRPr="00ED4C1F" w:rsidRDefault="00ED4C1F" w:rsidP="00ED4C1F">
      <w:pPr>
        <w:spacing w:after="360"/>
        <w:jc w:val="right"/>
        <w:rPr>
          <w:b/>
          <w:bCs/>
          <w:color w:val="009900"/>
          <w:sz w:val="22"/>
          <w:szCs w:val="22"/>
        </w:rPr>
      </w:pPr>
      <w:bookmarkStart w:id="281" w:name="_Hlk215819583"/>
      <w:r w:rsidRPr="00ED4C1F">
        <w:rPr>
          <w:b/>
          <w:bCs/>
          <w:color w:val="009900"/>
          <w:sz w:val="22"/>
          <w:szCs w:val="22"/>
        </w:rPr>
        <w:lastRenderedPageBreak/>
        <w:t>Załącznik nr 5 do umowy</w:t>
      </w:r>
    </w:p>
    <w:p w14:paraId="69DB5834" w14:textId="3F1E7386" w:rsidR="00ED4C1F" w:rsidRPr="00ED4C1F" w:rsidRDefault="00ED4C1F" w:rsidP="00ED4C1F">
      <w:pPr>
        <w:widowControl w:val="0"/>
        <w:spacing w:after="40"/>
        <w:jc w:val="both"/>
        <w:rPr>
          <w:color w:val="009900"/>
          <w:sz w:val="22"/>
          <w:szCs w:val="22"/>
        </w:rPr>
      </w:pPr>
      <w:r w:rsidRPr="00ED4C1F">
        <w:rPr>
          <w:color w:val="009900"/>
          <w:sz w:val="22"/>
          <w:szCs w:val="22"/>
        </w:rPr>
        <w:t>Z dniem, w którym po stronie Wykonawcy powstanie ustawowy obowiązek wystawiania faktur za pośrednictwem Krajowego Systemu e-Faktur, strony ustalają, że:</w:t>
      </w:r>
    </w:p>
    <w:p w14:paraId="1ED3BD67" w14:textId="2EC4D1CD" w:rsidR="00ED4C1F" w:rsidRPr="00ED4C1F" w:rsidRDefault="00ED4C1F" w:rsidP="00ED4C1F">
      <w:pPr>
        <w:widowControl w:val="0"/>
        <w:numPr>
          <w:ilvl w:val="0"/>
          <w:numId w:val="98"/>
        </w:numPr>
        <w:tabs>
          <w:tab w:val="clear" w:pos="360"/>
        </w:tabs>
        <w:spacing w:after="40"/>
        <w:ind w:left="426" w:hanging="426"/>
        <w:jc w:val="both"/>
        <w:rPr>
          <w:color w:val="009900"/>
          <w:sz w:val="22"/>
          <w:szCs w:val="22"/>
        </w:rPr>
      </w:pPr>
      <w:r w:rsidRPr="00ED4C1F">
        <w:rPr>
          <w:color w:val="009900"/>
          <w:sz w:val="22"/>
          <w:szCs w:val="22"/>
        </w:rPr>
        <w:t>Wykonawca wystawia faktury w formie ustrukturyzowanej za pośrednictwem Krajowego Systemu</w:t>
      </w:r>
      <w:r w:rsidRPr="00ED4C1F">
        <w:rPr>
          <w:color w:val="009900"/>
          <w:sz w:val="22"/>
          <w:szCs w:val="22"/>
        </w:rPr>
        <w:br/>
        <w:t>e-Faktur.</w:t>
      </w:r>
    </w:p>
    <w:p w14:paraId="3C15CB38" w14:textId="77777777" w:rsidR="00ED4C1F" w:rsidRPr="00ED4C1F" w:rsidRDefault="00ED4C1F" w:rsidP="00ED4C1F">
      <w:pPr>
        <w:widowControl w:val="0"/>
        <w:numPr>
          <w:ilvl w:val="0"/>
          <w:numId w:val="98"/>
        </w:numPr>
        <w:tabs>
          <w:tab w:val="clear" w:pos="360"/>
        </w:tabs>
        <w:spacing w:after="40"/>
        <w:ind w:left="426" w:hanging="426"/>
        <w:jc w:val="both"/>
        <w:rPr>
          <w:color w:val="009900"/>
          <w:sz w:val="22"/>
          <w:szCs w:val="22"/>
        </w:rPr>
      </w:pPr>
      <w:r w:rsidRPr="00ED4C1F">
        <w:rPr>
          <w:color w:val="009900"/>
          <w:sz w:val="22"/>
          <w:szCs w:val="22"/>
        </w:rPr>
        <w:t>Do czasu powstania po stronie Wykonawcy obowiązku korzystania z Krajowego Systemu e-Faktur, wystawianie faktur oraz realizacja płatności odbywać się będzie na zasadach określonych w § 4 Umowy.</w:t>
      </w:r>
    </w:p>
    <w:p w14:paraId="2B220307" w14:textId="77777777" w:rsidR="00ED4C1F" w:rsidRPr="00ED4C1F" w:rsidRDefault="00ED4C1F" w:rsidP="00ED4C1F">
      <w:pPr>
        <w:widowControl w:val="0"/>
        <w:jc w:val="both"/>
        <w:rPr>
          <w:color w:val="009900"/>
          <w:sz w:val="22"/>
          <w:szCs w:val="22"/>
        </w:rPr>
      </w:pPr>
    </w:p>
    <w:p w14:paraId="52DAFBA8" w14:textId="0CF74C64" w:rsidR="00ED4C1F" w:rsidRPr="00ED4C1F" w:rsidRDefault="00ED4C1F" w:rsidP="00ED4C1F">
      <w:pPr>
        <w:widowControl w:val="0"/>
        <w:numPr>
          <w:ilvl w:val="0"/>
          <w:numId w:val="97"/>
        </w:numPr>
        <w:tabs>
          <w:tab w:val="left" w:pos="426"/>
        </w:tabs>
        <w:spacing w:after="40"/>
        <w:ind w:left="426" w:hanging="426"/>
        <w:jc w:val="both"/>
        <w:rPr>
          <w:color w:val="009900"/>
          <w:sz w:val="22"/>
          <w:szCs w:val="22"/>
        </w:rPr>
      </w:pPr>
      <w:r w:rsidRPr="00ED4C1F">
        <w:rPr>
          <w:color w:val="009900"/>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ED4C1F">
        <w:rPr>
          <w:color w:val="009900"/>
          <w:sz w:val="22"/>
          <w:szCs w:val="22"/>
        </w:rPr>
        <w:t>KSeF</w:t>
      </w:r>
      <w:proofErr w:type="spellEnd"/>
      <w:r w:rsidRPr="00ED4C1F">
        <w:rPr>
          <w:color w:val="009900"/>
          <w:sz w:val="22"/>
          <w:szCs w:val="22"/>
        </w:rPr>
        <w:t>” zgodnie z obowiązującymi przepisami prawa.</w:t>
      </w:r>
    </w:p>
    <w:p w14:paraId="35F54D40" w14:textId="77777777" w:rsidR="00ED4C1F" w:rsidRPr="00ED4C1F" w:rsidRDefault="00ED4C1F" w:rsidP="00ED4C1F">
      <w:pPr>
        <w:widowControl w:val="0"/>
        <w:numPr>
          <w:ilvl w:val="0"/>
          <w:numId w:val="97"/>
        </w:numPr>
        <w:tabs>
          <w:tab w:val="left" w:pos="426"/>
        </w:tabs>
        <w:spacing w:after="40"/>
        <w:ind w:left="426" w:hanging="426"/>
        <w:jc w:val="both"/>
        <w:rPr>
          <w:color w:val="009900"/>
          <w:sz w:val="22"/>
          <w:szCs w:val="22"/>
        </w:rPr>
      </w:pPr>
      <w:r w:rsidRPr="00ED4C1F">
        <w:rPr>
          <w:color w:val="009900"/>
          <w:sz w:val="22"/>
          <w:szCs w:val="22"/>
        </w:rPr>
        <w:t>Fakturę ustrukturyzowaną należy wystawić:</w:t>
      </w:r>
    </w:p>
    <w:p w14:paraId="1EA15556" w14:textId="77777777" w:rsidR="00ED4C1F" w:rsidRPr="00ED4C1F" w:rsidRDefault="00ED4C1F" w:rsidP="00ED4C1F">
      <w:pPr>
        <w:widowControl w:val="0"/>
        <w:spacing w:after="40"/>
        <w:ind w:left="1980"/>
        <w:jc w:val="both"/>
        <w:rPr>
          <w:color w:val="009900"/>
          <w:sz w:val="22"/>
          <w:szCs w:val="22"/>
        </w:rPr>
      </w:pPr>
      <w:r w:rsidRPr="00ED4C1F">
        <w:rPr>
          <w:color w:val="009900"/>
          <w:sz w:val="22"/>
          <w:szCs w:val="22"/>
        </w:rPr>
        <w:t>- dane nabywcy (</w:t>
      </w:r>
      <w:proofErr w:type="spellStart"/>
      <w:r w:rsidRPr="00ED4C1F">
        <w:rPr>
          <w:color w:val="009900"/>
          <w:sz w:val="22"/>
          <w:szCs w:val="22"/>
        </w:rPr>
        <w:t>schema</w:t>
      </w:r>
      <w:proofErr w:type="spellEnd"/>
      <w:r w:rsidRPr="00ED4C1F">
        <w:rPr>
          <w:color w:val="009900"/>
          <w:sz w:val="22"/>
          <w:szCs w:val="22"/>
        </w:rPr>
        <w:t xml:space="preserve"> Podmiot 2):</w:t>
      </w:r>
    </w:p>
    <w:p w14:paraId="2E5389DA" w14:textId="77777777" w:rsidR="00ED4C1F" w:rsidRPr="00ED4C1F" w:rsidRDefault="00ED4C1F" w:rsidP="00ED4C1F">
      <w:pPr>
        <w:widowControl w:val="0"/>
        <w:spacing w:after="40"/>
        <w:ind w:left="2835"/>
        <w:jc w:val="both"/>
        <w:rPr>
          <w:color w:val="009900"/>
          <w:sz w:val="22"/>
          <w:szCs w:val="22"/>
        </w:rPr>
      </w:pPr>
      <w:r w:rsidRPr="00ED4C1F">
        <w:rPr>
          <w:color w:val="009900"/>
          <w:sz w:val="22"/>
          <w:szCs w:val="22"/>
        </w:rPr>
        <w:t>Polska Grupa Górnicza S.A.</w:t>
      </w:r>
    </w:p>
    <w:p w14:paraId="55DC4038" w14:textId="77777777" w:rsidR="00ED4C1F" w:rsidRPr="00ED4C1F" w:rsidRDefault="00ED4C1F" w:rsidP="00ED4C1F">
      <w:pPr>
        <w:widowControl w:val="0"/>
        <w:spacing w:after="40"/>
        <w:ind w:left="2835"/>
        <w:jc w:val="both"/>
        <w:rPr>
          <w:color w:val="009900"/>
          <w:sz w:val="22"/>
          <w:szCs w:val="22"/>
        </w:rPr>
      </w:pPr>
      <w:r w:rsidRPr="00ED4C1F">
        <w:rPr>
          <w:color w:val="009900"/>
          <w:sz w:val="22"/>
          <w:szCs w:val="22"/>
        </w:rPr>
        <w:t>40-039 Katowice, ul. Powstańców 30</w:t>
      </w:r>
    </w:p>
    <w:p w14:paraId="7D987DE1" w14:textId="77777777" w:rsidR="00ED4C1F" w:rsidRPr="00ED4C1F" w:rsidRDefault="00ED4C1F" w:rsidP="00ED4C1F">
      <w:pPr>
        <w:widowControl w:val="0"/>
        <w:spacing w:after="40"/>
        <w:ind w:left="1980"/>
        <w:jc w:val="both"/>
        <w:rPr>
          <w:color w:val="009900"/>
          <w:sz w:val="22"/>
          <w:szCs w:val="22"/>
        </w:rPr>
      </w:pPr>
      <w:r w:rsidRPr="00ED4C1F">
        <w:rPr>
          <w:color w:val="009900"/>
          <w:sz w:val="22"/>
          <w:szCs w:val="22"/>
        </w:rPr>
        <w:t>- dane odbiorcy (</w:t>
      </w:r>
      <w:proofErr w:type="spellStart"/>
      <w:r w:rsidRPr="00ED4C1F">
        <w:rPr>
          <w:color w:val="009900"/>
          <w:sz w:val="22"/>
          <w:szCs w:val="22"/>
        </w:rPr>
        <w:t>schema</w:t>
      </w:r>
      <w:proofErr w:type="spellEnd"/>
      <w:r w:rsidRPr="00ED4C1F">
        <w:rPr>
          <w:color w:val="009900"/>
          <w:sz w:val="22"/>
          <w:szCs w:val="22"/>
        </w:rPr>
        <w:t xml:space="preserve"> Podmiot 3):</w:t>
      </w:r>
    </w:p>
    <w:p w14:paraId="5E222343" w14:textId="77777777" w:rsidR="00ED4C1F" w:rsidRPr="00ED4C1F" w:rsidRDefault="00ED4C1F" w:rsidP="00ED4C1F">
      <w:pPr>
        <w:widowControl w:val="0"/>
        <w:spacing w:after="40"/>
        <w:ind w:left="2835" w:firstLine="7"/>
        <w:jc w:val="both"/>
        <w:rPr>
          <w:color w:val="009900"/>
          <w:sz w:val="22"/>
          <w:szCs w:val="22"/>
        </w:rPr>
      </w:pPr>
      <w:r w:rsidRPr="00ED4C1F">
        <w:rPr>
          <w:color w:val="009900"/>
          <w:sz w:val="22"/>
          <w:szCs w:val="22"/>
        </w:rPr>
        <w:t>Oddział ….….</w:t>
      </w:r>
    </w:p>
    <w:p w14:paraId="5EAFAB5D" w14:textId="069782B5" w:rsidR="00ED4C1F" w:rsidRPr="00ED4C1F" w:rsidRDefault="00ED4C1F" w:rsidP="00ED4C1F">
      <w:pPr>
        <w:widowControl w:val="0"/>
        <w:numPr>
          <w:ilvl w:val="0"/>
          <w:numId w:val="97"/>
        </w:numPr>
        <w:tabs>
          <w:tab w:val="left" w:pos="426"/>
        </w:tabs>
        <w:spacing w:after="40"/>
        <w:ind w:left="426" w:hanging="426"/>
        <w:jc w:val="both"/>
        <w:rPr>
          <w:color w:val="009900"/>
          <w:sz w:val="22"/>
          <w:szCs w:val="22"/>
        </w:rPr>
      </w:pPr>
      <w:r w:rsidRPr="00ED4C1F">
        <w:rPr>
          <w:color w:val="009900"/>
          <w:sz w:val="22"/>
          <w:szCs w:val="22"/>
        </w:rPr>
        <w:t xml:space="preserve">W przypadku awarii </w:t>
      </w:r>
      <w:proofErr w:type="spellStart"/>
      <w:r w:rsidRPr="00ED4C1F">
        <w:rPr>
          <w:color w:val="009900"/>
          <w:sz w:val="22"/>
          <w:szCs w:val="22"/>
        </w:rPr>
        <w:t>KSeF</w:t>
      </w:r>
      <w:proofErr w:type="spellEnd"/>
      <w:r w:rsidRPr="00ED4C1F">
        <w:rPr>
          <w:color w:val="009900"/>
          <w:sz w:val="22"/>
          <w:szCs w:val="22"/>
        </w:rPr>
        <w:t xml:space="preserve"> WYKONAWCA przesyła faktury ZAMAWIAJĄCEMU w sposób z nim uzgodniony:</w:t>
      </w:r>
    </w:p>
    <w:p w14:paraId="144DE974" w14:textId="77777777" w:rsidR="00ED4C1F" w:rsidRPr="00ED4C1F" w:rsidRDefault="00ED4C1F" w:rsidP="00ED4C1F">
      <w:pPr>
        <w:widowControl w:val="0"/>
        <w:tabs>
          <w:tab w:val="left" w:pos="851"/>
        </w:tabs>
        <w:spacing w:after="40"/>
        <w:ind w:left="851" w:hanging="425"/>
        <w:jc w:val="both"/>
        <w:rPr>
          <w:color w:val="009900"/>
          <w:sz w:val="22"/>
          <w:szCs w:val="22"/>
        </w:rPr>
      </w:pPr>
      <w:r w:rsidRPr="00ED4C1F">
        <w:rPr>
          <w:color w:val="009900"/>
          <w:sz w:val="22"/>
          <w:szCs w:val="22"/>
        </w:rPr>
        <w:t>-</w:t>
      </w:r>
      <w:r w:rsidRPr="00ED4C1F">
        <w:rPr>
          <w:color w:val="009900"/>
          <w:sz w:val="22"/>
          <w:szCs w:val="22"/>
        </w:rPr>
        <w:tab/>
        <w:t>wysyłka faktury w postaci papierowej lub</w:t>
      </w:r>
    </w:p>
    <w:p w14:paraId="0C01B261" w14:textId="7D7E1ACA" w:rsidR="00ED4C1F" w:rsidRPr="00ED4C1F" w:rsidRDefault="00ED4C1F" w:rsidP="00ED4C1F">
      <w:pPr>
        <w:widowControl w:val="0"/>
        <w:tabs>
          <w:tab w:val="left" w:pos="851"/>
        </w:tabs>
        <w:spacing w:after="40"/>
        <w:ind w:left="851" w:hanging="425"/>
        <w:jc w:val="both"/>
        <w:rPr>
          <w:color w:val="009900"/>
          <w:sz w:val="22"/>
          <w:szCs w:val="22"/>
        </w:rPr>
      </w:pPr>
      <w:r w:rsidRPr="00ED4C1F">
        <w:rPr>
          <w:color w:val="009900"/>
          <w:sz w:val="22"/>
          <w:szCs w:val="22"/>
        </w:rPr>
        <w:t>-</w:t>
      </w:r>
      <w:r w:rsidRPr="00ED4C1F">
        <w:rPr>
          <w:color w:val="009900"/>
          <w:sz w:val="22"/>
          <w:szCs w:val="22"/>
        </w:rPr>
        <w:tab/>
        <w:t>wysyłka pocztą elektroniczną</w:t>
      </w:r>
    </w:p>
    <w:p w14:paraId="3824DF4C" w14:textId="0B7FE19C" w:rsidR="00ED4C1F" w:rsidRPr="00ED4C1F" w:rsidRDefault="00ED4C1F" w:rsidP="00ED4C1F">
      <w:pPr>
        <w:widowControl w:val="0"/>
        <w:spacing w:after="40"/>
        <w:ind w:left="426"/>
        <w:jc w:val="both"/>
        <w:rPr>
          <w:color w:val="009900"/>
          <w:sz w:val="22"/>
          <w:szCs w:val="22"/>
        </w:rPr>
      </w:pPr>
      <w:r w:rsidRPr="00ED4C1F">
        <w:rPr>
          <w:color w:val="009900"/>
          <w:sz w:val="22"/>
          <w:szCs w:val="22"/>
        </w:rPr>
        <w:t>Wysłanie faktury drogą elektroniczną wymaga pisemnego uzgodnienia z ZAMAWIAJĄCYM.</w:t>
      </w:r>
    </w:p>
    <w:p w14:paraId="799738F4" w14:textId="77777777" w:rsidR="00ED4C1F" w:rsidRPr="00ED4C1F" w:rsidRDefault="00ED4C1F" w:rsidP="00ED4C1F">
      <w:pPr>
        <w:widowControl w:val="0"/>
        <w:numPr>
          <w:ilvl w:val="0"/>
          <w:numId w:val="97"/>
        </w:numPr>
        <w:tabs>
          <w:tab w:val="left" w:pos="426"/>
        </w:tabs>
        <w:spacing w:after="40"/>
        <w:ind w:left="426" w:hanging="426"/>
        <w:jc w:val="both"/>
        <w:rPr>
          <w:color w:val="009900"/>
          <w:sz w:val="22"/>
          <w:szCs w:val="22"/>
        </w:rPr>
      </w:pPr>
      <w:r w:rsidRPr="00ED4C1F">
        <w:rPr>
          <w:color w:val="009900"/>
          <w:sz w:val="22"/>
          <w:szCs w:val="22"/>
        </w:rPr>
        <w:t>W przypadku gdy WYKONAWCA nie podlega obowiązkowi wystawiania faktur w KSEF fakturę należy wystawić na adres:</w:t>
      </w:r>
    </w:p>
    <w:p w14:paraId="3970DA62" w14:textId="77777777" w:rsidR="00ED4C1F" w:rsidRPr="00ED4C1F" w:rsidRDefault="00ED4C1F" w:rsidP="00ED4C1F">
      <w:pPr>
        <w:widowControl w:val="0"/>
        <w:spacing w:after="40"/>
        <w:ind w:left="2835"/>
        <w:jc w:val="both"/>
        <w:rPr>
          <w:color w:val="009900"/>
          <w:sz w:val="22"/>
          <w:szCs w:val="22"/>
        </w:rPr>
      </w:pPr>
      <w:r w:rsidRPr="00ED4C1F">
        <w:rPr>
          <w:color w:val="009900"/>
          <w:sz w:val="22"/>
          <w:szCs w:val="22"/>
        </w:rPr>
        <w:t>Polska Grupa Górnicza S.A.</w:t>
      </w:r>
    </w:p>
    <w:p w14:paraId="3976B140" w14:textId="77777777" w:rsidR="00ED4C1F" w:rsidRPr="00ED4C1F" w:rsidRDefault="00ED4C1F" w:rsidP="00ED4C1F">
      <w:pPr>
        <w:widowControl w:val="0"/>
        <w:spacing w:after="40"/>
        <w:ind w:left="2835"/>
        <w:jc w:val="both"/>
        <w:rPr>
          <w:color w:val="009900"/>
          <w:sz w:val="22"/>
          <w:szCs w:val="22"/>
        </w:rPr>
      </w:pPr>
      <w:r w:rsidRPr="00ED4C1F">
        <w:rPr>
          <w:color w:val="009900"/>
          <w:sz w:val="22"/>
          <w:szCs w:val="22"/>
        </w:rPr>
        <w:t>40-039 Katowice, ul. Powstańców 30</w:t>
      </w:r>
    </w:p>
    <w:p w14:paraId="197AC150" w14:textId="77777777" w:rsidR="00ED4C1F" w:rsidRPr="00ED4C1F" w:rsidRDefault="00ED4C1F" w:rsidP="00ED4C1F">
      <w:pPr>
        <w:widowControl w:val="0"/>
        <w:spacing w:after="40"/>
        <w:ind w:left="426"/>
        <w:jc w:val="both"/>
        <w:rPr>
          <w:color w:val="009900"/>
          <w:sz w:val="22"/>
          <w:szCs w:val="22"/>
        </w:rPr>
      </w:pPr>
      <w:r w:rsidRPr="00ED4C1F">
        <w:rPr>
          <w:color w:val="009900"/>
          <w:sz w:val="22"/>
          <w:szCs w:val="22"/>
        </w:rPr>
        <w:t>oraz przesłać w formie papierowej na adres:</w:t>
      </w:r>
    </w:p>
    <w:p w14:paraId="1556E478" w14:textId="77777777" w:rsidR="00ED4C1F" w:rsidRPr="00ED4C1F" w:rsidRDefault="00ED4C1F" w:rsidP="00ED4C1F">
      <w:pPr>
        <w:widowControl w:val="0"/>
        <w:spacing w:after="40"/>
        <w:ind w:left="2835"/>
        <w:jc w:val="both"/>
        <w:rPr>
          <w:color w:val="009900"/>
          <w:sz w:val="22"/>
          <w:szCs w:val="22"/>
        </w:rPr>
      </w:pPr>
      <w:r w:rsidRPr="00ED4C1F">
        <w:rPr>
          <w:color w:val="009900"/>
          <w:sz w:val="22"/>
          <w:szCs w:val="22"/>
        </w:rPr>
        <w:t>Polska Grupa Górnicza S.A.</w:t>
      </w:r>
    </w:p>
    <w:p w14:paraId="4187913B" w14:textId="77777777" w:rsidR="00ED4C1F" w:rsidRPr="00ED4C1F" w:rsidRDefault="00ED4C1F" w:rsidP="00ED4C1F">
      <w:pPr>
        <w:widowControl w:val="0"/>
        <w:spacing w:after="40"/>
        <w:ind w:left="2835"/>
        <w:jc w:val="both"/>
        <w:rPr>
          <w:color w:val="009900"/>
          <w:sz w:val="22"/>
          <w:szCs w:val="22"/>
        </w:rPr>
      </w:pPr>
      <w:r w:rsidRPr="00ED4C1F">
        <w:rPr>
          <w:color w:val="009900"/>
          <w:sz w:val="22"/>
          <w:szCs w:val="22"/>
        </w:rPr>
        <w:t>44-122 Gliwice, ul. Jasna 8</w:t>
      </w:r>
    </w:p>
    <w:p w14:paraId="08DB62C6" w14:textId="77777777" w:rsidR="00ED4C1F" w:rsidRPr="00ED4C1F" w:rsidRDefault="00ED4C1F" w:rsidP="00ED4C1F">
      <w:pPr>
        <w:widowControl w:val="0"/>
        <w:ind w:left="426"/>
        <w:jc w:val="both"/>
        <w:rPr>
          <w:color w:val="009900"/>
          <w:sz w:val="22"/>
          <w:szCs w:val="22"/>
        </w:rPr>
      </w:pPr>
      <w:r w:rsidRPr="00ED4C1F">
        <w:rPr>
          <w:color w:val="009900"/>
          <w:sz w:val="22"/>
          <w:szCs w:val="22"/>
        </w:rPr>
        <w:t>lub</w:t>
      </w:r>
    </w:p>
    <w:p w14:paraId="6368ED57" w14:textId="69D6AAB2" w:rsidR="00ED4C1F" w:rsidRPr="00ED4C1F" w:rsidRDefault="00ED4C1F" w:rsidP="00ED4C1F">
      <w:pPr>
        <w:widowControl w:val="0"/>
        <w:spacing w:after="40"/>
        <w:ind w:left="426"/>
        <w:jc w:val="both"/>
        <w:rPr>
          <w:color w:val="009900"/>
          <w:sz w:val="22"/>
          <w:szCs w:val="22"/>
        </w:rPr>
      </w:pPr>
      <w:r w:rsidRPr="00ED4C1F">
        <w:rPr>
          <w:color w:val="009900"/>
          <w:sz w:val="22"/>
          <w:szCs w:val="22"/>
        </w:rPr>
        <w:t>w formie elektronicznej zgodnie z podpisanym Porozumieniem w sprawie przesyłania faktur drogą elektroniczną.</w:t>
      </w:r>
    </w:p>
    <w:p w14:paraId="4B661146" w14:textId="77777777" w:rsidR="00ED4C1F" w:rsidRPr="00ED4C1F" w:rsidRDefault="00ED4C1F" w:rsidP="00ED4C1F">
      <w:pPr>
        <w:widowControl w:val="0"/>
        <w:numPr>
          <w:ilvl w:val="0"/>
          <w:numId w:val="97"/>
        </w:numPr>
        <w:tabs>
          <w:tab w:val="left" w:pos="426"/>
        </w:tabs>
        <w:spacing w:after="40"/>
        <w:ind w:left="426" w:hanging="426"/>
        <w:jc w:val="both"/>
        <w:rPr>
          <w:color w:val="009900"/>
          <w:sz w:val="22"/>
          <w:szCs w:val="22"/>
        </w:rPr>
      </w:pPr>
      <w:r w:rsidRPr="00ED4C1F">
        <w:rPr>
          <w:color w:val="009900"/>
          <w:sz w:val="22"/>
          <w:szCs w:val="22"/>
        </w:rPr>
        <w:t xml:space="preserve">Do faktur ustrukturyzowanych protokół odbioru należy przesłać na adres e-mail: </w:t>
      </w:r>
      <w:hyperlink r:id="rId22" w:history="1">
        <w:r w:rsidRPr="00ED4C1F">
          <w:rPr>
            <w:color w:val="009900"/>
            <w:sz w:val="22"/>
            <w:szCs w:val="22"/>
            <w:u w:val="single"/>
          </w:rPr>
          <w:t>ksef.zal@pgg.pl</w:t>
        </w:r>
      </w:hyperlink>
      <w:r w:rsidRPr="00ED4C1F">
        <w:rPr>
          <w:color w:val="009900"/>
          <w:sz w:val="22"/>
          <w:szCs w:val="22"/>
        </w:rPr>
        <w:br/>
        <w:t>W temacie wiadomości e-mail należy podać numer faktury KSEF. Rekomendowanym plikiem jest plik w formacie PDF.</w:t>
      </w:r>
    </w:p>
    <w:p w14:paraId="25B18F23" w14:textId="77777777" w:rsidR="00ED4C1F" w:rsidRPr="00ED4C1F" w:rsidRDefault="00ED4C1F" w:rsidP="00ED4C1F">
      <w:pPr>
        <w:widowControl w:val="0"/>
        <w:numPr>
          <w:ilvl w:val="0"/>
          <w:numId w:val="97"/>
        </w:numPr>
        <w:tabs>
          <w:tab w:val="left" w:pos="426"/>
        </w:tabs>
        <w:spacing w:after="40"/>
        <w:ind w:left="426" w:hanging="426"/>
        <w:jc w:val="both"/>
        <w:rPr>
          <w:color w:val="009900"/>
          <w:sz w:val="22"/>
          <w:szCs w:val="22"/>
        </w:rPr>
      </w:pPr>
      <w:r w:rsidRPr="00ED4C1F">
        <w:rPr>
          <w:color w:val="009900"/>
          <w:sz w:val="22"/>
          <w:szCs w:val="22"/>
        </w:rPr>
        <w:t>Jeżeli w zapisach umowy użyto terminu „od daty otrzymania / wpływu / dostarczenia faktury” należy przez to rozumieć:</w:t>
      </w:r>
    </w:p>
    <w:p w14:paraId="27CCE9FD" w14:textId="77777777" w:rsidR="00ED4C1F" w:rsidRPr="00ED4C1F" w:rsidRDefault="00ED4C1F" w:rsidP="00ED4C1F">
      <w:pPr>
        <w:widowControl w:val="0"/>
        <w:numPr>
          <w:ilvl w:val="1"/>
          <w:numId w:val="97"/>
        </w:numPr>
        <w:tabs>
          <w:tab w:val="left" w:pos="851"/>
        </w:tabs>
        <w:spacing w:after="40"/>
        <w:ind w:left="851" w:hanging="425"/>
        <w:jc w:val="both"/>
        <w:rPr>
          <w:color w:val="009900"/>
          <w:sz w:val="22"/>
          <w:szCs w:val="22"/>
        </w:rPr>
      </w:pPr>
      <w:r w:rsidRPr="00ED4C1F">
        <w:rPr>
          <w:color w:val="009900"/>
          <w:sz w:val="22"/>
          <w:szCs w:val="22"/>
        </w:rPr>
        <w:t xml:space="preserve">„datę otrzymania faktury w </w:t>
      </w:r>
      <w:proofErr w:type="spellStart"/>
      <w:r w:rsidRPr="00ED4C1F">
        <w:rPr>
          <w:color w:val="009900"/>
          <w:sz w:val="22"/>
          <w:szCs w:val="22"/>
        </w:rPr>
        <w:t>KSeF</w:t>
      </w:r>
      <w:proofErr w:type="spellEnd"/>
      <w:r w:rsidRPr="00ED4C1F">
        <w:rPr>
          <w:color w:val="009900"/>
          <w:sz w:val="22"/>
          <w:szCs w:val="22"/>
        </w:rPr>
        <w:t>” - w przypadku, gdy Wykonawca jest objęty stosowaniem KSEF,</w:t>
      </w:r>
    </w:p>
    <w:p w14:paraId="7B395231" w14:textId="77777777" w:rsidR="00ED4C1F" w:rsidRPr="00ED4C1F" w:rsidRDefault="00ED4C1F" w:rsidP="00ED4C1F">
      <w:pPr>
        <w:widowControl w:val="0"/>
        <w:numPr>
          <w:ilvl w:val="1"/>
          <w:numId w:val="97"/>
        </w:numPr>
        <w:tabs>
          <w:tab w:val="left" w:pos="851"/>
        </w:tabs>
        <w:spacing w:after="40"/>
        <w:ind w:left="851" w:hanging="425"/>
        <w:jc w:val="both"/>
        <w:rPr>
          <w:color w:val="009900"/>
          <w:sz w:val="22"/>
          <w:szCs w:val="22"/>
        </w:rPr>
      </w:pPr>
      <w:r w:rsidRPr="00ED4C1F">
        <w:rPr>
          <w:color w:val="009900"/>
          <w:sz w:val="22"/>
          <w:szCs w:val="22"/>
        </w:rPr>
        <w:t>„datę dotychczas uzgodnioną przez strony” - w przypadku, gdy Wykonawca nie jest objęty stosowaniem KSEF.</w:t>
      </w:r>
    </w:p>
    <w:p w14:paraId="60458DC2" w14:textId="5B3FC6A7" w:rsidR="000C23F8" w:rsidRPr="00ED4C1F" w:rsidRDefault="00ED4C1F" w:rsidP="00FA5BEC">
      <w:pPr>
        <w:widowControl w:val="0"/>
        <w:numPr>
          <w:ilvl w:val="0"/>
          <w:numId w:val="97"/>
        </w:numPr>
        <w:tabs>
          <w:tab w:val="left" w:pos="426"/>
        </w:tabs>
        <w:spacing w:after="40"/>
        <w:ind w:left="426" w:hanging="426"/>
        <w:jc w:val="both"/>
        <w:rPr>
          <w:color w:val="009900"/>
          <w:sz w:val="22"/>
          <w:szCs w:val="22"/>
        </w:rPr>
      </w:pPr>
      <w:r w:rsidRPr="00ED4C1F">
        <w:rPr>
          <w:color w:val="009900"/>
          <w:sz w:val="22"/>
          <w:szCs w:val="22"/>
        </w:rPr>
        <w:t xml:space="preserve">Zapłata faktury korygującej nastąpi w terminie 30 dni od daty jej otrzymania w </w:t>
      </w:r>
      <w:proofErr w:type="spellStart"/>
      <w:r w:rsidRPr="00ED4C1F">
        <w:rPr>
          <w:color w:val="009900"/>
          <w:sz w:val="22"/>
          <w:szCs w:val="22"/>
        </w:rPr>
        <w:t>KSeF</w:t>
      </w:r>
      <w:proofErr w:type="spellEnd"/>
      <w:r w:rsidRPr="00ED4C1F">
        <w:rPr>
          <w:color w:val="009900"/>
          <w:sz w:val="22"/>
          <w:szCs w:val="22"/>
        </w:rPr>
        <w:t xml:space="preserve">, przez ZAMAWIAJĄCEGO, a w przypadku faktur wystawionych poza </w:t>
      </w:r>
      <w:proofErr w:type="spellStart"/>
      <w:r w:rsidRPr="00ED4C1F">
        <w:rPr>
          <w:color w:val="009900"/>
          <w:sz w:val="22"/>
          <w:szCs w:val="22"/>
        </w:rPr>
        <w:t>KSeF</w:t>
      </w:r>
      <w:proofErr w:type="spellEnd"/>
      <w:r w:rsidRPr="00ED4C1F">
        <w:rPr>
          <w:color w:val="009900"/>
          <w:sz w:val="22"/>
          <w:szCs w:val="22"/>
        </w:rPr>
        <w:t xml:space="preserve"> termin płatności wynosi 30 dni od daty otrzymania faktury poza </w:t>
      </w:r>
      <w:proofErr w:type="spellStart"/>
      <w:r w:rsidRPr="00ED4C1F">
        <w:rPr>
          <w:color w:val="009900"/>
          <w:sz w:val="22"/>
          <w:szCs w:val="22"/>
        </w:rPr>
        <w:t>KSeF</w:t>
      </w:r>
      <w:proofErr w:type="spellEnd"/>
      <w:r w:rsidRPr="00ED4C1F">
        <w:rPr>
          <w:color w:val="009900"/>
          <w:sz w:val="22"/>
          <w:szCs w:val="22"/>
        </w:rPr>
        <w:t xml:space="preserve"> w formie uzgodnionej przez strony. Za datę otrzymania faktury korygującej uznaje się datę, którą w danym przypadku przyjmuje w tym zakresie ustawa o VAT.</w:t>
      </w:r>
      <w:bookmarkEnd w:id="281"/>
    </w:p>
    <w:sectPr w:rsidR="000C23F8" w:rsidRPr="00ED4C1F" w:rsidSect="0085498D">
      <w:headerReference w:type="default" r:id="rId23"/>
      <w:footerReference w:type="default" r:id="rId24"/>
      <w:pgSz w:w="11906" w:h="16838"/>
      <w:pgMar w:top="1134" w:right="1133" w:bottom="1276" w:left="1417" w:header="567"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6D520" w14:textId="77777777" w:rsidR="00203EFD" w:rsidRDefault="00203EFD" w:rsidP="0079756C">
      <w:r>
        <w:separator/>
      </w:r>
    </w:p>
  </w:endnote>
  <w:endnote w:type="continuationSeparator" w:id="0">
    <w:p w14:paraId="400CC562" w14:textId="77777777" w:rsidR="00203EFD" w:rsidRDefault="00203EFD"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EEDC1" w14:textId="7C47270E" w:rsidR="00472078" w:rsidRDefault="00DE7416" w:rsidP="00DE7416">
    <w:pPr>
      <w:pStyle w:val="Stopka"/>
      <w:tabs>
        <w:tab w:val="clear" w:pos="9072"/>
        <w:tab w:val="right" w:pos="9356"/>
      </w:tabs>
      <w:spacing w:after="60"/>
      <w:rPr>
        <w:i/>
        <w:iCs/>
      </w:rPr>
    </w:pPr>
    <w:r>
      <w:rPr>
        <w:i/>
        <w:iCs/>
      </w:rPr>
      <w:t>_____________________________________________________________________________________________</w:t>
    </w:r>
    <w:r w:rsidR="007F0707">
      <w:rPr>
        <w:i/>
        <w:iCs/>
      </w:rPr>
      <w:t xml:space="preserve">Nr postępowania </w:t>
    </w:r>
    <w:r w:rsidR="00472078">
      <w:rPr>
        <w:i/>
        <w:iCs/>
      </w:rPr>
      <w:t xml:space="preserve">422501521 </w:t>
    </w:r>
    <w:bookmarkStart w:id="282" w:name="_Hlk214275114"/>
    <w:bookmarkStart w:id="283" w:name="_Hlk214354108"/>
    <w:r w:rsidR="00472078" w:rsidRPr="00472078">
      <w:rPr>
        <w:i/>
        <w:iCs/>
      </w:rPr>
      <w:t>Remont stalowego zbiornika kamienia nr 1 w PGG S.A. Oddział Piast-Ziemowit Ruch Piast w zakresie robót II-IV stopnia pilności</w:t>
    </w:r>
    <w:bookmarkEnd w:id="282"/>
  </w:p>
  <w:bookmarkEnd w:id="283"/>
  <w:p w14:paraId="03801DB1" w14:textId="4E1F4AF3" w:rsidR="001A599A" w:rsidRPr="00DE7416" w:rsidRDefault="00000000" w:rsidP="00DE7416">
    <w:pPr>
      <w:pStyle w:val="Stopka"/>
      <w:spacing w:after="120"/>
    </w:pPr>
    <w:sdt>
      <w:sdtPr>
        <w:rPr>
          <w:i/>
          <w:iCs/>
        </w:rPr>
        <w:id w:val="1987202481"/>
        <w:lock w:val="contentLocked"/>
        <w:text/>
      </w:sdtPr>
      <w:sdtContent>
        <w:r w:rsidR="00DE7416" w:rsidRPr="0018680E">
          <w:rPr>
            <w:i/>
            <w:iCs/>
          </w:rPr>
          <w:t>Wzór nr SK202</w:t>
        </w:r>
        <w:r w:rsidR="00DE7416">
          <w:rPr>
            <w:i/>
            <w:iCs/>
          </w:rPr>
          <w:t>30214</w:t>
        </w:r>
      </w:sdtContent>
    </w:sdt>
    <w:r w:rsidR="001A599A" w:rsidRPr="009C024D">
      <w:rPr>
        <w:i/>
        <w:iCs/>
      </w:rPr>
      <w:tab/>
    </w:r>
    <w:r w:rsidR="001A599A" w:rsidRPr="009C024D">
      <w:rPr>
        <w:i/>
        <w:iCs/>
      </w:rPr>
      <w:tab/>
    </w:r>
    <w:sdt>
      <w:sdtPr>
        <w:rPr>
          <w:i/>
          <w:iCs/>
        </w:rPr>
        <w:id w:val="1829011434"/>
        <w:docPartObj>
          <w:docPartGallery w:val="Page Numbers (Bottom of Page)"/>
          <w:docPartUnique/>
        </w:docPartObj>
      </w:sdtPr>
      <w:sdtContent>
        <w:r w:rsidR="001A599A" w:rsidRPr="009C024D">
          <w:rPr>
            <w:i/>
            <w:iCs/>
          </w:rPr>
          <w:fldChar w:fldCharType="begin"/>
        </w:r>
        <w:r w:rsidR="001A599A" w:rsidRPr="009C024D">
          <w:rPr>
            <w:i/>
            <w:iCs/>
          </w:rPr>
          <w:instrText>PAGE   \* MERGEFORMAT</w:instrText>
        </w:r>
        <w:r w:rsidR="001A599A" w:rsidRPr="009C024D">
          <w:rPr>
            <w:i/>
            <w:iCs/>
          </w:rPr>
          <w:fldChar w:fldCharType="separate"/>
        </w:r>
        <w:r w:rsidR="00322076">
          <w:rPr>
            <w:i/>
            <w:iCs/>
            <w:noProof/>
          </w:rPr>
          <w:t>6</w:t>
        </w:r>
        <w:r w:rsidR="001A599A"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5B1BB" w14:textId="77777777" w:rsidR="00203EFD" w:rsidRDefault="00203EFD" w:rsidP="0079756C">
      <w:r>
        <w:separator/>
      </w:r>
    </w:p>
  </w:footnote>
  <w:footnote w:type="continuationSeparator" w:id="0">
    <w:p w14:paraId="1CE01C43" w14:textId="77777777" w:rsidR="00203EFD" w:rsidRDefault="00203EFD"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4FA6A" w14:textId="77777777" w:rsidR="0024736A" w:rsidRPr="006147A0" w:rsidRDefault="0024736A" w:rsidP="0024736A">
    <w:pPr>
      <w:pStyle w:val="Nagwek"/>
      <w:tabs>
        <w:tab w:val="clear" w:pos="4536"/>
        <w:tab w:val="clear" w:pos="9072"/>
        <w:tab w:val="left" w:pos="3456"/>
      </w:tabs>
      <w:jc w:val="center"/>
      <w:rPr>
        <w:i/>
      </w:rPr>
    </w:pPr>
    <w:r w:rsidRPr="006147A0">
      <w:rPr>
        <w:i/>
      </w:rPr>
      <w:t xml:space="preserve">Polska Grupa Górnicza </w:t>
    </w:r>
    <w:r>
      <w:rPr>
        <w:i/>
      </w:rPr>
      <w:t>S.A.</w:t>
    </w:r>
  </w:p>
  <w:p w14:paraId="5CB30759" w14:textId="41EE0BDE" w:rsidR="00FA5BEC" w:rsidRDefault="0024736A" w:rsidP="00DE7416">
    <w:pPr>
      <w:pStyle w:val="Nagwek"/>
      <w:jc w:val="center"/>
    </w:pPr>
    <w:r w:rsidRPr="006147A0">
      <w:rPr>
        <w:i/>
        <w:noProof/>
      </w:rPr>
      <mc:AlternateContent>
        <mc:Choice Requires="wps">
          <w:drawing>
            <wp:anchor distT="0" distB="0" distL="114300" distR="114300" simplePos="0" relativeHeight="251659264" behindDoc="0" locked="0" layoutInCell="1" allowOverlap="1" wp14:anchorId="24748A38" wp14:editId="2A88688A">
              <wp:simplePos x="0" y="0"/>
              <wp:positionH relativeFrom="column">
                <wp:posOffset>-41054</wp:posOffset>
              </wp:positionH>
              <wp:positionV relativeFrom="paragraph">
                <wp:posOffset>74350</wp:posOffset>
              </wp:positionV>
              <wp:extent cx="5931618" cy="12700"/>
              <wp:effectExtent l="0" t="0" r="31115" b="25400"/>
              <wp:wrapNone/>
              <wp:docPr id="1" name="Łącznik prostoliniowy 7"/>
              <wp:cNvGraphicFramePr/>
              <a:graphic xmlns:a="http://schemas.openxmlformats.org/drawingml/2006/main">
                <a:graphicData uri="http://schemas.microsoft.com/office/word/2010/wordprocessingShape">
                  <wps:wsp>
                    <wps:cNvCnPr/>
                    <wps:spPr>
                      <a:xfrm>
                        <a:off x="0" y="0"/>
                        <a:ext cx="5931618"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6536E0"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5.85pt" to="46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14"/>
    <w:multiLevelType w:val="multilevel"/>
    <w:tmpl w:val="35FC73C4"/>
    <w:lvl w:ilvl="0">
      <w:start w:val="1"/>
      <w:numFmt w:val="decimal"/>
      <w:lvlText w:val="%1)"/>
      <w:lvlJc w:val="left"/>
      <w:pPr>
        <w:tabs>
          <w:tab w:val="num" w:pos="720"/>
        </w:tabs>
        <w:ind w:left="720" w:hanging="360"/>
      </w:pPr>
    </w:lvl>
    <w:lvl w:ilvl="1">
      <w:start w:val="1"/>
      <w:numFmt w:val="decimal"/>
      <w:lvlText w:val="%2."/>
      <w:lvlJc w:val="left"/>
      <w:pPr>
        <w:tabs>
          <w:tab w:val="num" w:pos="786"/>
        </w:tabs>
        <w:ind w:left="786"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20942E4"/>
    <w:multiLevelType w:val="hybridMultilevel"/>
    <w:tmpl w:val="BE6843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2C744E1"/>
    <w:multiLevelType w:val="hybridMultilevel"/>
    <w:tmpl w:val="516649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9ED77ED"/>
    <w:multiLevelType w:val="hybridMultilevel"/>
    <w:tmpl w:val="F0B602EE"/>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F417008"/>
    <w:multiLevelType w:val="hybridMultilevel"/>
    <w:tmpl w:val="8C26FCF6"/>
    <w:lvl w:ilvl="0" w:tplc="352649A8">
      <w:start w:val="1"/>
      <w:numFmt w:val="decimal"/>
      <w:lvlText w:val="%1."/>
      <w:lvlJc w:val="left"/>
      <w:pPr>
        <w:ind w:left="1080"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23E0211"/>
    <w:multiLevelType w:val="hybridMultilevel"/>
    <w:tmpl w:val="1CEE4564"/>
    <w:lvl w:ilvl="0" w:tplc="F298672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3211185"/>
    <w:multiLevelType w:val="hybridMultilevel"/>
    <w:tmpl w:val="516649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A48689E"/>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26"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64F6036"/>
    <w:multiLevelType w:val="hybridMultilevel"/>
    <w:tmpl w:val="A5286B44"/>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04150017">
      <w:start w:val="1"/>
      <w:numFmt w:val="lowerLetter"/>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5" w15:restartNumberingAfterBreak="0">
    <w:nsid w:val="26CC11B0"/>
    <w:multiLevelType w:val="multilevel"/>
    <w:tmpl w:val="73F04C4C"/>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85E52DC"/>
    <w:multiLevelType w:val="hybridMultilevel"/>
    <w:tmpl w:val="F766A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BB20BB3"/>
    <w:multiLevelType w:val="multilevel"/>
    <w:tmpl w:val="3836E49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D37410D"/>
    <w:multiLevelType w:val="hybridMultilevel"/>
    <w:tmpl w:val="E53A72C0"/>
    <w:lvl w:ilvl="0" w:tplc="00BEC522">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2" w15:restartNumberingAfterBreak="0">
    <w:nsid w:val="35303937"/>
    <w:multiLevelType w:val="hybridMultilevel"/>
    <w:tmpl w:val="AFEC60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D74FDD6">
      <w:start w:val="1"/>
      <w:numFmt w:val="decimal"/>
      <w:lvlText w:val="%7."/>
      <w:lvlJc w:val="left"/>
      <w:pPr>
        <w:ind w:left="5040" w:hanging="360"/>
      </w:pPr>
      <w:rPr>
        <w:i w:val="0"/>
        <w:iCs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B5871CC"/>
    <w:multiLevelType w:val="hybridMultilevel"/>
    <w:tmpl w:val="A8147F5C"/>
    <w:lvl w:ilvl="0" w:tplc="104EE494">
      <w:start w:val="1"/>
      <w:numFmt w:val="decimal"/>
      <w:lvlText w:val="%1."/>
      <w:lvlJc w:val="left"/>
      <w:pPr>
        <w:ind w:left="1419" w:hanging="705"/>
      </w:pPr>
      <w:rPr>
        <w:rFonts w:hint="default"/>
      </w:rPr>
    </w:lvl>
    <w:lvl w:ilvl="1" w:tplc="04150019">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4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6" w15:restartNumberingAfterBreak="0">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E017FD1"/>
    <w:multiLevelType w:val="hybridMultilevel"/>
    <w:tmpl w:val="84BCC594"/>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08C7FDC"/>
    <w:multiLevelType w:val="multilevel"/>
    <w:tmpl w:val="64C65852"/>
    <w:lvl w:ilvl="0">
      <w:start w:val="5"/>
      <w:numFmt w:val="decimal"/>
      <w:lvlText w:val="%1."/>
      <w:lvlJc w:val="left"/>
      <w:pPr>
        <w:ind w:left="360" w:hanging="360"/>
      </w:pPr>
      <w:rPr>
        <w:rFonts w:hint="default"/>
        <w:b w:val="0"/>
        <w:i w:val="0"/>
        <w:strike w:val="0"/>
        <w:color w:val="auto"/>
      </w:rPr>
    </w:lvl>
    <w:lvl w:ilvl="1">
      <w:start w:val="5"/>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7"/>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1D54329"/>
    <w:multiLevelType w:val="multilevel"/>
    <w:tmpl w:val="D8AE14F0"/>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3"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5"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15:restartNumberingAfterBreak="0">
    <w:nsid w:val="49D061E9"/>
    <w:multiLevelType w:val="hybridMultilevel"/>
    <w:tmpl w:val="08A4F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D963BED"/>
    <w:multiLevelType w:val="hybridMultilevel"/>
    <w:tmpl w:val="85F8F418"/>
    <w:lvl w:ilvl="0" w:tplc="00BEC52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FD14A21"/>
    <w:multiLevelType w:val="multilevel"/>
    <w:tmpl w:val="F13299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51346EF0"/>
    <w:multiLevelType w:val="multilevel"/>
    <w:tmpl w:val="466E57F0"/>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3233564"/>
    <w:multiLevelType w:val="multilevel"/>
    <w:tmpl w:val="07AA4C84"/>
    <w:lvl w:ilvl="0">
      <w:start w:val="1"/>
      <w:numFmt w:val="decimal"/>
      <w:lvlText w:val="%1."/>
      <w:lvlJc w:val="left"/>
      <w:pPr>
        <w:ind w:left="360" w:hanging="360"/>
      </w:pPr>
      <w:rPr>
        <w:rFonts w:hint="default"/>
        <w:b w:val="0"/>
        <w:bCs/>
        <w:strike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6EA2310"/>
    <w:multiLevelType w:val="hybridMultilevel"/>
    <w:tmpl w:val="C7F80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C3A6149"/>
    <w:multiLevelType w:val="hybridMultilevel"/>
    <w:tmpl w:val="941C59F0"/>
    <w:lvl w:ilvl="0" w:tplc="E01E830A">
      <w:start w:val="1"/>
      <w:numFmt w:val="upperRoman"/>
      <w:lvlText w:val="%1."/>
      <w:lvlJc w:val="right"/>
      <w:pPr>
        <w:ind w:left="720" w:hanging="360"/>
      </w:pPr>
      <w:rPr>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5" w15:restartNumberingAfterBreak="0">
    <w:nsid w:val="5D1007B5"/>
    <w:multiLevelType w:val="multilevel"/>
    <w:tmpl w:val="7C347A5A"/>
    <w:lvl w:ilvl="0">
      <w:start w:val="5"/>
      <w:numFmt w:val="decimal"/>
      <w:lvlText w:val="%1."/>
      <w:lvlJc w:val="left"/>
      <w:pPr>
        <w:ind w:left="360" w:hanging="360"/>
      </w:pPr>
      <w:rPr>
        <w:rFonts w:hint="default"/>
        <w:b w:val="0"/>
        <w:i w:val="0"/>
        <w:strike w:val="0"/>
        <w:color w:val="auto"/>
      </w:rPr>
    </w:lvl>
    <w:lvl w:ilvl="1">
      <w:start w:val="7"/>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8"/>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D79231D"/>
    <w:multiLevelType w:val="hybridMultilevel"/>
    <w:tmpl w:val="B97EC0E4"/>
    <w:lvl w:ilvl="0" w:tplc="9D2AE38C">
      <w:start w:val="1"/>
      <w:numFmt w:val="decimal"/>
      <w:lvlText w:val="%1)"/>
      <w:lvlJc w:val="left"/>
      <w:pPr>
        <w:ind w:left="2912"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60D33825"/>
    <w:multiLevelType w:val="multilevel"/>
    <w:tmpl w:val="633C545A"/>
    <w:lvl w:ilvl="0">
      <w:start w:val="1"/>
      <w:numFmt w:val="decimal"/>
      <w:lvlText w:val="%1."/>
      <w:lvlJc w:val="left"/>
      <w:pPr>
        <w:ind w:left="360" w:hanging="360"/>
      </w:pPr>
      <w:rPr>
        <w:rFonts w:hint="default"/>
        <w:b w:val="0"/>
        <w:bCs w:val="0"/>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512297B"/>
    <w:multiLevelType w:val="multilevel"/>
    <w:tmpl w:val="0BF055BE"/>
    <w:lvl w:ilvl="0">
      <w:start w:val="5"/>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7"/>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6CD147E"/>
    <w:multiLevelType w:val="hybridMultilevel"/>
    <w:tmpl w:val="41945F2C"/>
    <w:lvl w:ilvl="0" w:tplc="FFFFFFFF">
      <w:start w:val="1"/>
      <w:numFmt w:val="decimal"/>
      <w:lvlText w:val="%1."/>
      <w:lvlJc w:val="left"/>
      <w:pPr>
        <w:ind w:left="720" w:hanging="360"/>
      </w:pPr>
    </w:lvl>
    <w:lvl w:ilvl="1" w:tplc="04150017">
      <w:start w:val="1"/>
      <w:numFmt w:val="lowerLetter"/>
      <w:lvlText w:val="%2)"/>
      <w:lvlJc w:val="left"/>
      <w:pPr>
        <w:ind w:left="153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6CAF3BE9"/>
    <w:multiLevelType w:val="multilevel"/>
    <w:tmpl w:val="73F04C4C"/>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9"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1813AE6"/>
    <w:multiLevelType w:val="hybridMultilevel"/>
    <w:tmpl w:val="75560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2" w15:restartNumberingAfterBreak="0">
    <w:nsid w:val="7497066E"/>
    <w:multiLevelType w:val="hybridMultilevel"/>
    <w:tmpl w:val="AE9E8E6A"/>
    <w:lvl w:ilvl="0" w:tplc="04150001">
      <w:start w:val="1"/>
      <w:numFmt w:val="bullet"/>
      <w:lvlText w:val=""/>
      <w:lvlJc w:val="left"/>
      <w:pPr>
        <w:ind w:left="2060" w:hanging="360"/>
      </w:pPr>
      <w:rPr>
        <w:rFonts w:ascii="Symbol" w:hAnsi="Symbol" w:hint="default"/>
      </w:rPr>
    </w:lvl>
    <w:lvl w:ilvl="1" w:tplc="04150003" w:tentative="1">
      <w:start w:val="1"/>
      <w:numFmt w:val="bullet"/>
      <w:lvlText w:val="o"/>
      <w:lvlJc w:val="left"/>
      <w:pPr>
        <w:ind w:left="2780" w:hanging="360"/>
      </w:pPr>
      <w:rPr>
        <w:rFonts w:ascii="Courier New" w:hAnsi="Courier New" w:cs="Courier New" w:hint="default"/>
      </w:rPr>
    </w:lvl>
    <w:lvl w:ilvl="2" w:tplc="04150005" w:tentative="1">
      <w:start w:val="1"/>
      <w:numFmt w:val="bullet"/>
      <w:lvlText w:val=""/>
      <w:lvlJc w:val="left"/>
      <w:pPr>
        <w:ind w:left="3500" w:hanging="360"/>
      </w:pPr>
      <w:rPr>
        <w:rFonts w:ascii="Wingdings" w:hAnsi="Wingdings" w:hint="default"/>
      </w:rPr>
    </w:lvl>
    <w:lvl w:ilvl="3" w:tplc="04150001" w:tentative="1">
      <w:start w:val="1"/>
      <w:numFmt w:val="bullet"/>
      <w:lvlText w:val=""/>
      <w:lvlJc w:val="left"/>
      <w:pPr>
        <w:ind w:left="4220" w:hanging="360"/>
      </w:pPr>
      <w:rPr>
        <w:rFonts w:ascii="Symbol" w:hAnsi="Symbol" w:hint="default"/>
      </w:rPr>
    </w:lvl>
    <w:lvl w:ilvl="4" w:tplc="04150003" w:tentative="1">
      <w:start w:val="1"/>
      <w:numFmt w:val="bullet"/>
      <w:lvlText w:val="o"/>
      <w:lvlJc w:val="left"/>
      <w:pPr>
        <w:ind w:left="4940" w:hanging="360"/>
      </w:pPr>
      <w:rPr>
        <w:rFonts w:ascii="Courier New" w:hAnsi="Courier New" w:cs="Courier New" w:hint="default"/>
      </w:rPr>
    </w:lvl>
    <w:lvl w:ilvl="5" w:tplc="04150005" w:tentative="1">
      <w:start w:val="1"/>
      <w:numFmt w:val="bullet"/>
      <w:lvlText w:val=""/>
      <w:lvlJc w:val="left"/>
      <w:pPr>
        <w:ind w:left="5660" w:hanging="360"/>
      </w:pPr>
      <w:rPr>
        <w:rFonts w:ascii="Wingdings" w:hAnsi="Wingdings" w:hint="default"/>
      </w:rPr>
    </w:lvl>
    <w:lvl w:ilvl="6" w:tplc="04150001" w:tentative="1">
      <w:start w:val="1"/>
      <w:numFmt w:val="bullet"/>
      <w:lvlText w:val=""/>
      <w:lvlJc w:val="left"/>
      <w:pPr>
        <w:ind w:left="6380" w:hanging="360"/>
      </w:pPr>
      <w:rPr>
        <w:rFonts w:ascii="Symbol" w:hAnsi="Symbol" w:hint="default"/>
      </w:rPr>
    </w:lvl>
    <w:lvl w:ilvl="7" w:tplc="04150003" w:tentative="1">
      <w:start w:val="1"/>
      <w:numFmt w:val="bullet"/>
      <w:lvlText w:val="o"/>
      <w:lvlJc w:val="left"/>
      <w:pPr>
        <w:ind w:left="7100" w:hanging="360"/>
      </w:pPr>
      <w:rPr>
        <w:rFonts w:ascii="Courier New" w:hAnsi="Courier New" w:cs="Courier New" w:hint="default"/>
      </w:rPr>
    </w:lvl>
    <w:lvl w:ilvl="8" w:tplc="04150005" w:tentative="1">
      <w:start w:val="1"/>
      <w:numFmt w:val="bullet"/>
      <w:lvlText w:val=""/>
      <w:lvlJc w:val="left"/>
      <w:pPr>
        <w:ind w:left="7820" w:hanging="360"/>
      </w:pPr>
      <w:rPr>
        <w:rFonts w:ascii="Wingdings" w:hAnsi="Wingdings" w:hint="default"/>
      </w:rPr>
    </w:lvl>
  </w:abstractNum>
  <w:abstractNum w:abstractNumId="93" w15:restartNumberingAfterBreak="0">
    <w:nsid w:val="7757180D"/>
    <w:multiLevelType w:val="multilevel"/>
    <w:tmpl w:val="3628129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4" w15:restartNumberingAfterBreak="0">
    <w:nsid w:val="781B0728"/>
    <w:multiLevelType w:val="multilevel"/>
    <w:tmpl w:val="DE4CBD3A"/>
    <w:lvl w:ilvl="0">
      <w:start w:val="1"/>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6"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08313562">
    <w:abstractNumId w:val="27"/>
  </w:num>
  <w:num w:numId="2" w16cid:durableId="1054891340">
    <w:abstractNumId w:val="87"/>
  </w:num>
  <w:num w:numId="3" w16cid:durableId="979383769">
    <w:abstractNumId w:val="80"/>
  </w:num>
  <w:num w:numId="4" w16cid:durableId="2069647624">
    <w:abstractNumId w:val="84"/>
  </w:num>
  <w:num w:numId="5" w16cid:durableId="207574390">
    <w:abstractNumId w:val="8"/>
  </w:num>
  <w:num w:numId="6" w16cid:durableId="1268078150">
    <w:abstractNumId w:val="22"/>
  </w:num>
  <w:num w:numId="7" w16cid:durableId="296031226">
    <w:abstractNumId w:val="43"/>
  </w:num>
  <w:num w:numId="8" w16cid:durableId="2029673040">
    <w:abstractNumId w:val="31"/>
  </w:num>
  <w:num w:numId="9" w16cid:durableId="806053221">
    <w:abstractNumId w:val="86"/>
  </w:num>
  <w:num w:numId="10" w16cid:durableId="1938781947">
    <w:abstractNumId w:val="67"/>
  </w:num>
  <w:num w:numId="11" w16cid:durableId="725883665">
    <w:abstractNumId w:val="97"/>
  </w:num>
  <w:num w:numId="12" w16cid:durableId="1319533557">
    <w:abstractNumId w:val="70"/>
  </w:num>
  <w:num w:numId="13" w16cid:durableId="87699754">
    <w:abstractNumId w:val="58"/>
  </w:num>
  <w:num w:numId="14" w16cid:durableId="218636998">
    <w:abstractNumId w:val="53"/>
  </w:num>
  <w:num w:numId="15" w16cid:durableId="869882705">
    <w:abstractNumId w:val="32"/>
  </w:num>
  <w:num w:numId="16" w16cid:durableId="871768046">
    <w:abstractNumId w:val="14"/>
  </w:num>
  <w:num w:numId="17" w16cid:durableId="95713780">
    <w:abstractNumId w:val="51"/>
  </w:num>
  <w:num w:numId="18" w16cid:durableId="379091290">
    <w:abstractNumId w:val="93"/>
  </w:num>
  <w:num w:numId="19" w16cid:durableId="2010137043">
    <w:abstractNumId w:val="13"/>
  </w:num>
  <w:num w:numId="20" w16cid:durableId="1000698506">
    <w:abstractNumId w:val="74"/>
    <w:lvlOverride w:ilvl="0">
      <w:startOverride w:val="1"/>
    </w:lvlOverride>
  </w:num>
  <w:num w:numId="21" w16cid:durableId="21903768">
    <w:abstractNumId w:val="52"/>
    <w:lvlOverride w:ilvl="0">
      <w:startOverride w:val="1"/>
    </w:lvlOverride>
  </w:num>
  <w:num w:numId="22" w16cid:durableId="1198004744">
    <w:abstractNumId w:val="33"/>
  </w:num>
  <w:num w:numId="23" w16cid:durableId="1273317595">
    <w:abstractNumId w:val="4"/>
  </w:num>
  <w:num w:numId="24" w16cid:durableId="1856072891">
    <w:abstractNumId w:val="3"/>
  </w:num>
  <w:num w:numId="25" w16cid:durableId="549223608">
    <w:abstractNumId w:val="2"/>
  </w:num>
  <w:num w:numId="26" w16cid:durableId="917136994">
    <w:abstractNumId w:val="1"/>
  </w:num>
  <w:num w:numId="27" w16cid:durableId="1623995991">
    <w:abstractNumId w:val="0"/>
  </w:num>
  <w:num w:numId="28" w16cid:durableId="215822480">
    <w:abstractNumId w:val="85"/>
  </w:num>
  <w:num w:numId="29" w16cid:durableId="828403783">
    <w:abstractNumId w:val="12"/>
  </w:num>
  <w:num w:numId="30" w16cid:durableId="1096096047">
    <w:abstractNumId w:val="88"/>
  </w:num>
  <w:num w:numId="31" w16cid:durableId="610551141">
    <w:abstractNumId w:val="4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9335674">
    <w:abstractNumId w:val="73"/>
  </w:num>
  <w:num w:numId="33" w16cid:durableId="421338357">
    <w:abstractNumId w:val="89"/>
  </w:num>
  <w:num w:numId="34" w16cid:durableId="912929283">
    <w:abstractNumId w:val="23"/>
  </w:num>
  <w:num w:numId="35" w16cid:durableId="296615998">
    <w:abstractNumId w:val="7"/>
  </w:num>
  <w:num w:numId="36" w16cid:durableId="1665814976">
    <w:abstractNumId w:val="30"/>
  </w:num>
  <w:num w:numId="37" w16cid:durableId="595401818">
    <w:abstractNumId w:val="95"/>
  </w:num>
  <w:num w:numId="38" w16cid:durableId="1326592363">
    <w:abstractNumId w:val="18"/>
  </w:num>
  <w:num w:numId="39" w16cid:durableId="1778451358">
    <w:abstractNumId w:val="45"/>
  </w:num>
  <w:num w:numId="40" w16cid:durableId="1975597048">
    <w:abstractNumId w:val="36"/>
  </w:num>
  <w:num w:numId="41" w16cid:durableId="263921215">
    <w:abstractNumId w:val="54"/>
  </w:num>
  <w:num w:numId="42" w16cid:durableId="3367728">
    <w:abstractNumId w:val="66"/>
  </w:num>
  <w:num w:numId="43" w16cid:durableId="13851701">
    <w:abstractNumId w:val="39"/>
  </w:num>
  <w:num w:numId="44" w16cid:durableId="2136828403">
    <w:abstractNumId w:val="48"/>
  </w:num>
  <w:num w:numId="45" w16cid:durableId="1943297309">
    <w:abstractNumId w:val="62"/>
  </w:num>
  <w:num w:numId="46" w16cid:durableId="318266422">
    <w:abstractNumId w:val="98"/>
  </w:num>
  <w:num w:numId="47" w16cid:durableId="212931028">
    <w:abstractNumId w:val="60"/>
  </w:num>
  <w:num w:numId="48" w16cid:durableId="252934686">
    <w:abstractNumId w:val="40"/>
  </w:num>
  <w:num w:numId="49" w16cid:durableId="2037996280">
    <w:abstractNumId w:val="46"/>
  </w:num>
  <w:num w:numId="50" w16cid:durableId="1650868018">
    <w:abstractNumId w:val="16"/>
  </w:num>
  <w:num w:numId="51" w16cid:durableId="267585397">
    <w:abstractNumId w:val="71"/>
  </w:num>
  <w:num w:numId="52" w16cid:durableId="499082745">
    <w:abstractNumId w:val="26"/>
  </w:num>
  <w:num w:numId="53" w16cid:durableId="854225599">
    <w:abstractNumId w:val="29"/>
  </w:num>
  <w:num w:numId="54" w16cid:durableId="1724013175">
    <w:abstractNumId w:val="63"/>
  </w:num>
  <w:num w:numId="55" w16cid:durableId="879128395">
    <w:abstractNumId w:val="65"/>
  </w:num>
  <w:num w:numId="56" w16cid:durableId="12636878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9488534">
    <w:abstractNumId w:val="79"/>
  </w:num>
  <w:num w:numId="58" w16cid:durableId="23213819">
    <w:abstractNumId w:val="91"/>
  </w:num>
  <w:num w:numId="59" w16cid:durableId="768042111">
    <w:abstractNumId w:val="9"/>
  </w:num>
  <w:num w:numId="60" w16cid:durableId="1979189960">
    <w:abstractNumId w:val="77"/>
  </w:num>
  <w:num w:numId="61" w16cid:durableId="1770852839">
    <w:abstractNumId w:val="55"/>
  </w:num>
  <w:num w:numId="62" w16cid:durableId="731193322">
    <w:abstractNumId w:val="82"/>
  </w:num>
  <w:num w:numId="63" w16cid:durableId="942348995">
    <w:abstractNumId w:val="59"/>
  </w:num>
  <w:num w:numId="64" w16cid:durableId="1692875186">
    <w:abstractNumId w:val="37"/>
  </w:num>
  <w:num w:numId="65" w16cid:durableId="2116361463">
    <w:abstractNumId w:val="69"/>
  </w:num>
  <w:num w:numId="66" w16cid:durableId="553584083">
    <w:abstractNumId w:val="24"/>
  </w:num>
  <w:num w:numId="67" w16cid:durableId="1363365734">
    <w:abstractNumId w:val="15"/>
  </w:num>
  <w:num w:numId="68" w16cid:durableId="666204083">
    <w:abstractNumId w:val="78"/>
  </w:num>
  <w:num w:numId="69" w16cid:durableId="730693398">
    <w:abstractNumId w:val="11"/>
  </w:num>
  <w:num w:numId="70" w16cid:durableId="1530529399">
    <w:abstractNumId w:val="99"/>
  </w:num>
  <w:num w:numId="71" w16cid:durableId="609430902">
    <w:abstractNumId w:val="64"/>
  </w:num>
  <w:num w:numId="72" w16cid:durableId="1358850648">
    <w:abstractNumId w:val="94"/>
  </w:num>
  <w:num w:numId="73" w16cid:durableId="1234774956">
    <w:abstractNumId w:val="57"/>
  </w:num>
  <w:num w:numId="74" w16cid:durableId="783959045">
    <w:abstractNumId w:val="25"/>
  </w:num>
  <w:num w:numId="75" w16cid:durableId="1646855288">
    <w:abstractNumId w:val="28"/>
  </w:num>
  <w:num w:numId="76" w16cid:durableId="2050835496">
    <w:abstractNumId w:val="72"/>
  </w:num>
  <w:num w:numId="77" w16cid:durableId="1581865616">
    <w:abstractNumId w:val="83"/>
  </w:num>
  <w:num w:numId="78" w16cid:durableId="1132867806">
    <w:abstractNumId w:val="20"/>
  </w:num>
  <w:num w:numId="79" w16cid:durableId="726492952">
    <w:abstractNumId w:val="92"/>
  </w:num>
  <w:num w:numId="80" w16cid:durableId="38674204">
    <w:abstractNumId w:val="49"/>
  </w:num>
  <w:num w:numId="81" w16cid:durableId="1697072756">
    <w:abstractNumId w:val="75"/>
  </w:num>
  <w:num w:numId="82" w16cid:durableId="1583374334">
    <w:abstractNumId w:val="81"/>
  </w:num>
  <w:num w:numId="83" w16cid:durableId="769280081">
    <w:abstractNumId w:val="35"/>
  </w:num>
  <w:num w:numId="84" w16cid:durableId="1180269302">
    <w:abstractNumId w:val="34"/>
  </w:num>
  <w:num w:numId="85" w16cid:durableId="1475635355">
    <w:abstractNumId w:val="90"/>
  </w:num>
  <w:num w:numId="86" w16cid:durableId="228004819">
    <w:abstractNumId w:val="5"/>
  </w:num>
  <w:num w:numId="87" w16cid:durableId="650646409">
    <w:abstractNumId w:val="17"/>
  </w:num>
  <w:num w:numId="88" w16cid:durableId="1927837075">
    <w:abstractNumId w:val="10"/>
  </w:num>
  <w:num w:numId="89" w16cid:durableId="426004140">
    <w:abstractNumId w:val="47"/>
  </w:num>
  <w:num w:numId="90" w16cid:durableId="1538005323">
    <w:abstractNumId w:val="21"/>
  </w:num>
  <w:num w:numId="91" w16cid:durableId="612787395">
    <w:abstractNumId w:val="76"/>
  </w:num>
  <w:num w:numId="92" w16cid:durableId="1926918686">
    <w:abstractNumId w:val="42"/>
  </w:num>
  <w:num w:numId="93" w16cid:durableId="1017463480">
    <w:abstractNumId w:val="50"/>
  </w:num>
  <w:num w:numId="94" w16cid:durableId="1503272746">
    <w:abstractNumId w:val="61"/>
  </w:num>
  <w:num w:numId="95" w16cid:durableId="1199317306">
    <w:abstractNumId w:val="38"/>
  </w:num>
  <w:num w:numId="96" w16cid:durableId="1477141204">
    <w:abstractNumId w:val="44"/>
  </w:num>
  <w:num w:numId="97" w16cid:durableId="2074231347">
    <w:abstractNumId w:val="68"/>
  </w:num>
  <w:num w:numId="98" w16cid:durableId="1285580045">
    <w:abstractNumId w:val="9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387"/>
    <w:rsid w:val="00004569"/>
    <w:rsid w:val="00005DD5"/>
    <w:rsid w:val="00006579"/>
    <w:rsid w:val="00011496"/>
    <w:rsid w:val="00011F3E"/>
    <w:rsid w:val="000122ED"/>
    <w:rsid w:val="00012B6E"/>
    <w:rsid w:val="00014CC7"/>
    <w:rsid w:val="000157D8"/>
    <w:rsid w:val="0001694E"/>
    <w:rsid w:val="00016A2A"/>
    <w:rsid w:val="00020C79"/>
    <w:rsid w:val="00022FAC"/>
    <w:rsid w:val="00030646"/>
    <w:rsid w:val="000333D6"/>
    <w:rsid w:val="00035BDF"/>
    <w:rsid w:val="00036E54"/>
    <w:rsid w:val="00044098"/>
    <w:rsid w:val="000477C2"/>
    <w:rsid w:val="00047B00"/>
    <w:rsid w:val="00050B83"/>
    <w:rsid w:val="00052816"/>
    <w:rsid w:val="00053856"/>
    <w:rsid w:val="000541DF"/>
    <w:rsid w:val="00054304"/>
    <w:rsid w:val="00054C51"/>
    <w:rsid w:val="000563B1"/>
    <w:rsid w:val="00057162"/>
    <w:rsid w:val="0005752F"/>
    <w:rsid w:val="00057CD0"/>
    <w:rsid w:val="00061786"/>
    <w:rsid w:val="00061E38"/>
    <w:rsid w:val="000620FD"/>
    <w:rsid w:val="00064EEF"/>
    <w:rsid w:val="00065C74"/>
    <w:rsid w:val="00067E41"/>
    <w:rsid w:val="0007471A"/>
    <w:rsid w:val="0007524B"/>
    <w:rsid w:val="00076FD1"/>
    <w:rsid w:val="00077C78"/>
    <w:rsid w:val="0008035C"/>
    <w:rsid w:val="000804FD"/>
    <w:rsid w:val="00080A0A"/>
    <w:rsid w:val="00082EF7"/>
    <w:rsid w:val="0008454A"/>
    <w:rsid w:val="00084D1C"/>
    <w:rsid w:val="0008515F"/>
    <w:rsid w:val="00086BF0"/>
    <w:rsid w:val="00090466"/>
    <w:rsid w:val="0009210E"/>
    <w:rsid w:val="00093227"/>
    <w:rsid w:val="000941B7"/>
    <w:rsid w:val="00096A2D"/>
    <w:rsid w:val="000A293D"/>
    <w:rsid w:val="000A6014"/>
    <w:rsid w:val="000A633D"/>
    <w:rsid w:val="000A645B"/>
    <w:rsid w:val="000A77EF"/>
    <w:rsid w:val="000B0953"/>
    <w:rsid w:val="000B2E5B"/>
    <w:rsid w:val="000B4703"/>
    <w:rsid w:val="000C0253"/>
    <w:rsid w:val="000C037D"/>
    <w:rsid w:val="000C100C"/>
    <w:rsid w:val="000C22F4"/>
    <w:rsid w:val="000C23F8"/>
    <w:rsid w:val="000C41C3"/>
    <w:rsid w:val="000C523D"/>
    <w:rsid w:val="000C534F"/>
    <w:rsid w:val="000C799E"/>
    <w:rsid w:val="000D0A3C"/>
    <w:rsid w:val="000D140D"/>
    <w:rsid w:val="000D1C77"/>
    <w:rsid w:val="000D2865"/>
    <w:rsid w:val="000D48CE"/>
    <w:rsid w:val="000D5918"/>
    <w:rsid w:val="000D6315"/>
    <w:rsid w:val="000D7929"/>
    <w:rsid w:val="000D7A7D"/>
    <w:rsid w:val="000D7BDE"/>
    <w:rsid w:val="000E15CA"/>
    <w:rsid w:val="000E2451"/>
    <w:rsid w:val="000E2457"/>
    <w:rsid w:val="000F169B"/>
    <w:rsid w:val="000F3538"/>
    <w:rsid w:val="000F39FC"/>
    <w:rsid w:val="000F4E10"/>
    <w:rsid w:val="000F6329"/>
    <w:rsid w:val="000F6BA4"/>
    <w:rsid w:val="000F6F0B"/>
    <w:rsid w:val="000F76C1"/>
    <w:rsid w:val="000F7B2E"/>
    <w:rsid w:val="0010071A"/>
    <w:rsid w:val="0010086C"/>
    <w:rsid w:val="0010687C"/>
    <w:rsid w:val="00107F43"/>
    <w:rsid w:val="00110B59"/>
    <w:rsid w:val="00110E6E"/>
    <w:rsid w:val="00111016"/>
    <w:rsid w:val="00112408"/>
    <w:rsid w:val="00112495"/>
    <w:rsid w:val="00112973"/>
    <w:rsid w:val="001137A8"/>
    <w:rsid w:val="00113C7E"/>
    <w:rsid w:val="00113FA0"/>
    <w:rsid w:val="00114AF0"/>
    <w:rsid w:val="00114D67"/>
    <w:rsid w:val="00117F9F"/>
    <w:rsid w:val="0012035B"/>
    <w:rsid w:val="00120A9B"/>
    <w:rsid w:val="00122BA8"/>
    <w:rsid w:val="00124B36"/>
    <w:rsid w:val="00125D6E"/>
    <w:rsid w:val="0012707C"/>
    <w:rsid w:val="00127C46"/>
    <w:rsid w:val="00130CAE"/>
    <w:rsid w:val="00134DA6"/>
    <w:rsid w:val="00136478"/>
    <w:rsid w:val="00136556"/>
    <w:rsid w:val="0014085E"/>
    <w:rsid w:val="00143831"/>
    <w:rsid w:val="00144650"/>
    <w:rsid w:val="00146E99"/>
    <w:rsid w:val="0014741A"/>
    <w:rsid w:val="001506E4"/>
    <w:rsid w:val="00151E2E"/>
    <w:rsid w:val="00156688"/>
    <w:rsid w:val="00160015"/>
    <w:rsid w:val="0016035A"/>
    <w:rsid w:val="001622EB"/>
    <w:rsid w:val="001633B8"/>
    <w:rsid w:val="00166BF5"/>
    <w:rsid w:val="00170673"/>
    <w:rsid w:val="001721E1"/>
    <w:rsid w:val="001731DB"/>
    <w:rsid w:val="00175530"/>
    <w:rsid w:val="001757A8"/>
    <w:rsid w:val="00180C9C"/>
    <w:rsid w:val="001820CF"/>
    <w:rsid w:val="00182A57"/>
    <w:rsid w:val="00182B15"/>
    <w:rsid w:val="0018339E"/>
    <w:rsid w:val="001835CD"/>
    <w:rsid w:val="00184DC7"/>
    <w:rsid w:val="0018680E"/>
    <w:rsid w:val="00187480"/>
    <w:rsid w:val="00191093"/>
    <w:rsid w:val="00191800"/>
    <w:rsid w:val="001921E3"/>
    <w:rsid w:val="00192AF2"/>
    <w:rsid w:val="00192C81"/>
    <w:rsid w:val="00193CE3"/>
    <w:rsid w:val="001954EE"/>
    <w:rsid w:val="0019567A"/>
    <w:rsid w:val="00196DFC"/>
    <w:rsid w:val="001A276C"/>
    <w:rsid w:val="001A2AA0"/>
    <w:rsid w:val="001A4760"/>
    <w:rsid w:val="001A599A"/>
    <w:rsid w:val="001A5B85"/>
    <w:rsid w:val="001A6C1E"/>
    <w:rsid w:val="001A75F9"/>
    <w:rsid w:val="001B12E6"/>
    <w:rsid w:val="001B1A5E"/>
    <w:rsid w:val="001B325A"/>
    <w:rsid w:val="001B3919"/>
    <w:rsid w:val="001B50F3"/>
    <w:rsid w:val="001B5BD6"/>
    <w:rsid w:val="001B6C57"/>
    <w:rsid w:val="001B7FBA"/>
    <w:rsid w:val="001C0B71"/>
    <w:rsid w:val="001C29A9"/>
    <w:rsid w:val="001C2BF6"/>
    <w:rsid w:val="001C3043"/>
    <w:rsid w:val="001C69D2"/>
    <w:rsid w:val="001D08D4"/>
    <w:rsid w:val="001D34C0"/>
    <w:rsid w:val="001D3DE8"/>
    <w:rsid w:val="001D40C7"/>
    <w:rsid w:val="001D5D95"/>
    <w:rsid w:val="001D6E4C"/>
    <w:rsid w:val="001D7181"/>
    <w:rsid w:val="001D7EC9"/>
    <w:rsid w:val="001E0CBE"/>
    <w:rsid w:val="001E2699"/>
    <w:rsid w:val="001E4021"/>
    <w:rsid w:val="001E4061"/>
    <w:rsid w:val="001F1BD5"/>
    <w:rsid w:val="001F1D80"/>
    <w:rsid w:val="001F3081"/>
    <w:rsid w:val="001F655F"/>
    <w:rsid w:val="001F671D"/>
    <w:rsid w:val="00203EFD"/>
    <w:rsid w:val="0020550F"/>
    <w:rsid w:val="00205A80"/>
    <w:rsid w:val="00206CC7"/>
    <w:rsid w:val="00210345"/>
    <w:rsid w:val="00213EFF"/>
    <w:rsid w:val="002140F7"/>
    <w:rsid w:val="00214EE7"/>
    <w:rsid w:val="00216BFD"/>
    <w:rsid w:val="00217FCC"/>
    <w:rsid w:val="002220EF"/>
    <w:rsid w:val="00223299"/>
    <w:rsid w:val="002239A0"/>
    <w:rsid w:val="0022543C"/>
    <w:rsid w:val="00227546"/>
    <w:rsid w:val="00227957"/>
    <w:rsid w:val="0023347E"/>
    <w:rsid w:val="002354E3"/>
    <w:rsid w:val="00243B2D"/>
    <w:rsid w:val="002442FA"/>
    <w:rsid w:val="002447B2"/>
    <w:rsid w:val="00244A9E"/>
    <w:rsid w:val="0024549A"/>
    <w:rsid w:val="0024736A"/>
    <w:rsid w:val="0025064E"/>
    <w:rsid w:val="00254367"/>
    <w:rsid w:val="00255F42"/>
    <w:rsid w:val="002578F8"/>
    <w:rsid w:val="00260371"/>
    <w:rsid w:val="002635BF"/>
    <w:rsid w:val="00264D3D"/>
    <w:rsid w:val="002652AD"/>
    <w:rsid w:val="00266169"/>
    <w:rsid w:val="002672D7"/>
    <w:rsid w:val="002679F2"/>
    <w:rsid w:val="00273AC6"/>
    <w:rsid w:val="002768F5"/>
    <w:rsid w:val="00280D52"/>
    <w:rsid w:val="00283A44"/>
    <w:rsid w:val="00284599"/>
    <w:rsid w:val="00286EED"/>
    <w:rsid w:val="00287D2F"/>
    <w:rsid w:val="00295BF5"/>
    <w:rsid w:val="00295CF9"/>
    <w:rsid w:val="00295E0C"/>
    <w:rsid w:val="002A2B83"/>
    <w:rsid w:val="002A4CEC"/>
    <w:rsid w:val="002A6217"/>
    <w:rsid w:val="002A7626"/>
    <w:rsid w:val="002B091B"/>
    <w:rsid w:val="002B47FB"/>
    <w:rsid w:val="002B60C8"/>
    <w:rsid w:val="002C2C0B"/>
    <w:rsid w:val="002C3537"/>
    <w:rsid w:val="002C60DC"/>
    <w:rsid w:val="002D0634"/>
    <w:rsid w:val="002D11ED"/>
    <w:rsid w:val="002D2414"/>
    <w:rsid w:val="002E09A8"/>
    <w:rsid w:val="002E0AA3"/>
    <w:rsid w:val="002E181C"/>
    <w:rsid w:val="002E209E"/>
    <w:rsid w:val="002E2C02"/>
    <w:rsid w:val="002E2FBB"/>
    <w:rsid w:val="002E4F64"/>
    <w:rsid w:val="002E576F"/>
    <w:rsid w:val="002E713B"/>
    <w:rsid w:val="002E7238"/>
    <w:rsid w:val="002F2967"/>
    <w:rsid w:val="002F2F73"/>
    <w:rsid w:val="002F350F"/>
    <w:rsid w:val="002F79B2"/>
    <w:rsid w:val="00301894"/>
    <w:rsid w:val="00303421"/>
    <w:rsid w:val="0030370B"/>
    <w:rsid w:val="00303EE8"/>
    <w:rsid w:val="00307C5E"/>
    <w:rsid w:val="00310CD3"/>
    <w:rsid w:val="003141D9"/>
    <w:rsid w:val="00315C5A"/>
    <w:rsid w:val="00316874"/>
    <w:rsid w:val="003178E0"/>
    <w:rsid w:val="00321AB7"/>
    <w:rsid w:val="00322076"/>
    <w:rsid w:val="003220E3"/>
    <w:rsid w:val="00322B0F"/>
    <w:rsid w:val="00323A14"/>
    <w:rsid w:val="00327F5E"/>
    <w:rsid w:val="00330420"/>
    <w:rsid w:val="00332BC8"/>
    <w:rsid w:val="003352E2"/>
    <w:rsid w:val="00337447"/>
    <w:rsid w:val="00337823"/>
    <w:rsid w:val="00340D47"/>
    <w:rsid w:val="003415EC"/>
    <w:rsid w:val="0034327D"/>
    <w:rsid w:val="00344A22"/>
    <w:rsid w:val="00347F5F"/>
    <w:rsid w:val="0035089B"/>
    <w:rsid w:val="00352119"/>
    <w:rsid w:val="00352236"/>
    <w:rsid w:val="0035235E"/>
    <w:rsid w:val="003526E0"/>
    <w:rsid w:val="0035500C"/>
    <w:rsid w:val="00356F4D"/>
    <w:rsid w:val="0035754B"/>
    <w:rsid w:val="00360764"/>
    <w:rsid w:val="00360DA8"/>
    <w:rsid w:val="00363954"/>
    <w:rsid w:val="003654B6"/>
    <w:rsid w:val="00367195"/>
    <w:rsid w:val="003674BB"/>
    <w:rsid w:val="00367BB3"/>
    <w:rsid w:val="003736E4"/>
    <w:rsid w:val="003761A2"/>
    <w:rsid w:val="00376577"/>
    <w:rsid w:val="0038180D"/>
    <w:rsid w:val="003835B6"/>
    <w:rsid w:val="00383CE3"/>
    <w:rsid w:val="00383E41"/>
    <w:rsid w:val="00384A65"/>
    <w:rsid w:val="003857E4"/>
    <w:rsid w:val="0038687C"/>
    <w:rsid w:val="00387713"/>
    <w:rsid w:val="0039357E"/>
    <w:rsid w:val="00393586"/>
    <w:rsid w:val="00393D15"/>
    <w:rsid w:val="00396655"/>
    <w:rsid w:val="00397218"/>
    <w:rsid w:val="003A1E4D"/>
    <w:rsid w:val="003A2D9A"/>
    <w:rsid w:val="003A4234"/>
    <w:rsid w:val="003A4A6D"/>
    <w:rsid w:val="003B0D63"/>
    <w:rsid w:val="003B2848"/>
    <w:rsid w:val="003B2C57"/>
    <w:rsid w:val="003B4873"/>
    <w:rsid w:val="003B616D"/>
    <w:rsid w:val="003B6201"/>
    <w:rsid w:val="003B6DA7"/>
    <w:rsid w:val="003C0B55"/>
    <w:rsid w:val="003C2C0F"/>
    <w:rsid w:val="003C7137"/>
    <w:rsid w:val="003D04FA"/>
    <w:rsid w:val="003D3230"/>
    <w:rsid w:val="003D54EB"/>
    <w:rsid w:val="003D5510"/>
    <w:rsid w:val="003D6ED9"/>
    <w:rsid w:val="003D6FB6"/>
    <w:rsid w:val="003D7DF5"/>
    <w:rsid w:val="003E0DE1"/>
    <w:rsid w:val="003E7E5A"/>
    <w:rsid w:val="003F17E0"/>
    <w:rsid w:val="003F401A"/>
    <w:rsid w:val="003F44C6"/>
    <w:rsid w:val="003F492C"/>
    <w:rsid w:val="004009BA"/>
    <w:rsid w:val="004018B9"/>
    <w:rsid w:val="00402D8C"/>
    <w:rsid w:val="00402E0B"/>
    <w:rsid w:val="00406B75"/>
    <w:rsid w:val="004103E1"/>
    <w:rsid w:val="00412098"/>
    <w:rsid w:val="00412333"/>
    <w:rsid w:val="00413496"/>
    <w:rsid w:val="00414954"/>
    <w:rsid w:val="00415395"/>
    <w:rsid w:val="00417D76"/>
    <w:rsid w:val="0042265E"/>
    <w:rsid w:val="00423354"/>
    <w:rsid w:val="00424ED4"/>
    <w:rsid w:val="004254D7"/>
    <w:rsid w:val="00425664"/>
    <w:rsid w:val="0042695A"/>
    <w:rsid w:val="00427BC2"/>
    <w:rsid w:val="00433698"/>
    <w:rsid w:val="00434155"/>
    <w:rsid w:val="00434B42"/>
    <w:rsid w:val="00435C7C"/>
    <w:rsid w:val="00436049"/>
    <w:rsid w:val="00436CE2"/>
    <w:rsid w:val="00437F70"/>
    <w:rsid w:val="0044112A"/>
    <w:rsid w:val="00443F1C"/>
    <w:rsid w:val="00446FF7"/>
    <w:rsid w:val="00447050"/>
    <w:rsid w:val="00452446"/>
    <w:rsid w:val="004551C7"/>
    <w:rsid w:val="00457356"/>
    <w:rsid w:val="0046067B"/>
    <w:rsid w:val="00460DB1"/>
    <w:rsid w:val="0046220E"/>
    <w:rsid w:val="00463EF4"/>
    <w:rsid w:val="00465C91"/>
    <w:rsid w:val="00465CD6"/>
    <w:rsid w:val="00465D79"/>
    <w:rsid w:val="004660A4"/>
    <w:rsid w:val="004674A4"/>
    <w:rsid w:val="00467B42"/>
    <w:rsid w:val="00472078"/>
    <w:rsid w:val="004734C6"/>
    <w:rsid w:val="00473C39"/>
    <w:rsid w:val="00475F9F"/>
    <w:rsid w:val="00476609"/>
    <w:rsid w:val="00481489"/>
    <w:rsid w:val="00483016"/>
    <w:rsid w:val="00487312"/>
    <w:rsid w:val="00490259"/>
    <w:rsid w:val="00490DF0"/>
    <w:rsid w:val="004938F2"/>
    <w:rsid w:val="00496C53"/>
    <w:rsid w:val="004A04E7"/>
    <w:rsid w:val="004A0F80"/>
    <w:rsid w:val="004A2711"/>
    <w:rsid w:val="004A3719"/>
    <w:rsid w:val="004A5A61"/>
    <w:rsid w:val="004B004E"/>
    <w:rsid w:val="004B3EFE"/>
    <w:rsid w:val="004B64BD"/>
    <w:rsid w:val="004B6C36"/>
    <w:rsid w:val="004B74E3"/>
    <w:rsid w:val="004C0532"/>
    <w:rsid w:val="004D0300"/>
    <w:rsid w:val="004D037D"/>
    <w:rsid w:val="004D0940"/>
    <w:rsid w:val="004D0992"/>
    <w:rsid w:val="004D0C43"/>
    <w:rsid w:val="004D228B"/>
    <w:rsid w:val="004D6C71"/>
    <w:rsid w:val="004D7209"/>
    <w:rsid w:val="004D74FB"/>
    <w:rsid w:val="004E0943"/>
    <w:rsid w:val="004E0C67"/>
    <w:rsid w:val="004E0E9D"/>
    <w:rsid w:val="004E12AA"/>
    <w:rsid w:val="004E1F0F"/>
    <w:rsid w:val="004E208F"/>
    <w:rsid w:val="004E3A28"/>
    <w:rsid w:val="004E5BB4"/>
    <w:rsid w:val="004E75EE"/>
    <w:rsid w:val="004F104C"/>
    <w:rsid w:val="004F5300"/>
    <w:rsid w:val="004F6CF7"/>
    <w:rsid w:val="00500097"/>
    <w:rsid w:val="005006F3"/>
    <w:rsid w:val="00501126"/>
    <w:rsid w:val="00503077"/>
    <w:rsid w:val="00504835"/>
    <w:rsid w:val="00504CC3"/>
    <w:rsid w:val="00504FC4"/>
    <w:rsid w:val="00507B56"/>
    <w:rsid w:val="00510949"/>
    <w:rsid w:val="00510D82"/>
    <w:rsid w:val="00510E2E"/>
    <w:rsid w:val="00515FDF"/>
    <w:rsid w:val="00522F2D"/>
    <w:rsid w:val="00523385"/>
    <w:rsid w:val="0052449B"/>
    <w:rsid w:val="005251E0"/>
    <w:rsid w:val="00527B96"/>
    <w:rsid w:val="00530028"/>
    <w:rsid w:val="005349B5"/>
    <w:rsid w:val="00540C55"/>
    <w:rsid w:val="00541EE7"/>
    <w:rsid w:val="00542812"/>
    <w:rsid w:val="005431FF"/>
    <w:rsid w:val="005526CB"/>
    <w:rsid w:val="00554352"/>
    <w:rsid w:val="00555424"/>
    <w:rsid w:val="0055652B"/>
    <w:rsid w:val="005574B0"/>
    <w:rsid w:val="0056144A"/>
    <w:rsid w:val="005629E5"/>
    <w:rsid w:val="00567873"/>
    <w:rsid w:val="00571485"/>
    <w:rsid w:val="00576A8C"/>
    <w:rsid w:val="0057758F"/>
    <w:rsid w:val="005814EA"/>
    <w:rsid w:val="0058213D"/>
    <w:rsid w:val="00582925"/>
    <w:rsid w:val="0058485A"/>
    <w:rsid w:val="0058495C"/>
    <w:rsid w:val="00585759"/>
    <w:rsid w:val="0059217D"/>
    <w:rsid w:val="005926BE"/>
    <w:rsid w:val="00596FCD"/>
    <w:rsid w:val="005A0239"/>
    <w:rsid w:val="005A060C"/>
    <w:rsid w:val="005A2163"/>
    <w:rsid w:val="005A228C"/>
    <w:rsid w:val="005A2B6A"/>
    <w:rsid w:val="005A3576"/>
    <w:rsid w:val="005A3D22"/>
    <w:rsid w:val="005A3D92"/>
    <w:rsid w:val="005A566C"/>
    <w:rsid w:val="005A6E46"/>
    <w:rsid w:val="005B23AC"/>
    <w:rsid w:val="005B47CB"/>
    <w:rsid w:val="005B4AB4"/>
    <w:rsid w:val="005B53E4"/>
    <w:rsid w:val="005B5D01"/>
    <w:rsid w:val="005B7041"/>
    <w:rsid w:val="005B730F"/>
    <w:rsid w:val="005B7D65"/>
    <w:rsid w:val="005C010C"/>
    <w:rsid w:val="005C18B1"/>
    <w:rsid w:val="005C316A"/>
    <w:rsid w:val="005D153F"/>
    <w:rsid w:val="005D448D"/>
    <w:rsid w:val="005D4B92"/>
    <w:rsid w:val="005D61AA"/>
    <w:rsid w:val="005D724D"/>
    <w:rsid w:val="005D72C1"/>
    <w:rsid w:val="005E145D"/>
    <w:rsid w:val="005E39FC"/>
    <w:rsid w:val="005F0030"/>
    <w:rsid w:val="005F1DD0"/>
    <w:rsid w:val="005F32F9"/>
    <w:rsid w:val="005F337E"/>
    <w:rsid w:val="005F69D7"/>
    <w:rsid w:val="006005EB"/>
    <w:rsid w:val="00602FAA"/>
    <w:rsid w:val="00604A6E"/>
    <w:rsid w:val="00606655"/>
    <w:rsid w:val="006078C0"/>
    <w:rsid w:val="006109FF"/>
    <w:rsid w:val="006137A4"/>
    <w:rsid w:val="00613BD6"/>
    <w:rsid w:val="0061772C"/>
    <w:rsid w:val="00622857"/>
    <w:rsid w:val="00626273"/>
    <w:rsid w:val="006267E2"/>
    <w:rsid w:val="00627BDE"/>
    <w:rsid w:val="00633C41"/>
    <w:rsid w:val="00633EFB"/>
    <w:rsid w:val="00636091"/>
    <w:rsid w:val="00636899"/>
    <w:rsid w:val="006446A2"/>
    <w:rsid w:val="00644986"/>
    <w:rsid w:val="0064610E"/>
    <w:rsid w:val="006476F0"/>
    <w:rsid w:val="00651B13"/>
    <w:rsid w:val="006527D0"/>
    <w:rsid w:val="00654475"/>
    <w:rsid w:val="006558B2"/>
    <w:rsid w:val="00655F23"/>
    <w:rsid w:val="00657B07"/>
    <w:rsid w:val="00660B94"/>
    <w:rsid w:val="00660D3D"/>
    <w:rsid w:val="006623D7"/>
    <w:rsid w:val="006640AD"/>
    <w:rsid w:val="00666CD7"/>
    <w:rsid w:val="00667461"/>
    <w:rsid w:val="00673AB2"/>
    <w:rsid w:val="0067785C"/>
    <w:rsid w:val="006802CC"/>
    <w:rsid w:val="00681BB2"/>
    <w:rsid w:val="006845B3"/>
    <w:rsid w:val="00684776"/>
    <w:rsid w:val="0068649E"/>
    <w:rsid w:val="00687547"/>
    <w:rsid w:val="00687553"/>
    <w:rsid w:val="0069309C"/>
    <w:rsid w:val="006933F8"/>
    <w:rsid w:val="00694060"/>
    <w:rsid w:val="0069554C"/>
    <w:rsid w:val="00695679"/>
    <w:rsid w:val="006A01E6"/>
    <w:rsid w:val="006A252B"/>
    <w:rsid w:val="006A55DF"/>
    <w:rsid w:val="006A6EE7"/>
    <w:rsid w:val="006A725E"/>
    <w:rsid w:val="006A7608"/>
    <w:rsid w:val="006A7D4F"/>
    <w:rsid w:val="006B0420"/>
    <w:rsid w:val="006B0815"/>
    <w:rsid w:val="006B32B9"/>
    <w:rsid w:val="006B380A"/>
    <w:rsid w:val="006B41E1"/>
    <w:rsid w:val="006B523D"/>
    <w:rsid w:val="006C2659"/>
    <w:rsid w:val="006C3853"/>
    <w:rsid w:val="006C3FD2"/>
    <w:rsid w:val="006C55C4"/>
    <w:rsid w:val="006C67A0"/>
    <w:rsid w:val="006D1815"/>
    <w:rsid w:val="006D1BFC"/>
    <w:rsid w:val="006D24A0"/>
    <w:rsid w:val="006D5894"/>
    <w:rsid w:val="006D7842"/>
    <w:rsid w:val="006E548D"/>
    <w:rsid w:val="006E58BE"/>
    <w:rsid w:val="006E5FB0"/>
    <w:rsid w:val="006E60E3"/>
    <w:rsid w:val="006F2173"/>
    <w:rsid w:val="006F41A7"/>
    <w:rsid w:val="006F4925"/>
    <w:rsid w:val="006F5CE9"/>
    <w:rsid w:val="006F5DE3"/>
    <w:rsid w:val="00701CC9"/>
    <w:rsid w:val="00701D7B"/>
    <w:rsid w:val="00701E81"/>
    <w:rsid w:val="007032FE"/>
    <w:rsid w:val="007049B4"/>
    <w:rsid w:val="00705A79"/>
    <w:rsid w:val="00711A5B"/>
    <w:rsid w:val="00713135"/>
    <w:rsid w:val="00713557"/>
    <w:rsid w:val="0072156A"/>
    <w:rsid w:val="0072517D"/>
    <w:rsid w:val="00730096"/>
    <w:rsid w:val="00735028"/>
    <w:rsid w:val="007472CF"/>
    <w:rsid w:val="007506C3"/>
    <w:rsid w:val="0075297B"/>
    <w:rsid w:val="007530FC"/>
    <w:rsid w:val="00753102"/>
    <w:rsid w:val="0075447C"/>
    <w:rsid w:val="0075504B"/>
    <w:rsid w:val="0075786A"/>
    <w:rsid w:val="00761D24"/>
    <w:rsid w:val="007622AA"/>
    <w:rsid w:val="00772981"/>
    <w:rsid w:val="00772F10"/>
    <w:rsid w:val="00775E5A"/>
    <w:rsid w:val="00776672"/>
    <w:rsid w:val="007831E0"/>
    <w:rsid w:val="007836E6"/>
    <w:rsid w:val="007838AB"/>
    <w:rsid w:val="00786676"/>
    <w:rsid w:val="00786E1D"/>
    <w:rsid w:val="0078720F"/>
    <w:rsid w:val="00787ACE"/>
    <w:rsid w:val="00790989"/>
    <w:rsid w:val="0079253A"/>
    <w:rsid w:val="00796ABA"/>
    <w:rsid w:val="00796E30"/>
    <w:rsid w:val="0079756C"/>
    <w:rsid w:val="00797BA5"/>
    <w:rsid w:val="007A0233"/>
    <w:rsid w:val="007A47B8"/>
    <w:rsid w:val="007A6F29"/>
    <w:rsid w:val="007A7FA1"/>
    <w:rsid w:val="007B04FB"/>
    <w:rsid w:val="007B1665"/>
    <w:rsid w:val="007B2BA3"/>
    <w:rsid w:val="007C494C"/>
    <w:rsid w:val="007C4BF3"/>
    <w:rsid w:val="007C6B00"/>
    <w:rsid w:val="007D00E4"/>
    <w:rsid w:val="007D01B3"/>
    <w:rsid w:val="007D04B4"/>
    <w:rsid w:val="007D37FE"/>
    <w:rsid w:val="007D43E1"/>
    <w:rsid w:val="007D44E3"/>
    <w:rsid w:val="007D6C99"/>
    <w:rsid w:val="007E3895"/>
    <w:rsid w:val="007E4297"/>
    <w:rsid w:val="007E4964"/>
    <w:rsid w:val="007E50A2"/>
    <w:rsid w:val="007E5F0F"/>
    <w:rsid w:val="007F0707"/>
    <w:rsid w:val="007F0815"/>
    <w:rsid w:val="007F0D6C"/>
    <w:rsid w:val="007F10EA"/>
    <w:rsid w:val="007F63D9"/>
    <w:rsid w:val="007F791B"/>
    <w:rsid w:val="00800EFE"/>
    <w:rsid w:val="0080151F"/>
    <w:rsid w:val="008020FF"/>
    <w:rsid w:val="00803264"/>
    <w:rsid w:val="00804500"/>
    <w:rsid w:val="008057B2"/>
    <w:rsid w:val="00806510"/>
    <w:rsid w:val="0080711C"/>
    <w:rsid w:val="00811432"/>
    <w:rsid w:val="00811C7A"/>
    <w:rsid w:val="00811F60"/>
    <w:rsid w:val="00812A19"/>
    <w:rsid w:val="00814054"/>
    <w:rsid w:val="00814633"/>
    <w:rsid w:val="0081486A"/>
    <w:rsid w:val="008154CA"/>
    <w:rsid w:val="00817766"/>
    <w:rsid w:val="0081783A"/>
    <w:rsid w:val="00817FC9"/>
    <w:rsid w:val="00820105"/>
    <w:rsid w:val="00824BEC"/>
    <w:rsid w:val="00826C9F"/>
    <w:rsid w:val="00830803"/>
    <w:rsid w:val="00831C3E"/>
    <w:rsid w:val="0083458D"/>
    <w:rsid w:val="00834C32"/>
    <w:rsid w:val="008401EB"/>
    <w:rsid w:val="00842BFA"/>
    <w:rsid w:val="00843C73"/>
    <w:rsid w:val="00844790"/>
    <w:rsid w:val="008470E8"/>
    <w:rsid w:val="00850D8B"/>
    <w:rsid w:val="008512DA"/>
    <w:rsid w:val="00851733"/>
    <w:rsid w:val="00851951"/>
    <w:rsid w:val="0085498D"/>
    <w:rsid w:val="008602C3"/>
    <w:rsid w:val="008616AB"/>
    <w:rsid w:val="0086280D"/>
    <w:rsid w:val="0086502F"/>
    <w:rsid w:val="008660AA"/>
    <w:rsid w:val="008725FE"/>
    <w:rsid w:val="0087331B"/>
    <w:rsid w:val="008734E1"/>
    <w:rsid w:val="00873A0D"/>
    <w:rsid w:val="00873BE1"/>
    <w:rsid w:val="00873F36"/>
    <w:rsid w:val="00874562"/>
    <w:rsid w:val="00880181"/>
    <w:rsid w:val="0088276D"/>
    <w:rsid w:val="0088642B"/>
    <w:rsid w:val="00887548"/>
    <w:rsid w:val="008877C7"/>
    <w:rsid w:val="008907D8"/>
    <w:rsid w:val="00891F06"/>
    <w:rsid w:val="00893DC4"/>
    <w:rsid w:val="0089470D"/>
    <w:rsid w:val="00895B46"/>
    <w:rsid w:val="00897A80"/>
    <w:rsid w:val="008A052F"/>
    <w:rsid w:val="008A22E0"/>
    <w:rsid w:val="008A32B5"/>
    <w:rsid w:val="008A3598"/>
    <w:rsid w:val="008A3F08"/>
    <w:rsid w:val="008A77B0"/>
    <w:rsid w:val="008A7E08"/>
    <w:rsid w:val="008B18D7"/>
    <w:rsid w:val="008B1D84"/>
    <w:rsid w:val="008B44AA"/>
    <w:rsid w:val="008B6CC2"/>
    <w:rsid w:val="008B756B"/>
    <w:rsid w:val="008C0106"/>
    <w:rsid w:val="008C0BE3"/>
    <w:rsid w:val="008C1ABC"/>
    <w:rsid w:val="008C24D7"/>
    <w:rsid w:val="008C522A"/>
    <w:rsid w:val="008C7556"/>
    <w:rsid w:val="008D082E"/>
    <w:rsid w:val="008D3149"/>
    <w:rsid w:val="008D3C18"/>
    <w:rsid w:val="008D3F97"/>
    <w:rsid w:val="008D67DE"/>
    <w:rsid w:val="008E2EB5"/>
    <w:rsid w:val="008E5E0F"/>
    <w:rsid w:val="008E6107"/>
    <w:rsid w:val="008E63C8"/>
    <w:rsid w:val="008E67A3"/>
    <w:rsid w:val="008F0E1B"/>
    <w:rsid w:val="008F1B0C"/>
    <w:rsid w:val="008F2B27"/>
    <w:rsid w:val="008F53DC"/>
    <w:rsid w:val="00900FC3"/>
    <w:rsid w:val="0090266E"/>
    <w:rsid w:val="00903A14"/>
    <w:rsid w:val="0090635B"/>
    <w:rsid w:val="00907954"/>
    <w:rsid w:val="0091089B"/>
    <w:rsid w:val="00911FCE"/>
    <w:rsid w:val="009164B4"/>
    <w:rsid w:val="00920360"/>
    <w:rsid w:val="00923042"/>
    <w:rsid w:val="00924727"/>
    <w:rsid w:val="0093327C"/>
    <w:rsid w:val="00933285"/>
    <w:rsid w:val="009332E1"/>
    <w:rsid w:val="00933498"/>
    <w:rsid w:val="009348AE"/>
    <w:rsid w:val="00942817"/>
    <w:rsid w:val="00943385"/>
    <w:rsid w:val="00945534"/>
    <w:rsid w:val="00947001"/>
    <w:rsid w:val="00951AAB"/>
    <w:rsid w:val="009529A2"/>
    <w:rsid w:val="00953149"/>
    <w:rsid w:val="009532A7"/>
    <w:rsid w:val="0095347E"/>
    <w:rsid w:val="00955D5C"/>
    <w:rsid w:val="009568C7"/>
    <w:rsid w:val="00956A67"/>
    <w:rsid w:val="00957DFD"/>
    <w:rsid w:val="00962BC4"/>
    <w:rsid w:val="00965D01"/>
    <w:rsid w:val="009738B8"/>
    <w:rsid w:val="009767D7"/>
    <w:rsid w:val="0097752A"/>
    <w:rsid w:val="00977C90"/>
    <w:rsid w:val="009817B0"/>
    <w:rsid w:val="00984E3C"/>
    <w:rsid w:val="00986F42"/>
    <w:rsid w:val="009906AD"/>
    <w:rsid w:val="00994AB9"/>
    <w:rsid w:val="00995DA2"/>
    <w:rsid w:val="0099627D"/>
    <w:rsid w:val="009A3EF5"/>
    <w:rsid w:val="009A5DE7"/>
    <w:rsid w:val="009A5E32"/>
    <w:rsid w:val="009A721A"/>
    <w:rsid w:val="009A74A0"/>
    <w:rsid w:val="009A7EC2"/>
    <w:rsid w:val="009B3D12"/>
    <w:rsid w:val="009B5447"/>
    <w:rsid w:val="009B6C0D"/>
    <w:rsid w:val="009B6D74"/>
    <w:rsid w:val="009B75C3"/>
    <w:rsid w:val="009C024D"/>
    <w:rsid w:val="009C3A5C"/>
    <w:rsid w:val="009C5F1B"/>
    <w:rsid w:val="009D1656"/>
    <w:rsid w:val="009D3EAB"/>
    <w:rsid w:val="009D3F8D"/>
    <w:rsid w:val="009D55AD"/>
    <w:rsid w:val="009D64A2"/>
    <w:rsid w:val="009D717C"/>
    <w:rsid w:val="009E0B3B"/>
    <w:rsid w:val="009E229A"/>
    <w:rsid w:val="009E34FA"/>
    <w:rsid w:val="009E6A8C"/>
    <w:rsid w:val="009E6FDA"/>
    <w:rsid w:val="009E7310"/>
    <w:rsid w:val="009F1B96"/>
    <w:rsid w:val="009F23D3"/>
    <w:rsid w:val="009F42BD"/>
    <w:rsid w:val="009F4733"/>
    <w:rsid w:val="009F7CBD"/>
    <w:rsid w:val="00A02094"/>
    <w:rsid w:val="00A021EF"/>
    <w:rsid w:val="00A02CBB"/>
    <w:rsid w:val="00A04EE8"/>
    <w:rsid w:val="00A057C7"/>
    <w:rsid w:val="00A07BD8"/>
    <w:rsid w:val="00A07CB0"/>
    <w:rsid w:val="00A10844"/>
    <w:rsid w:val="00A148BB"/>
    <w:rsid w:val="00A154CF"/>
    <w:rsid w:val="00A23A96"/>
    <w:rsid w:val="00A245B2"/>
    <w:rsid w:val="00A24AA3"/>
    <w:rsid w:val="00A2620D"/>
    <w:rsid w:val="00A31915"/>
    <w:rsid w:val="00A32244"/>
    <w:rsid w:val="00A37963"/>
    <w:rsid w:val="00A37A89"/>
    <w:rsid w:val="00A42BF6"/>
    <w:rsid w:val="00A4514D"/>
    <w:rsid w:val="00A47AE9"/>
    <w:rsid w:val="00A52231"/>
    <w:rsid w:val="00A5381D"/>
    <w:rsid w:val="00A5432C"/>
    <w:rsid w:val="00A5436B"/>
    <w:rsid w:val="00A6048B"/>
    <w:rsid w:val="00A615B0"/>
    <w:rsid w:val="00A61858"/>
    <w:rsid w:val="00A64A86"/>
    <w:rsid w:val="00A7137F"/>
    <w:rsid w:val="00A747E6"/>
    <w:rsid w:val="00A74E7C"/>
    <w:rsid w:val="00A7723D"/>
    <w:rsid w:val="00A77593"/>
    <w:rsid w:val="00A84009"/>
    <w:rsid w:val="00A846ED"/>
    <w:rsid w:val="00A8580E"/>
    <w:rsid w:val="00A862AB"/>
    <w:rsid w:val="00A86B3D"/>
    <w:rsid w:val="00A87336"/>
    <w:rsid w:val="00A8780E"/>
    <w:rsid w:val="00A90752"/>
    <w:rsid w:val="00A945BA"/>
    <w:rsid w:val="00A9465F"/>
    <w:rsid w:val="00A95C13"/>
    <w:rsid w:val="00A96B0E"/>
    <w:rsid w:val="00A97CF6"/>
    <w:rsid w:val="00A97F30"/>
    <w:rsid w:val="00AA02D6"/>
    <w:rsid w:val="00AA170F"/>
    <w:rsid w:val="00AA1F8F"/>
    <w:rsid w:val="00AA2A51"/>
    <w:rsid w:val="00AA302D"/>
    <w:rsid w:val="00AA4C98"/>
    <w:rsid w:val="00AA5DFD"/>
    <w:rsid w:val="00AB366D"/>
    <w:rsid w:val="00AB3C64"/>
    <w:rsid w:val="00AB4F50"/>
    <w:rsid w:val="00AB57CE"/>
    <w:rsid w:val="00AB5FA1"/>
    <w:rsid w:val="00AC33B3"/>
    <w:rsid w:val="00AC4DB5"/>
    <w:rsid w:val="00AD6204"/>
    <w:rsid w:val="00AD7A6E"/>
    <w:rsid w:val="00AE0094"/>
    <w:rsid w:val="00AE00AF"/>
    <w:rsid w:val="00AE1A9E"/>
    <w:rsid w:val="00AF3ABE"/>
    <w:rsid w:val="00AF40C1"/>
    <w:rsid w:val="00AF6682"/>
    <w:rsid w:val="00B00968"/>
    <w:rsid w:val="00B03AE4"/>
    <w:rsid w:val="00B066C0"/>
    <w:rsid w:val="00B0717B"/>
    <w:rsid w:val="00B07C41"/>
    <w:rsid w:val="00B1073F"/>
    <w:rsid w:val="00B14DFE"/>
    <w:rsid w:val="00B15C10"/>
    <w:rsid w:val="00B15CB3"/>
    <w:rsid w:val="00B17C0B"/>
    <w:rsid w:val="00B217E6"/>
    <w:rsid w:val="00B22CAB"/>
    <w:rsid w:val="00B260AA"/>
    <w:rsid w:val="00B2778B"/>
    <w:rsid w:val="00B3413E"/>
    <w:rsid w:val="00B35396"/>
    <w:rsid w:val="00B362A6"/>
    <w:rsid w:val="00B369AC"/>
    <w:rsid w:val="00B37CB1"/>
    <w:rsid w:val="00B40469"/>
    <w:rsid w:val="00B461A3"/>
    <w:rsid w:val="00B46516"/>
    <w:rsid w:val="00B47581"/>
    <w:rsid w:val="00B501B9"/>
    <w:rsid w:val="00B527CE"/>
    <w:rsid w:val="00B57533"/>
    <w:rsid w:val="00B61374"/>
    <w:rsid w:val="00B61A57"/>
    <w:rsid w:val="00B637B6"/>
    <w:rsid w:val="00B65158"/>
    <w:rsid w:val="00B6788B"/>
    <w:rsid w:val="00B72507"/>
    <w:rsid w:val="00B7386E"/>
    <w:rsid w:val="00B74CDA"/>
    <w:rsid w:val="00B77D28"/>
    <w:rsid w:val="00B80361"/>
    <w:rsid w:val="00B827D9"/>
    <w:rsid w:val="00B831DF"/>
    <w:rsid w:val="00B844B3"/>
    <w:rsid w:val="00B847E5"/>
    <w:rsid w:val="00B90F88"/>
    <w:rsid w:val="00B9184D"/>
    <w:rsid w:val="00B91ABD"/>
    <w:rsid w:val="00B93751"/>
    <w:rsid w:val="00B9687C"/>
    <w:rsid w:val="00B97B13"/>
    <w:rsid w:val="00BA0607"/>
    <w:rsid w:val="00BA1679"/>
    <w:rsid w:val="00BA4C99"/>
    <w:rsid w:val="00BA5D50"/>
    <w:rsid w:val="00BB167C"/>
    <w:rsid w:val="00BB3697"/>
    <w:rsid w:val="00BB4BCA"/>
    <w:rsid w:val="00BB64DC"/>
    <w:rsid w:val="00BB72DF"/>
    <w:rsid w:val="00BB7DA0"/>
    <w:rsid w:val="00BC47DA"/>
    <w:rsid w:val="00BC5A32"/>
    <w:rsid w:val="00BC7609"/>
    <w:rsid w:val="00BD11D4"/>
    <w:rsid w:val="00BD1FDA"/>
    <w:rsid w:val="00BE101A"/>
    <w:rsid w:val="00BE216C"/>
    <w:rsid w:val="00BE2645"/>
    <w:rsid w:val="00BE4017"/>
    <w:rsid w:val="00BE4794"/>
    <w:rsid w:val="00BE4ADC"/>
    <w:rsid w:val="00BE799D"/>
    <w:rsid w:val="00BF1392"/>
    <w:rsid w:val="00BF3103"/>
    <w:rsid w:val="00BF3F8E"/>
    <w:rsid w:val="00C0008D"/>
    <w:rsid w:val="00C015FC"/>
    <w:rsid w:val="00C03B33"/>
    <w:rsid w:val="00C0407D"/>
    <w:rsid w:val="00C06536"/>
    <w:rsid w:val="00C075D0"/>
    <w:rsid w:val="00C076A9"/>
    <w:rsid w:val="00C0771B"/>
    <w:rsid w:val="00C11177"/>
    <w:rsid w:val="00C1165A"/>
    <w:rsid w:val="00C1404A"/>
    <w:rsid w:val="00C167F2"/>
    <w:rsid w:val="00C20277"/>
    <w:rsid w:val="00C2064B"/>
    <w:rsid w:val="00C226D7"/>
    <w:rsid w:val="00C22DE2"/>
    <w:rsid w:val="00C238E8"/>
    <w:rsid w:val="00C24F5A"/>
    <w:rsid w:val="00C24FED"/>
    <w:rsid w:val="00C2662F"/>
    <w:rsid w:val="00C26BD6"/>
    <w:rsid w:val="00C30F34"/>
    <w:rsid w:val="00C31BBA"/>
    <w:rsid w:val="00C327B5"/>
    <w:rsid w:val="00C34E3C"/>
    <w:rsid w:val="00C35D44"/>
    <w:rsid w:val="00C37E01"/>
    <w:rsid w:val="00C40590"/>
    <w:rsid w:val="00C413F4"/>
    <w:rsid w:val="00C43270"/>
    <w:rsid w:val="00C4566C"/>
    <w:rsid w:val="00C46F7B"/>
    <w:rsid w:val="00C536FB"/>
    <w:rsid w:val="00C53B0F"/>
    <w:rsid w:val="00C555E5"/>
    <w:rsid w:val="00C56A78"/>
    <w:rsid w:val="00C60E28"/>
    <w:rsid w:val="00C62B39"/>
    <w:rsid w:val="00C67D50"/>
    <w:rsid w:val="00C7093B"/>
    <w:rsid w:val="00C71921"/>
    <w:rsid w:val="00C76104"/>
    <w:rsid w:val="00C7690B"/>
    <w:rsid w:val="00C77A83"/>
    <w:rsid w:val="00C80FAC"/>
    <w:rsid w:val="00C8540B"/>
    <w:rsid w:val="00C85F61"/>
    <w:rsid w:val="00C86F1A"/>
    <w:rsid w:val="00C90175"/>
    <w:rsid w:val="00C92469"/>
    <w:rsid w:val="00C92FC9"/>
    <w:rsid w:val="00C94936"/>
    <w:rsid w:val="00CA0422"/>
    <w:rsid w:val="00CA275D"/>
    <w:rsid w:val="00CA3AA4"/>
    <w:rsid w:val="00CA3C63"/>
    <w:rsid w:val="00CA4D6F"/>
    <w:rsid w:val="00CB1E53"/>
    <w:rsid w:val="00CC1C75"/>
    <w:rsid w:val="00CC29EB"/>
    <w:rsid w:val="00CC2F48"/>
    <w:rsid w:val="00CC498C"/>
    <w:rsid w:val="00CD00A9"/>
    <w:rsid w:val="00CD3AC3"/>
    <w:rsid w:val="00CE0A56"/>
    <w:rsid w:val="00CE1A8D"/>
    <w:rsid w:val="00CE1D62"/>
    <w:rsid w:val="00CE202D"/>
    <w:rsid w:val="00CE302B"/>
    <w:rsid w:val="00CE7F03"/>
    <w:rsid w:val="00CF6E5D"/>
    <w:rsid w:val="00D009F4"/>
    <w:rsid w:val="00D04DF6"/>
    <w:rsid w:val="00D0729E"/>
    <w:rsid w:val="00D07CCB"/>
    <w:rsid w:val="00D10783"/>
    <w:rsid w:val="00D12D1B"/>
    <w:rsid w:val="00D130C9"/>
    <w:rsid w:val="00D13187"/>
    <w:rsid w:val="00D14B0E"/>
    <w:rsid w:val="00D14F3B"/>
    <w:rsid w:val="00D15C21"/>
    <w:rsid w:val="00D15EF2"/>
    <w:rsid w:val="00D162F9"/>
    <w:rsid w:val="00D167C7"/>
    <w:rsid w:val="00D20418"/>
    <w:rsid w:val="00D217DE"/>
    <w:rsid w:val="00D26651"/>
    <w:rsid w:val="00D27DE9"/>
    <w:rsid w:val="00D30628"/>
    <w:rsid w:val="00D30716"/>
    <w:rsid w:val="00D32ACE"/>
    <w:rsid w:val="00D346D8"/>
    <w:rsid w:val="00D37BB9"/>
    <w:rsid w:val="00D411F9"/>
    <w:rsid w:val="00D42106"/>
    <w:rsid w:val="00D42FFB"/>
    <w:rsid w:val="00D43D8A"/>
    <w:rsid w:val="00D47577"/>
    <w:rsid w:val="00D47DA5"/>
    <w:rsid w:val="00D50111"/>
    <w:rsid w:val="00D522EB"/>
    <w:rsid w:val="00D52625"/>
    <w:rsid w:val="00D5531E"/>
    <w:rsid w:val="00D558FF"/>
    <w:rsid w:val="00D560EB"/>
    <w:rsid w:val="00D564CB"/>
    <w:rsid w:val="00D61B2B"/>
    <w:rsid w:val="00D64A93"/>
    <w:rsid w:val="00D72BB8"/>
    <w:rsid w:val="00D76BE8"/>
    <w:rsid w:val="00D77510"/>
    <w:rsid w:val="00D8111D"/>
    <w:rsid w:val="00D8631C"/>
    <w:rsid w:val="00D87590"/>
    <w:rsid w:val="00D87793"/>
    <w:rsid w:val="00D92B04"/>
    <w:rsid w:val="00D93862"/>
    <w:rsid w:val="00D93DA8"/>
    <w:rsid w:val="00D9491E"/>
    <w:rsid w:val="00D95570"/>
    <w:rsid w:val="00D97F87"/>
    <w:rsid w:val="00DA41F8"/>
    <w:rsid w:val="00DA5D85"/>
    <w:rsid w:val="00DA6616"/>
    <w:rsid w:val="00DA74C9"/>
    <w:rsid w:val="00DB08A8"/>
    <w:rsid w:val="00DB1D93"/>
    <w:rsid w:val="00DB4D9E"/>
    <w:rsid w:val="00DC698F"/>
    <w:rsid w:val="00DD0BC1"/>
    <w:rsid w:val="00DD199C"/>
    <w:rsid w:val="00DD4075"/>
    <w:rsid w:val="00DD4E37"/>
    <w:rsid w:val="00DD4F38"/>
    <w:rsid w:val="00DD5F69"/>
    <w:rsid w:val="00DE0F1E"/>
    <w:rsid w:val="00DE260C"/>
    <w:rsid w:val="00DE3255"/>
    <w:rsid w:val="00DE39AC"/>
    <w:rsid w:val="00DE4595"/>
    <w:rsid w:val="00DE7416"/>
    <w:rsid w:val="00DE7BBB"/>
    <w:rsid w:val="00DF0FE9"/>
    <w:rsid w:val="00DF11F9"/>
    <w:rsid w:val="00DF163F"/>
    <w:rsid w:val="00DF1FD3"/>
    <w:rsid w:val="00DF3825"/>
    <w:rsid w:val="00DF6750"/>
    <w:rsid w:val="00E018E8"/>
    <w:rsid w:val="00E020B1"/>
    <w:rsid w:val="00E04B63"/>
    <w:rsid w:val="00E05DD1"/>
    <w:rsid w:val="00E072BF"/>
    <w:rsid w:val="00E07458"/>
    <w:rsid w:val="00E11516"/>
    <w:rsid w:val="00E142E5"/>
    <w:rsid w:val="00E15A84"/>
    <w:rsid w:val="00E270D0"/>
    <w:rsid w:val="00E321A4"/>
    <w:rsid w:val="00E33D79"/>
    <w:rsid w:val="00E34724"/>
    <w:rsid w:val="00E354E8"/>
    <w:rsid w:val="00E35EC8"/>
    <w:rsid w:val="00E423BD"/>
    <w:rsid w:val="00E423D4"/>
    <w:rsid w:val="00E42A34"/>
    <w:rsid w:val="00E4344A"/>
    <w:rsid w:val="00E44133"/>
    <w:rsid w:val="00E44390"/>
    <w:rsid w:val="00E44AA6"/>
    <w:rsid w:val="00E45DAD"/>
    <w:rsid w:val="00E46833"/>
    <w:rsid w:val="00E50A9E"/>
    <w:rsid w:val="00E524CF"/>
    <w:rsid w:val="00E52D1A"/>
    <w:rsid w:val="00E5606A"/>
    <w:rsid w:val="00E61AE3"/>
    <w:rsid w:val="00E61EF9"/>
    <w:rsid w:val="00E6260C"/>
    <w:rsid w:val="00E63108"/>
    <w:rsid w:val="00E639BC"/>
    <w:rsid w:val="00E63E3D"/>
    <w:rsid w:val="00E64989"/>
    <w:rsid w:val="00E64B15"/>
    <w:rsid w:val="00E71D4C"/>
    <w:rsid w:val="00E75E6A"/>
    <w:rsid w:val="00E76B2B"/>
    <w:rsid w:val="00E77943"/>
    <w:rsid w:val="00E82DBD"/>
    <w:rsid w:val="00E87A60"/>
    <w:rsid w:val="00E90E7B"/>
    <w:rsid w:val="00E9519E"/>
    <w:rsid w:val="00E95CD8"/>
    <w:rsid w:val="00E96B76"/>
    <w:rsid w:val="00E96D06"/>
    <w:rsid w:val="00EA2EAC"/>
    <w:rsid w:val="00EA4668"/>
    <w:rsid w:val="00EA4691"/>
    <w:rsid w:val="00EA73F1"/>
    <w:rsid w:val="00EB1AE4"/>
    <w:rsid w:val="00EB28F9"/>
    <w:rsid w:val="00EB3858"/>
    <w:rsid w:val="00EB5B7D"/>
    <w:rsid w:val="00EB5EBC"/>
    <w:rsid w:val="00EB78F0"/>
    <w:rsid w:val="00EC0B4F"/>
    <w:rsid w:val="00EC5822"/>
    <w:rsid w:val="00EC7570"/>
    <w:rsid w:val="00EC76CB"/>
    <w:rsid w:val="00ED0E5C"/>
    <w:rsid w:val="00ED0EF6"/>
    <w:rsid w:val="00ED0F7C"/>
    <w:rsid w:val="00ED16B2"/>
    <w:rsid w:val="00ED1E33"/>
    <w:rsid w:val="00ED28D9"/>
    <w:rsid w:val="00ED4100"/>
    <w:rsid w:val="00ED4C1F"/>
    <w:rsid w:val="00ED63EC"/>
    <w:rsid w:val="00EE31B0"/>
    <w:rsid w:val="00EE5155"/>
    <w:rsid w:val="00EE5D87"/>
    <w:rsid w:val="00EE6DE6"/>
    <w:rsid w:val="00EF20B7"/>
    <w:rsid w:val="00EF27FF"/>
    <w:rsid w:val="00EF3944"/>
    <w:rsid w:val="00EF6520"/>
    <w:rsid w:val="00EF6966"/>
    <w:rsid w:val="00EF6EB6"/>
    <w:rsid w:val="00F01CBF"/>
    <w:rsid w:val="00F03AAD"/>
    <w:rsid w:val="00F11DB8"/>
    <w:rsid w:val="00F12B86"/>
    <w:rsid w:val="00F12C6C"/>
    <w:rsid w:val="00F13DFD"/>
    <w:rsid w:val="00F14188"/>
    <w:rsid w:val="00F16E26"/>
    <w:rsid w:val="00F16F02"/>
    <w:rsid w:val="00F1701B"/>
    <w:rsid w:val="00F2020A"/>
    <w:rsid w:val="00F2102C"/>
    <w:rsid w:val="00F220B5"/>
    <w:rsid w:val="00F221B2"/>
    <w:rsid w:val="00F268CF"/>
    <w:rsid w:val="00F26D74"/>
    <w:rsid w:val="00F2716E"/>
    <w:rsid w:val="00F273D5"/>
    <w:rsid w:val="00F306F1"/>
    <w:rsid w:val="00F32ECB"/>
    <w:rsid w:val="00F341E4"/>
    <w:rsid w:val="00F359FA"/>
    <w:rsid w:val="00F40753"/>
    <w:rsid w:val="00F40DCD"/>
    <w:rsid w:val="00F436E2"/>
    <w:rsid w:val="00F44DEE"/>
    <w:rsid w:val="00F45A8C"/>
    <w:rsid w:val="00F46878"/>
    <w:rsid w:val="00F46AFD"/>
    <w:rsid w:val="00F46C30"/>
    <w:rsid w:val="00F54D34"/>
    <w:rsid w:val="00F54E2F"/>
    <w:rsid w:val="00F555B0"/>
    <w:rsid w:val="00F56D36"/>
    <w:rsid w:val="00F577B1"/>
    <w:rsid w:val="00F61CB5"/>
    <w:rsid w:val="00F625E4"/>
    <w:rsid w:val="00F62891"/>
    <w:rsid w:val="00F6519B"/>
    <w:rsid w:val="00F65B58"/>
    <w:rsid w:val="00F67121"/>
    <w:rsid w:val="00F76785"/>
    <w:rsid w:val="00F7726E"/>
    <w:rsid w:val="00F8130D"/>
    <w:rsid w:val="00F826C6"/>
    <w:rsid w:val="00F82876"/>
    <w:rsid w:val="00F8774D"/>
    <w:rsid w:val="00F91368"/>
    <w:rsid w:val="00F9382C"/>
    <w:rsid w:val="00F9392B"/>
    <w:rsid w:val="00F93F35"/>
    <w:rsid w:val="00F9439C"/>
    <w:rsid w:val="00F94771"/>
    <w:rsid w:val="00F94856"/>
    <w:rsid w:val="00F952C3"/>
    <w:rsid w:val="00F9762B"/>
    <w:rsid w:val="00FA0C61"/>
    <w:rsid w:val="00FA3728"/>
    <w:rsid w:val="00FA5A4E"/>
    <w:rsid w:val="00FA5BEC"/>
    <w:rsid w:val="00FA6281"/>
    <w:rsid w:val="00FB0388"/>
    <w:rsid w:val="00FB557A"/>
    <w:rsid w:val="00FB5D59"/>
    <w:rsid w:val="00FB5DEC"/>
    <w:rsid w:val="00FB76E5"/>
    <w:rsid w:val="00FC417D"/>
    <w:rsid w:val="00FC4C2D"/>
    <w:rsid w:val="00FC668A"/>
    <w:rsid w:val="00FD2F34"/>
    <w:rsid w:val="00FD556C"/>
    <w:rsid w:val="00FD56C3"/>
    <w:rsid w:val="00FD7E90"/>
    <w:rsid w:val="00FE2ABD"/>
    <w:rsid w:val="00FE30F5"/>
    <w:rsid w:val="00FE6881"/>
    <w:rsid w:val="00FE7F11"/>
    <w:rsid w:val="00FF05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15EB3337-BF10-4720-BAC7-8A558FECC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E7416"/>
    <w:pPr>
      <w:tabs>
        <w:tab w:val="right" w:leader="dot" w:pos="9356"/>
      </w:tabs>
      <w:spacing w:after="4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10644111">
      <w:bodyDiv w:val="1"/>
      <w:marLeft w:val="0"/>
      <w:marRight w:val="0"/>
      <w:marTop w:val="0"/>
      <w:marBottom w:val="0"/>
      <w:divBdr>
        <w:top w:val="none" w:sz="0" w:space="0" w:color="auto"/>
        <w:left w:val="none" w:sz="0" w:space="0" w:color="auto"/>
        <w:bottom w:val="none" w:sz="0" w:space="0" w:color="auto"/>
        <w:right w:val="none" w:sz="0" w:space="0" w:color="auto"/>
      </w:divBdr>
    </w:div>
    <w:div w:id="786923514">
      <w:bodyDiv w:val="1"/>
      <w:marLeft w:val="0"/>
      <w:marRight w:val="0"/>
      <w:marTop w:val="0"/>
      <w:marBottom w:val="0"/>
      <w:divBdr>
        <w:top w:val="none" w:sz="0" w:space="0" w:color="auto"/>
        <w:left w:val="none" w:sz="0" w:space="0" w:color="auto"/>
        <w:bottom w:val="none" w:sz="0" w:space="0" w:color="auto"/>
        <w:right w:val="none" w:sz="0" w:space="0" w:color="auto"/>
      </w:divBdr>
    </w:div>
    <w:div w:id="918564121">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743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in3-pgg.coig.biz" TargetMode="External"/><Relationship Id="rId18" Type="http://schemas.openxmlformats.org/officeDocument/2006/relationships/hyperlink" Target="https://korporacja.pgg.pl/dostawcy/cennik-uslug-pg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https://lain3-pgg.coig.biz" TargetMode="External"/><Relationship Id="rId17" Type="http://schemas.openxmlformats.org/officeDocument/2006/relationships/hyperlink" Target="https://korporacja.pgg.pl/dostawcy/cennik-uslug-pg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k.tatoj@pgg.pl" TargetMode="External"/><Relationship Id="rId20" Type="http://schemas.openxmlformats.org/officeDocument/2006/relationships/hyperlink" Target="https://sip.legalis.pl/document-view.seam?documentId=mfrxilrxgazdgmjrhazc44dboaxdcmjwgm2tgmj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korporacja.pgg.pl/dostawcy/cennik-uslug-pgg"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korporacja.pgg.pl/dostawcy/cennik-uslug-pg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gloszenie@coig.pl" TargetMode="External"/><Relationship Id="rId22" Type="http://schemas.openxmlformats.org/officeDocument/2006/relationships/hyperlink" Target="mailto:ksef.zal@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Props1.xml><?xml version="1.0" encoding="utf-8"?>
<ds:datastoreItem xmlns:ds="http://schemas.openxmlformats.org/officeDocument/2006/customXml" ds:itemID="{FF9BCC51-FD68-41D8-8AC7-709216E2A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203E8-788E-453F-B36B-12F11440787E}">
  <ds:schemaRefs>
    <ds:schemaRef ds:uri="http://schemas.microsoft.com/sharepoint/v3/contenttype/forms"/>
  </ds:schemaRefs>
</ds:datastoreItem>
</file>

<file path=customXml/itemProps3.xml><?xml version="1.0" encoding="utf-8"?>
<ds:datastoreItem xmlns:ds="http://schemas.openxmlformats.org/officeDocument/2006/customXml" ds:itemID="{9030EE22-FC20-4038-A518-4D5AA563143D}">
  <ds:schemaRefs>
    <ds:schemaRef ds:uri="http://schemas.openxmlformats.org/officeDocument/2006/bibliography"/>
  </ds:schemaRefs>
</ds:datastoreItem>
</file>

<file path=customXml/itemProps4.xml><?xml version="1.0" encoding="utf-8"?>
<ds:datastoreItem xmlns:ds="http://schemas.openxmlformats.org/officeDocument/2006/customXml" ds:itemID="{7606D36F-A561-429E-95D7-B2CD54C2CAA8}">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58</Pages>
  <Words>22296</Words>
  <Characters>133782</Characters>
  <Application>Microsoft Office Word</Application>
  <DocSecurity>0</DocSecurity>
  <Lines>1114</Lines>
  <Paragraphs>311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Kulpa</dc:creator>
  <cp:lastModifiedBy>Aleksandra Banat</cp:lastModifiedBy>
  <cp:revision>4</cp:revision>
  <cp:lastPrinted>2025-12-05T08:19:00Z</cp:lastPrinted>
  <dcterms:created xsi:type="dcterms:W3CDTF">2025-12-05T08:19:00Z</dcterms:created>
  <dcterms:modified xsi:type="dcterms:W3CDTF">2025-12-05T08:37:00Z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